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大标题"/>
        <w:spacing w:before="200" w:after="200"/>
        <w:outlineLvl w:val="1"/>
        <w:rPr>
          <w:rFonts w:ascii="Helvetica" w:cs="Helvetica" w:hAnsi="Helvetica" w:eastAsia="Helvetica"/>
          <w:b w:val="1"/>
          <w:bCs w:val="1"/>
          <w:color w:val="434343"/>
          <w:sz w:val="36"/>
          <w:szCs w:val="36"/>
          <w:u w:color="434343"/>
        </w:rPr>
      </w:pPr>
      <w:r>
        <w:rPr>
          <w:color w:val="434343"/>
          <w:sz w:val="36"/>
          <w:szCs w:val="36"/>
          <w:u w:color="434343"/>
          <w:rtl w:val="0"/>
          <w:lang w:val="zh-TW" w:eastAsia="zh-TW"/>
        </w:rPr>
        <w:t>一种针对前端开发人员的面试系统</w:t>
      </w:r>
    </w:p>
    <w:p>
      <w:pPr>
        <w:pStyle w:val="正文 A"/>
      </w:pPr>
    </w:p>
    <w:p>
      <w:pPr>
        <w:pStyle w:val="正文 A"/>
        <w:spacing w:before="160" w:line="288" w:lineRule="auto"/>
        <w:rPr>
          <w:rFonts w:ascii="Helvetica" w:cs="Helvetica" w:hAnsi="Helvetica" w:eastAsia="Helvetica"/>
          <w:sz w:val="24"/>
          <w:szCs w:val="24"/>
        </w:rPr>
      </w:pPr>
    </w:p>
    <w:p>
      <w:pPr>
        <w:pStyle w:val="正文 A"/>
        <w:spacing w:before="160" w:line="288" w:lineRule="auto"/>
        <w:rPr>
          <w:rFonts w:ascii="Helvetica" w:cs="Helvetica" w:hAnsi="Helvetica" w:eastAsia="Helvetica"/>
          <w:sz w:val="24"/>
          <w:szCs w:val="24"/>
        </w:rPr>
      </w:pPr>
    </w:p>
    <w:p>
      <w:pPr>
        <w:pStyle w:val="正文 A"/>
        <w:spacing w:before="160" w:line="288" w:lineRule="auto"/>
        <w:rPr>
          <w:rFonts w:ascii="Helvetica" w:cs="Helvetica" w:hAnsi="Helvetica" w:eastAsia="Helvetica"/>
          <w:sz w:val="24"/>
          <w:szCs w:val="24"/>
        </w:rPr>
      </w:pP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黑体" w:cs="黑体" w:hAnsi="黑体" w:eastAsia="黑体"/>
          <w:sz w:val="18"/>
          <w:szCs w:val="18"/>
        </w:rPr>
      </w:pPr>
      <w:r>
        <w:rPr>
          <w:b w:val="1"/>
          <w:bCs w:val="1"/>
          <w:sz w:val="32"/>
          <w:szCs w:val="32"/>
          <w:rtl w:val="0"/>
          <w:lang w:val="en-US"/>
        </w:rPr>
        <w:t xml:space="preserve">             </w:t>
      </w:r>
      <w:r>
        <w:rPr>
          <w:rFonts w:ascii="宋体" w:cs="宋体" w:hAnsi="宋体" w:eastAsia="宋体"/>
          <w:b w:val="1"/>
          <w:bCs w:val="1"/>
          <w:sz w:val="36"/>
          <w:szCs w:val="36"/>
          <w:rtl w:val="0"/>
          <w:lang w:val="zh-TW" w:eastAsia="zh-TW"/>
        </w:rPr>
        <w:t>专利技术交底书</w:t>
      </w:r>
      <w:r>
        <w:rPr>
          <w:b w:val="1"/>
          <w:bCs w:val="1"/>
          <w:sz w:val="32"/>
          <w:szCs w:val="32"/>
          <w:rtl w:val="0"/>
          <w:lang w:val="en-US"/>
        </w:rPr>
        <w:t xml:space="preserve">        </w:t>
      </w:r>
      <w:r>
        <w:rPr>
          <w:rFonts w:ascii="黑体" w:cs="黑体" w:hAnsi="黑体" w:eastAsia="黑体"/>
          <w:sz w:val="18"/>
          <w:szCs w:val="18"/>
          <w:rtl w:val="0"/>
          <w:lang w:val="zh-TW" w:eastAsia="zh-TW"/>
        </w:rPr>
        <w:t>发明编号</w:t>
      </w:r>
      <w:r>
        <w:rPr>
          <w:rFonts w:ascii="黑体" w:cs="黑体" w:hAnsi="黑体" w:eastAsia="黑体"/>
          <w:sz w:val="18"/>
          <w:szCs w:val="18"/>
          <w:rtl w:val="0"/>
          <w:lang w:val="en-US"/>
        </w:rPr>
        <w:t>_____________</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黑体" w:cs="黑体" w:hAnsi="黑体" w:eastAsia="黑体"/>
          <w:sz w:val="18"/>
          <w:szCs w:val="18"/>
        </w:rPr>
      </w:pP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黑体" w:cs="黑体" w:hAnsi="黑体" w:eastAsia="黑体"/>
          <w:sz w:val="28"/>
          <w:szCs w:val="28"/>
        </w:rPr>
      </w:pPr>
      <w:r>
        <w:rPr>
          <w:rFonts w:ascii="黑体" w:cs="黑体" w:hAnsi="黑体" w:eastAsia="黑体"/>
          <w:sz w:val="28"/>
          <w:szCs w:val="28"/>
          <w:rtl w:val="0"/>
          <w:lang w:val="en-US"/>
        </w:rPr>
        <w:t>58</w:t>
      </w:r>
      <w:r>
        <w:rPr>
          <w:rFonts w:ascii="黑体" w:cs="黑体" w:hAnsi="黑体" w:eastAsia="黑体"/>
          <w:sz w:val="28"/>
          <w:szCs w:val="28"/>
          <w:rtl w:val="0"/>
          <w:lang w:val="zh-TW" w:eastAsia="zh-TW"/>
        </w:rPr>
        <w:t>同城商业秘密请勿泄露</w:t>
      </w:r>
    </w:p>
    <w:tbl>
      <w:tblPr>
        <w:tblW w:w="93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64"/>
        <w:gridCol w:w="3206"/>
        <w:gridCol w:w="1654"/>
        <w:gridCol w:w="2598"/>
      </w:tblGrid>
      <w:tr>
        <w:tblPrEx>
          <w:shd w:val="clear" w:color="auto" w:fill="ceddeb"/>
        </w:tblPrEx>
        <w:trPr>
          <w:trHeight w:val="33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rtl w:val="0"/>
                <w:lang w:val="zh-TW" w:eastAsia="zh-TW"/>
              </w:rPr>
              <w:t>交底书名称</w:t>
            </w:r>
          </w:p>
        </w:tc>
        <w:tc>
          <w:tcPr>
            <w:tcW w:type="dxa" w:w="745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大标题"/>
              <w:spacing w:before="200" w:after="200"/>
              <w:outlineLvl w:val="1"/>
            </w:pPr>
            <w:r>
              <w:rPr>
                <w:rFonts w:ascii="宋体" w:cs="宋体" w:hAnsi="宋体" w:eastAsia="宋体"/>
                <w:kern w:val="2"/>
                <w:sz w:val="21"/>
                <w:szCs w:val="21"/>
                <w:rtl w:val="0"/>
                <w:lang w:val="zh-TW" w:eastAsia="zh-TW"/>
              </w:rPr>
              <w:t>一种针对</w:t>
            </w:r>
            <w:r>
              <w:rPr>
                <w:rFonts w:ascii="宋体" w:cs="宋体" w:hAnsi="宋体" w:eastAsia="宋体"/>
                <w:b w:val="1"/>
                <w:bCs w:val="1"/>
                <w:sz w:val="21"/>
                <w:szCs w:val="21"/>
                <w:rtl w:val="0"/>
                <w:lang w:val="zh-CN" w:eastAsia="zh-CN"/>
              </w:rPr>
              <w:t>前端开发人员的面试系统</w:t>
            </w:r>
          </w:p>
        </w:tc>
      </w:tr>
      <w:tr>
        <w:tblPrEx>
          <w:shd w:val="clear" w:color="auto" w:fill="ceddeb"/>
        </w:tblPrEx>
        <w:trPr>
          <w:trHeight w:val="33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rtl w:val="0"/>
                <w:lang w:val="zh-TW" w:eastAsia="zh-TW"/>
              </w:rPr>
              <w:t>所属项目</w:t>
            </w:r>
          </w:p>
        </w:tc>
        <w:tc>
          <w:tcPr>
            <w:tcW w:type="dxa" w:w="745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deb"/>
        </w:tblPrEx>
        <w:trPr>
          <w:trHeight w:val="33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rtl w:val="0"/>
                <w:lang w:val="zh-TW" w:eastAsia="zh-TW"/>
              </w:rPr>
              <w:t>所在部门</w:t>
            </w: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 w:val="left" w:pos="2940"/>
              </w:tabs>
            </w:pPr>
            <w:r>
              <w:rPr>
                <w:rFonts w:ascii="宋体" w:cs="宋体" w:hAnsi="宋体" w:eastAsia="宋体"/>
                <w:rtl w:val="0"/>
                <w:lang w:val="zh-TW" w:eastAsia="zh-TW"/>
              </w:rPr>
              <w:t>无线部</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s>
              <w:jc w:val="center"/>
            </w:pPr>
            <w:r>
              <w:rPr>
                <w:rFonts w:ascii="宋体" w:cs="宋体" w:hAnsi="宋体" w:eastAsia="宋体"/>
                <w:b w:val="1"/>
                <w:bCs w:val="1"/>
                <w:rtl w:val="0"/>
                <w:lang w:val="zh-TW" w:eastAsia="zh-TW"/>
              </w:rPr>
              <w:t>提交日期</w:t>
            </w:r>
          </w:p>
        </w:tc>
        <w:tc>
          <w:tcPr>
            <w:tcW w:type="dxa" w:w="2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0"/>
              <w:tabs>
                <w:tab w:val="left" w:pos="420"/>
                <w:tab w:val="left" w:pos="840"/>
                <w:tab w:val="left" w:pos="1260"/>
                <w:tab w:val="left" w:pos="1680"/>
                <w:tab w:val="left" w:pos="2100"/>
                <w:tab w:val="left" w:pos="2520"/>
              </w:tabs>
              <w:jc w:val="center"/>
            </w:pPr>
            <w:r>
              <w:rPr>
                <w:rFonts w:ascii="Times New Roman" w:hAnsi="Times New Roman"/>
                <w:kern w:val="2"/>
                <w:sz w:val="21"/>
                <w:szCs w:val="21"/>
                <w:rtl w:val="0"/>
                <w:lang w:val="en-US"/>
              </w:rPr>
              <w:t>201</w:t>
            </w:r>
            <w:r>
              <w:rPr>
                <w:rFonts w:ascii="Times New Roman" w:hAnsi="Times New Roman"/>
                <w:kern w:val="2"/>
                <w:sz w:val="21"/>
                <w:szCs w:val="21"/>
                <w:rtl w:val="0"/>
                <w:lang w:val="zh-CN" w:eastAsia="zh-CN"/>
              </w:rPr>
              <w:t>8</w:t>
            </w:r>
            <w:r>
              <w:rPr>
                <w:rFonts w:ascii="Times New Roman" w:hAnsi="Times New Roman"/>
                <w:kern w:val="2"/>
                <w:sz w:val="21"/>
                <w:szCs w:val="21"/>
                <w:rtl w:val="0"/>
                <w:lang w:val="en-US"/>
              </w:rPr>
              <w:t>/</w:t>
            </w:r>
            <w:r>
              <w:rPr>
                <w:rFonts w:ascii="Times New Roman" w:hAnsi="Times New Roman"/>
                <w:kern w:val="2"/>
                <w:sz w:val="21"/>
                <w:szCs w:val="21"/>
                <w:rtl w:val="0"/>
                <w:lang w:val="zh-CN" w:eastAsia="zh-CN"/>
              </w:rPr>
              <w:t>06</w:t>
            </w:r>
            <w:r>
              <w:rPr>
                <w:rFonts w:ascii="Times New Roman" w:hAnsi="Times New Roman"/>
                <w:kern w:val="2"/>
                <w:sz w:val="21"/>
                <w:szCs w:val="21"/>
                <w:rtl w:val="0"/>
                <w:lang w:val="en-US"/>
              </w:rPr>
              <w:t>/</w:t>
            </w:r>
            <w:r>
              <w:rPr>
                <w:rFonts w:ascii="Times New Roman" w:hAnsi="Times New Roman"/>
                <w:kern w:val="2"/>
                <w:sz w:val="21"/>
                <w:szCs w:val="21"/>
                <w:rtl w:val="0"/>
                <w:lang w:val="zh-CN" w:eastAsia="zh-CN"/>
              </w:rPr>
              <w:t>25</w:t>
            </w:r>
          </w:p>
        </w:tc>
      </w:tr>
      <w:tr>
        <w:tblPrEx>
          <w:shd w:val="clear" w:color="auto" w:fill="ceddeb"/>
        </w:tblPrEx>
        <w:trPr>
          <w:trHeight w:val="33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rtl w:val="0"/>
                <w:lang w:val="zh-TW" w:eastAsia="zh-TW"/>
              </w:rPr>
              <w:t>交底书撰写人</w:t>
            </w: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 w:val="left" w:pos="2940"/>
              </w:tabs>
            </w:pPr>
            <w:r>
              <w:rPr>
                <w:rFonts w:eastAsia="Times New Roman" w:hint="eastAsia"/>
                <w:rtl w:val="0"/>
              </w:rPr>
              <w:t>雷涛</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s>
              <w:jc w:val="center"/>
            </w:pPr>
            <w:r>
              <w:rPr>
                <w:rFonts w:ascii="宋体" w:cs="宋体" w:hAnsi="宋体" w:eastAsia="宋体"/>
                <w:b w:val="1"/>
                <w:bCs w:val="1"/>
                <w:rtl w:val="0"/>
                <w:lang w:val="zh-TW" w:eastAsia="zh-TW"/>
              </w:rPr>
              <w:t>提交人联系电话</w:t>
            </w:r>
          </w:p>
        </w:tc>
        <w:tc>
          <w:tcPr>
            <w:tcW w:type="dxa" w:w="2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s>
              <w:jc w:val="center"/>
            </w:pPr>
            <w:r>
              <w:rPr>
                <w:rtl w:val="0"/>
                <w:lang w:val="zh-TW" w:eastAsia="zh-TW"/>
              </w:rPr>
              <w:t>18563526871</w:t>
            </w:r>
          </w:p>
        </w:tc>
      </w:tr>
      <w:tr>
        <w:tblPrEx>
          <w:shd w:val="clear" w:color="auto" w:fill="ceddeb"/>
        </w:tblPrEx>
        <w:trPr>
          <w:trHeight w:val="330"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s>
              <w:jc w:val="center"/>
            </w:pPr>
            <w:r>
              <w:rPr>
                <w:rFonts w:ascii="宋体" w:cs="宋体" w:hAnsi="宋体" w:eastAsia="宋体"/>
                <w:b w:val="1"/>
                <w:bCs w:val="1"/>
                <w:rtl w:val="0"/>
                <w:lang w:val="zh-TW" w:eastAsia="zh-TW"/>
              </w:rPr>
              <w:t>发明人</w:t>
            </w: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 w:val="left" w:pos="2940"/>
              </w:tabs>
            </w:pPr>
            <w:r>
              <w:rPr>
                <w:rFonts w:eastAsia="Times New Roman" w:hint="eastAsia"/>
                <w:rtl w:val="0"/>
              </w:rPr>
              <w:t>雷涛</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s>
              <w:jc w:val="center"/>
            </w:pPr>
            <w:r>
              <w:rPr>
                <w:rFonts w:ascii="宋体" w:cs="宋体" w:hAnsi="宋体" w:eastAsia="宋体"/>
                <w:b w:val="1"/>
                <w:bCs w:val="1"/>
                <w:rtl w:val="0"/>
                <w:lang w:val="zh-TW" w:eastAsia="zh-TW"/>
              </w:rPr>
              <w:t>提交人电子邮件</w:t>
            </w:r>
          </w:p>
        </w:tc>
        <w:tc>
          <w:tcPr>
            <w:tcW w:type="dxa" w:w="2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常"/>
              <w:tabs>
                <w:tab w:val="left" w:pos="420"/>
                <w:tab w:val="left" w:pos="840"/>
                <w:tab w:val="left" w:pos="1260"/>
                <w:tab w:val="left" w:pos="1680"/>
                <w:tab w:val="left" w:pos="2100"/>
                <w:tab w:val="left" w:pos="2520"/>
              </w:tabs>
              <w:jc w:val="center"/>
            </w:pPr>
            <w:r>
              <w:rPr>
                <w:rStyle w:val="Hyperlink.0"/>
                <w:u w:val="single"/>
                <w:lang w:val="en-US"/>
              </w:rPr>
              <w:fldChar w:fldCharType="begin" w:fldLock="0"/>
            </w:r>
            <w:r>
              <w:rPr>
                <w:rStyle w:val="Hyperlink.0"/>
                <w:u w:val="single"/>
                <w:lang w:val="en-US"/>
              </w:rPr>
              <w:instrText xml:space="preserve"> HYPERLINK "mailto:leitao@58ganji.com"</w:instrText>
            </w:r>
            <w:r>
              <w:rPr>
                <w:rStyle w:val="Hyperlink.0"/>
                <w:u w:val="single"/>
                <w:lang w:val="en-US"/>
              </w:rPr>
              <w:fldChar w:fldCharType="separate" w:fldLock="0"/>
            </w:r>
            <w:r>
              <w:rPr>
                <w:rStyle w:val="Hyperlink.0"/>
                <w:u w:val="single"/>
                <w:rtl w:val="0"/>
                <w:lang w:val="en-US"/>
              </w:rPr>
              <w:t>leitao@58ganji.com</w:t>
            </w:r>
            <w:r>
              <w:rPr/>
              <w:fldChar w:fldCharType="end" w:fldLock="0"/>
            </w:r>
          </w:p>
        </w:tc>
      </w:tr>
    </w:tbl>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Style w:val="无"/>
          <w:rFonts w:ascii="黑体" w:cs="黑体" w:hAnsi="黑体" w:eastAsia="黑体"/>
          <w:sz w:val="28"/>
          <w:szCs w:val="28"/>
        </w:rPr>
      </w:pP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黑体" w:cs="黑体" w:hAnsi="黑体" w:eastAsia="黑体"/>
          <w:sz w:val="28"/>
          <w:szCs w:val="28"/>
        </w:rPr>
      </w:pPr>
    </w:p>
    <w:p>
      <w:pPr>
        <w:pStyle w:val="缺省文本 Cha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after="312" w:line="240" w:lineRule="auto"/>
        <w:rPr>
          <w:rFonts w:ascii="宋体" w:cs="宋体" w:hAnsi="宋体" w:eastAsia="宋体"/>
          <w:b w:val="1"/>
          <w:bCs w:val="1"/>
          <w:sz w:val="28"/>
          <w:szCs w:val="28"/>
        </w:rPr>
      </w:pPr>
    </w:p>
    <w:p>
      <w:pPr>
        <w:pStyle w:val="缺省文本 Cha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after="312"/>
        <w:rPr>
          <w:rStyle w:val="无"/>
          <w:rFonts w:ascii="宋体" w:cs="宋体" w:hAnsi="宋体" w:eastAsia="宋体"/>
          <w:b w:val="1"/>
          <w:bCs w:val="1"/>
          <w:sz w:val="28"/>
          <w:szCs w:val="28"/>
          <w:lang w:val="zh-TW" w:eastAsia="zh-TW"/>
        </w:rPr>
      </w:pPr>
      <w:r>
        <w:rPr>
          <w:rStyle w:val="无"/>
          <w:rFonts w:ascii="宋体" w:cs="宋体" w:hAnsi="宋体" w:eastAsia="宋体"/>
          <w:b w:val="1"/>
          <w:bCs w:val="1"/>
          <w:sz w:val="28"/>
          <w:szCs w:val="28"/>
          <w:rtl w:val="0"/>
          <w:lang w:val="zh-TW" w:eastAsia="zh-TW"/>
        </w:rPr>
        <w:t>缩略语和关键术语定义</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Style w:val="无"/>
          <w:rFonts w:ascii="黑体" w:cs="黑体" w:hAnsi="黑体" w:eastAsia="黑体"/>
          <w:b w:val="1"/>
          <w:bCs w:val="1"/>
          <w:sz w:val="32"/>
          <w:szCs w:val="32"/>
          <w:lang w:val="zh-TW" w:eastAsia="zh-TW"/>
        </w:rPr>
      </w:pPr>
      <w:r>
        <w:rPr>
          <w:rFonts w:ascii="Arial Unicode MS" w:cs="Arial Unicode MS" w:hAnsi="Arial Unicode MS" w:eastAsia="Arial Unicode MS" w:hint="eastAsia"/>
          <w:b w:val="0"/>
          <w:bCs w:val="0"/>
          <w:i w:val="0"/>
          <w:iCs w:val="0"/>
          <w:sz w:val="32"/>
          <w:szCs w:val="32"/>
          <w:rtl w:val="0"/>
          <w:lang w:val="zh-CN" w:eastAsia="zh-CN"/>
        </w:rPr>
        <w:t>前端开发</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Style w:val="无"/>
          <w:rFonts w:ascii="宋体" w:cs="宋体" w:hAnsi="宋体" w:eastAsia="宋体"/>
          <w:b w:val="1"/>
          <w:bCs w:val="1"/>
        </w:rPr>
      </w:pPr>
      <w:r>
        <w:rPr>
          <w:rStyle w:val="无"/>
          <w:rFonts w:ascii="黑体" w:cs="黑体" w:hAnsi="黑体" w:eastAsia="黑体"/>
          <w:b w:val="1"/>
          <w:bCs w:val="1"/>
          <w:sz w:val="32"/>
          <w:szCs w:val="32"/>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前端开发指目前涉及到的所有与前端开发的工作，包括传统的开发，以及前端新兴框架的使用与开发，</w:t>
      </w:r>
      <w:r>
        <w:rPr>
          <w:rtl w:val="0"/>
          <w:lang w:val="zh-CN" w:eastAsia="zh-CN"/>
        </w:rPr>
        <w:t>NodeJs</w:t>
      </w:r>
      <w:r>
        <w:rPr>
          <w:rFonts w:ascii="Arial Unicode MS" w:cs="Arial Unicode MS" w:hAnsi="Arial Unicode MS" w:eastAsia="Arial Unicode MS" w:hint="eastAsia"/>
          <w:b w:val="0"/>
          <w:bCs w:val="0"/>
          <w:i w:val="0"/>
          <w:iCs w:val="0"/>
          <w:rtl w:val="0"/>
          <w:lang w:val="zh-CN" w:eastAsia="zh-CN"/>
        </w:rPr>
        <w:t>的使用与开发，小程序以及快应用的开发等</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b w:val="1"/>
          <w:bCs w:val="1"/>
          <w:lang w:val="zh-TW" w:eastAsia="zh-TW"/>
        </w:rPr>
      </w:pP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Style w:val="无"/>
          <w:rFonts w:ascii="Times New Roman" w:cs="Times New Roman" w:hAnsi="Times New Roman" w:eastAsia="Times New Roman"/>
          <w:b w:val="1"/>
          <w:bCs w:val="1"/>
          <w:lang w:val="zh-TW" w:eastAsia="zh-TW"/>
        </w:rPr>
      </w:pPr>
    </w:p>
    <w:p>
      <w:pPr>
        <w:pStyle w:val="标题1"/>
        <w:numPr>
          <w:ilvl w:val="0"/>
          <w:numId w:val="2"/>
        </w:numPr>
        <w:bidi w:val="0"/>
        <w:ind w:right="0"/>
        <w:jc w:val="both"/>
        <w:rPr>
          <w:rStyle w:val="无"/>
          <w:rFonts w:ascii="宋体" w:cs="宋体" w:hAnsi="宋体" w:eastAsia="宋体"/>
          <w:b w:val="1"/>
          <w:bCs w:val="1"/>
          <w:sz w:val="24"/>
          <w:szCs w:val="24"/>
          <w:rtl w:val="0"/>
          <w:lang w:val="zh-TW" w:eastAsia="zh-TW"/>
        </w:rPr>
      </w:pPr>
      <w:r>
        <w:rPr>
          <w:rStyle w:val="无"/>
          <w:rFonts w:ascii="宋体" w:cs="宋体" w:hAnsi="宋体" w:eastAsia="Arial Unicode MS" w:hint="eastAsia"/>
          <w:b w:val="0"/>
          <w:bCs w:val="0"/>
          <w:sz w:val="32"/>
          <w:szCs w:val="32"/>
          <w:rtl w:val="0"/>
          <w:lang w:val="zh-TW" w:eastAsia="zh-TW"/>
        </w:rPr>
        <w:t>背景</w:t>
      </w:r>
    </w:p>
    <w:p>
      <w:pPr>
        <w:pStyle w:val="标题1"/>
        <w:numPr>
          <w:ilvl w:val="1"/>
          <w:numId w:val="2"/>
        </w:numPr>
        <w:bidi w:val="0"/>
        <w:ind w:right="0"/>
        <w:jc w:val="both"/>
        <w:rPr>
          <w:rStyle w:val="无"/>
          <w:rFonts w:ascii="Arial" w:cs="Arial" w:hAnsi="Arial" w:eastAsia="Arial" w:hint="eastAsia"/>
          <w:b w:val="1"/>
          <w:bCs w:val="1"/>
          <w:rtl w:val="0"/>
          <w:lang w:val="zh-TW" w:eastAsia="zh-TW"/>
        </w:rPr>
      </w:pPr>
      <w:r>
        <w:rPr>
          <w:rStyle w:val="无"/>
          <w:rFonts w:ascii="黑体" w:cs="黑体" w:hAnsi="黑体" w:eastAsia="黑体" w:hint="eastAsia"/>
          <w:b w:val="1"/>
          <w:bCs w:val="1"/>
          <w:rtl w:val="0"/>
          <w:lang w:val="zh-TW" w:eastAsia="zh-TW"/>
        </w:rPr>
        <w:t>本发明技术方案的详细阐述</w:t>
      </w:r>
    </w:p>
    <w:p>
      <w:pPr>
        <w:pStyle w:val="标题 2"/>
        <w:numPr>
          <w:ilvl w:val="2"/>
          <w:numId w:val="2"/>
        </w:numPr>
        <w:bidi w:val="0"/>
        <w:spacing w:line="300" w:lineRule="exact"/>
        <w:ind w:right="0"/>
        <w:jc w:val="both"/>
        <w:rPr>
          <w:rFonts w:ascii="仿宋_GB2312" w:cs="仿宋_GB2312" w:hAnsi="仿宋_GB2312" w:eastAsia="仿宋_GB2312"/>
          <w:b w:val="1"/>
          <w:bCs w:val="1"/>
          <w:sz w:val="24"/>
          <w:szCs w:val="24"/>
          <w:rtl w:val="0"/>
          <w:lang w:val="zh-TW" w:eastAsia="zh-TW"/>
        </w:rPr>
      </w:pPr>
      <w:r>
        <w:rPr>
          <w:rStyle w:val="无"/>
          <w:rFonts w:ascii="黑体" w:cs="黑体" w:hAnsi="黑体" w:eastAsia="黑体"/>
          <w:b w:val="1"/>
          <w:bCs w:val="1"/>
          <w:sz w:val="30"/>
          <w:szCs w:val="30"/>
          <w:rtl w:val="0"/>
          <w:lang w:val="zh-TW" w:eastAsia="zh-TW"/>
        </w:rPr>
        <w:t>本发明所要解决的技术问题</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567"/>
        <w:jc w:val="left"/>
        <w:rPr>
          <w:lang w:val="zh-TW" w:eastAsia="zh-TW"/>
        </w:rPr>
      </w:pPr>
      <w:r>
        <w:rPr>
          <w:rStyle w:val="无"/>
          <w:rFonts w:ascii="宋体" w:cs="宋体" w:hAnsi="宋体" w:eastAsia="宋体"/>
          <w:rtl w:val="0"/>
          <w:lang w:val="zh-TW" w:eastAsia="zh-TW"/>
        </w:rPr>
        <w:t>随着前端技术的发展，前端技术人员不再满足于传统的开发模式，即</w:t>
      </w:r>
      <w:r>
        <w:rPr>
          <w:rStyle w:val="无"/>
          <w:rFonts w:ascii="宋体" w:cs="宋体" w:hAnsi="宋体" w:eastAsia="宋体"/>
          <w:rtl w:val="0"/>
          <w:lang w:val="zh-TW" w:eastAsia="zh-TW"/>
        </w:rPr>
        <w:t>Html+Css+JavaScript</w:t>
      </w:r>
      <w:r>
        <w:rPr>
          <w:rStyle w:val="无"/>
          <w:rFonts w:ascii="宋体" w:cs="宋体" w:hAnsi="宋体" w:eastAsia="宋体"/>
          <w:rtl w:val="0"/>
          <w:lang w:val="zh-TW" w:eastAsia="zh-TW"/>
        </w:rPr>
        <w:t>这种模式，新兴框架的出现进一步解放了前端人员的生产力，同时</w:t>
      </w:r>
      <w:r>
        <w:rPr>
          <w:rStyle w:val="无"/>
          <w:rFonts w:ascii="宋体" w:cs="宋体" w:hAnsi="宋体" w:eastAsia="宋体"/>
          <w:rtl w:val="0"/>
          <w:lang w:val="zh-TW" w:eastAsia="zh-TW"/>
        </w:rPr>
        <w:t>NodeJS</w:t>
      </w:r>
      <w:r>
        <w:rPr>
          <w:rStyle w:val="无"/>
          <w:rFonts w:ascii="宋体" w:cs="宋体" w:hAnsi="宋体" w:eastAsia="宋体"/>
          <w:rtl w:val="0"/>
          <w:lang w:val="zh-TW" w:eastAsia="zh-TW"/>
        </w:rPr>
        <w:t>也让前端人员开始涉及后端领域，同时跨平台框架的出现，让前端的适应领域变得更加宽广。传统的前端面试环节主要考察面试者的基础性，并没有对新技术进行专门的考察点，同时企业的发展对专业前端的依赖也越来越严重</w:t>
      </w:r>
      <w:r>
        <w:rPr>
          <w:rStyle w:val="无"/>
          <w:rFonts w:ascii="宋体" w:cs="宋体" w:hAnsi="宋体" w:eastAsia="宋体"/>
          <w:rtl w:val="0"/>
          <w:lang w:val="zh-CN" w:eastAsia="zh-CN"/>
        </w:rPr>
        <w:t>。</w:t>
      </w:r>
      <w:r>
        <w:rPr>
          <w:rFonts w:ascii="Arial Unicode MS" w:cs="Arial Unicode MS" w:hAnsi="Arial Unicode MS" w:eastAsia="Arial Unicode MS" w:hint="eastAsia"/>
          <w:b w:val="0"/>
          <w:bCs w:val="0"/>
          <w:i w:val="0"/>
          <w:iCs w:val="0"/>
          <w:rtl w:val="0"/>
          <w:lang w:val="zh-CN" w:eastAsia="zh-CN"/>
        </w:rPr>
        <w:t>一方面，面试官们需要不断充实和丰富自己的知识，以确保面试时可以面试出面试者的真实水平和潜力；另一方面，还</w:t>
      </w:r>
      <w:r>
        <w:rPr>
          <w:rStyle w:val="无"/>
          <w:rFonts w:ascii="宋体" w:cs="宋体" w:hAnsi="宋体" w:eastAsia="宋体"/>
          <w:rtl w:val="0"/>
          <w:lang w:val="zh-TW" w:eastAsia="zh-TW"/>
        </w:rPr>
        <w:t>需要</w:t>
      </w:r>
      <w:r>
        <w:rPr>
          <w:rFonts w:ascii="Arial Unicode MS" w:cs="Arial Unicode MS" w:hAnsi="Arial Unicode MS" w:eastAsia="Arial Unicode MS" w:hint="eastAsia"/>
          <w:b w:val="0"/>
          <w:bCs w:val="0"/>
          <w:i w:val="0"/>
          <w:iCs w:val="0"/>
          <w:rtl w:val="0"/>
          <w:lang w:val="zh-CN" w:eastAsia="zh-CN"/>
        </w:rPr>
        <w:t>更专业的手段确定面试者是否匹配职位</w:t>
      </w:r>
      <w:r>
        <w:rPr>
          <w:rStyle w:val="无"/>
          <w:rFonts w:ascii="宋体" w:cs="宋体" w:hAnsi="宋体" w:eastAsia="宋体"/>
          <w:rtl w:val="0"/>
          <w:lang w:val="zh-TW" w:eastAsia="zh-TW"/>
        </w:rPr>
        <w:t>的方向</w:t>
      </w:r>
      <w:r>
        <w:rPr>
          <w:rStyle w:val="无"/>
          <w:rFonts w:ascii="宋体" w:cs="宋体" w:hAnsi="宋体" w:eastAsia="宋体"/>
          <w:rtl w:val="0"/>
          <w:lang w:val="zh-CN" w:eastAsia="zh-CN"/>
        </w:rPr>
        <w:t>。</w:t>
      </w:r>
      <w:r>
        <w:rPr>
          <w:rFonts w:ascii="Arial Unicode MS" w:cs="Arial Unicode MS" w:hAnsi="Arial Unicode MS" w:eastAsia="Arial Unicode MS" w:hint="eastAsia"/>
          <w:b w:val="0"/>
          <w:bCs w:val="0"/>
          <w:i w:val="0"/>
          <w:iCs w:val="0"/>
          <w:rtl w:val="0"/>
          <w:lang w:val="zh-CN" w:eastAsia="zh-CN"/>
        </w:rPr>
        <w:t>再者，即使使用交叉面试，有的时候由于面试官之间信息不同步，会出现问题重复考察的低级失误。这个时候需要一套成熟的针对前端开发人员的面试系统来规范和提高整个面试流程。</w:t>
      </w:r>
    </w:p>
    <w:p>
      <w:pPr>
        <w:pStyle w:val="标题 2"/>
        <w:numPr>
          <w:ilvl w:val="1"/>
          <w:numId w:val="3"/>
        </w:numPr>
        <w:bidi w:val="0"/>
        <w:ind w:right="0"/>
        <w:jc w:val="both"/>
        <w:rPr>
          <w:rStyle w:val="无"/>
          <w:rFonts w:ascii="黑体" w:cs="黑体" w:hAnsi="黑体" w:eastAsia="黑体"/>
          <w:b w:val="1"/>
          <w:bCs w:val="1"/>
          <w:rtl w:val="0"/>
          <w:lang w:val="zh-TW" w:eastAsia="zh-TW"/>
        </w:rPr>
      </w:pPr>
      <w:r>
        <w:rPr>
          <w:rStyle w:val="无"/>
          <w:rFonts w:ascii="黑体" w:cs="黑体" w:hAnsi="黑体" w:eastAsia="黑体"/>
          <w:b w:val="1"/>
          <w:bCs w:val="1"/>
          <w:rtl w:val="0"/>
          <w:lang w:val="zh-TW" w:eastAsia="zh-TW"/>
        </w:rPr>
        <w:t>本发明提供的完整技术方案</w:t>
      </w:r>
    </w:p>
    <w:p>
      <w:pPr>
        <w:pStyle w:val="正常"/>
        <w:ind w:left="687"/>
      </w:pPr>
      <w:r>
        <w:rPr>
          <w:rFonts w:ascii="Arial Unicode MS" w:cs="Arial Unicode MS" w:hAnsi="Arial Unicode MS" w:eastAsia="Arial Unicode MS" w:hint="eastAsia"/>
          <w:b w:val="0"/>
          <w:bCs w:val="0"/>
          <w:i w:val="0"/>
          <w:iCs w:val="0"/>
          <w:rtl w:val="0"/>
          <w:lang w:val="zh-CN" w:eastAsia="zh-CN"/>
        </w:rPr>
        <w:t>题库的创建</w:t>
      </w:r>
    </w:p>
    <w:p>
      <w:pPr>
        <w:pStyle w:val="正常"/>
        <w:ind w:left="687"/>
      </w:pPr>
      <w:r>
        <w:drawing>
          <wp:anchor distT="152400" distB="152400" distL="152400" distR="152400" simplePos="0" relativeHeight="251660288" behindDoc="0" locked="0" layoutInCell="1" allowOverlap="1">
            <wp:simplePos x="0" y="0"/>
            <wp:positionH relativeFrom="margin">
              <wp:posOffset>713739</wp:posOffset>
            </wp:positionH>
            <wp:positionV relativeFrom="line">
              <wp:posOffset>223835</wp:posOffset>
            </wp:positionV>
            <wp:extent cx="4676141" cy="3823585"/>
            <wp:effectExtent l="0" t="0" r="0" b="0"/>
            <wp:wrapThrough wrapText="bothSides" distL="152400" distR="152400">
              <wp:wrapPolygon edited="1">
                <wp:start x="1870" y="2286"/>
                <wp:lineTo x="1870" y="6908"/>
                <wp:lineTo x="6325" y="6908"/>
                <wp:lineTo x="6325" y="9049"/>
                <wp:lineTo x="4137" y="9049"/>
                <wp:lineTo x="4137" y="9681"/>
                <wp:lineTo x="4296" y="9681"/>
                <wp:lineTo x="4057" y="10411"/>
                <wp:lineTo x="3898" y="9681"/>
                <wp:lineTo x="4057" y="9681"/>
                <wp:lineTo x="4057" y="9049"/>
                <wp:lineTo x="1870" y="9049"/>
                <wp:lineTo x="1870" y="10459"/>
                <wp:lineTo x="6325" y="10459"/>
                <wp:lineTo x="6325" y="12600"/>
                <wp:lineTo x="4137" y="12600"/>
                <wp:lineTo x="4137" y="13378"/>
                <wp:lineTo x="4296" y="13378"/>
                <wp:lineTo x="4057" y="14108"/>
                <wp:lineTo x="3898" y="13378"/>
                <wp:lineTo x="4057" y="13378"/>
                <wp:lineTo x="4057" y="12600"/>
                <wp:lineTo x="1870" y="12600"/>
                <wp:lineTo x="1870" y="14157"/>
                <wp:lineTo x="6325" y="14157"/>
                <wp:lineTo x="6325" y="16297"/>
                <wp:lineTo x="4137" y="16297"/>
                <wp:lineTo x="4137" y="16589"/>
                <wp:lineTo x="4296" y="16589"/>
                <wp:lineTo x="4057" y="17319"/>
                <wp:lineTo x="3898" y="16589"/>
                <wp:lineTo x="3898" y="17368"/>
                <wp:lineTo x="4654" y="17514"/>
                <wp:lineTo x="5092" y="18049"/>
                <wp:lineTo x="5211" y="19022"/>
                <wp:lineTo x="4893" y="19751"/>
                <wp:lineTo x="4296" y="20092"/>
                <wp:lineTo x="3540" y="19946"/>
                <wp:lineTo x="3103" y="19411"/>
                <wp:lineTo x="2983" y="18438"/>
                <wp:lineTo x="3302" y="17708"/>
                <wp:lineTo x="3898" y="17368"/>
                <wp:lineTo x="3898" y="16589"/>
                <wp:lineTo x="4057" y="16589"/>
                <wp:lineTo x="4057" y="16297"/>
                <wp:lineTo x="1870" y="16297"/>
                <wp:lineTo x="1870" y="14157"/>
                <wp:lineTo x="1870" y="12600"/>
                <wp:lineTo x="1870" y="10459"/>
                <wp:lineTo x="1870" y="9049"/>
                <wp:lineTo x="1870" y="6908"/>
                <wp:lineTo x="1870" y="2286"/>
                <wp:lineTo x="3898" y="2286"/>
                <wp:lineTo x="4654" y="2432"/>
                <wp:lineTo x="5092" y="2968"/>
                <wp:lineTo x="5211" y="3941"/>
                <wp:lineTo x="4893" y="4670"/>
                <wp:lineTo x="4137" y="5011"/>
                <wp:lineTo x="4137" y="6130"/>
                <wp:lineTo x="4296" y="6130"/>
                <wp:lineTo x="4057" y="6859"/>
                <wp:lineTo x="3898" y="6130"/>
                <wp:lineTo x="4057" y="6130"/>
                <wp:lineTo x="4057" y="5011"/>
                <wp:lineTo x="3381" y="4719"/>
                <wp:lineTo x="3023" y="4135"/>
                <wp:lineTo x="3063" y="3065"/>
                <wp:lineTo x="3461" y="2481"/>
                <wp:lineTo x="3898" y="2286"/>
                <wp:lineTo x="15912" y="2286"/>
                <wp:lineTo x="15912" y="3795"/>
                <wp:lineTo x="20367" y="3795"/>
                <wp:lineTo x="20367" y="5935"/>
                <wp:lineTo x="15912" y="5935"/>
                <wp:lineTo x="15872" y="5400"/>
                <wp:lineTo x="15832" y="5643"/>
                <wp:lineTo x="15673" y="5643"/>
                <wp:lineTo x="13803" y="11141"/>
                <wp:lineTo x="15474" y="8562"/>
                <wp:lineTo x="15474" y="8368"/>
                <wp:lineTo x="15912" y="8076"/>
                <wp:lineTo x="15912" y="6908"/>
                <wp:lineTo x="20367" y="6908"/>
                <wp:lineTo x="20367" y="9049"/>
                <wp:lineTo x="15912" y="9049"/>
                <wp:lineTo x="15912" y="10459"/>
                <wp:lineTo x="20367" y="10459"/>
                <wp:lineTo x="20367" y="12600"/>
                <wp:lineTo x="15912" y="12600"/>
                <wp:lineTo x="15912" y="10459"/>
                <wp:lineTo x="15912" y="9049"/>
                <wp:lineTo x="15872" y="8319"/>
                <wp:lineTo x="15673" y="8708"/>
                <wp:lineTo x="15474" y="8757"/>
                <wp:lineTo x="13724" y="11481"/>
                <wp:lineTo x="15275" y="11481"/>
                <wp:lineTo x="15275" y="11286"/>
                <wp:lineTo x="15872" y="11578"/>
                <wp:lineTo x="15275" y="11773"/>
                <wp:lineTo x="15275" y="11578"/>
                <wp:lineTo x="13764" y="11627"/>
                <wp:lineTo x="15593" y="14205"/>
                <wp:lineTo x="15752" y="14205"/>
                <wp:lineTo x="15912" y="14643"/>
                <wp:lineTo x="15912" y="13816"/>
                <wp:lineTo x="20367" y="13816"/>
                <wp:lineTo x="20367" y="15957"/>
                <wp:lineTo x="15912" y="15957"/>
                <wp:lineTo x="15832" y="14741"/>
                <wp:lineTo x="15434" y="14400"/>
                <wp:lineTo x="15394" y="14108"/>
                <wp:lineTo x="13724" y="11773"/>
                <wp:lineTo x="15752" y="17416"/>
                <wp:lineTo x="15872" y="17368"/>
                <wp:lineTo x="15912" y="17708"/>
                <wp:lineTo x="15912" y="17173"/>
                <wp:lineTo x="20367" y="17173"/>
                <wp:lineTo x="20367" y="19314"/>
                <wp:lineTo x="15912" y="19314"/>
                <wp:lineTo x="15832" y="18049"/>
                <wp:lineTo x="15554" y="17562"/>
                <wp:lineTo x="15554" y="17222"/>
                <wp:lineTo x="13644" y="11870"/>
                <wp:lineTo x="13644" y="12600"/>
                <wp:lineTo x="9189" y="12600"/>
                <wp:lineTo x="9189" y="10459"/>
                <wp:lineTo x="13644" y="10459"/>
                <wp:lineTo x="13684" y="11092"/>
                <wp:lineTo x="15633" y="5546"/>
                <wp:lineTo x="15554" y="5400"/>
                <wp:lineTo x="15912" y="4914"/>
                <wp:lineTo x="15912" y="3795"/>
                <wp:lineTo x="15912" y="2286"/>
                <wp:lineTo x="1870" y="228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题库.png"/>
                    <pic:cNvPicPr>
                      <a:picLocks noChangeAspect="1"/>
                    </pic:cNvPicPr>
                  </pic:nvPicPr>
                  <pic:blipFill>
                    <a:blip r:embed="rId4">
                      <a:extLst/>
                    </a:blip>
                    <a:stretch>
                      <a:fillRect/>
                    </a:stretch>
                  </pic:blipFill>
                  <pic:spPr>
                    <a:xfrm>
                      <a:off x="0" y="0"/>
                      <a:ext cx="4676141" cy="3823585"/>
                    </a:xfrm>
                    <a:prstGeom prst="rect">
                      <a:avLst/>
                    </a:prstGeom>
                    <a:ln w="12700" cap="flat">
                      <a:noFill/>
                      <a:miter lim="400000"/>
                    </a:ln>
                    <a:effectLst/>
                  </pic:spPr>
                </pic:pic>
              </a:graphicData>
            </a:graphic>
          </wp:anchor>
        </w:drawing>
      </w: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p>
    <w:p>
      <w:pPr>
        <w:pStyle w:val="正常"/>
        <w:ind w:left="687"/>
      </w:pPr>
      <w:r>
        <w:rPr>
          <w:rFonts w:ascii="Arial Unicode MS" w:cs="Arial Unicode MS" w:hAnsi="Arial Unicode MS" w:eastAsia="Arial Unicode MS" w:hint="eastAsia"/>
          <w:b w:val="0"/>
          <w:bCs w:val="0"/>
          <w:i w:val="0"/>
          <w:iCs w:val="0"/>
          <w:rtl w:val="0"/>
          <w:lang w:val="zh-CN" w:eastAsia="zh-CN"/>
        </w:rPr>
        <w:t>我们根据现在前端开发的分类创建题库的大类，将面试题细分到对应的类中，按照现在的前端开发的主要方向，我们大致分出基础，框架，</w:t>
      </w:r>
      <w:r>
        <w:rPr>
          <w:rtl w:val="0"/>
          <w:lang w:val="zh-CN" w:eastAsia="zh-CN"/>
        </w:rPr>
        <w:t>node</w:t>
      </w:r>
      <w:r>
        <w:rPr>
          <w:rFonts w:ascii="Arial Unicode MS" w:cs="Arial Unicode MS" w:hAnsi="Arial Unicode MS" w:eastAsia="Arial Unicode MS" w:hint="eastAsia"/>
          <w:b w:val="0"/>
          <w:bCs w:val="0"/>
          <w:i w:val="0"/>
          <w:iCs w:val="0"/>
          <w:rtl w:val="0"/>
          <w:lang w:val="zh-CN" w:eastAsia="zh-CN"/>
        </w:rPr>
        <w:t>，小程序，开发经验这</w:t>
      </w:r>
      <w:r>
        <w:rPr>
          <w:rtl w:val="0"/>
          <w:lang w:val="zh-CN" w:eastAsia="zh-CN"/>
        </w:rPr>
        <w:t>5</w:t>
      </w:r>
      <w:r>
        <w:rPr>
          <w:rFonts w:ascii="Arial Unicode MS" w:cs="Arial Unicode MS" w:hAnsi="Arial Unicode MS" w:eastAsia="Arial Unicode MS" w:hint="eastAsia"/>
          <w:b w:val="0"/>
          <w:bCs w:val="0"/>
          <w:i w:val="0"/>
          <w:iCs w:val="0"/>
          <w:rtl w:val="0"/>
          <w:lang w:val="zh-CN" w:eastAsia="zh-CN"/>
        </w:rPr>
        <w:t>个类中，同时针对一道题，我们针对可能给予的答案进行预估和分级，然后面试过程中如果面试者的回答的令人满意，则继续扩展题目并深入，挖掘面试者的潜力，针对面试者的答案给出面试者能力详细的分级。</w:t>
      </w:r>
    </w:p>
    <w:p>
      <w:pPr>
        <w:pStyle w:val="正常"/>
        <w:ind w:left="687"/>
      </w:pPr>
    </w:p>
    <w:p>
      <w:pPr>
        <w:pStyle w:val="正常"/>
        <w:ind w:left="687"/>
      </w:pPr>
      <w:r>
        <w:rPr>
          <w:rFonts w:ascii="Arial Unicode MS" w:cs="Arial Unicode MS" w:hAnsi="Arial Unicode MS" w:eastAsia="Arial Unicode MS" w:hint="eastAsia"/>
          <w:b w:val="0"/>
          <w:bCs w:val="0"/>
          <w:i w:val="0"/>
          <w:iCs w:val="0"/>
          <w:rtl w:val="0"/>
          <w:lang w:val="zh-CN" w:eastAsia="zh-CN"/>
        </w:rPr>
        <w:t>面试的流程</w:t>
      </w:r>
    </w:p>
    <w:p>
      <w:pPr>
        <w:pStyle w:val="正常"/>
        <w:ind w:left="687"/>
      </w:pPr>
    </w:p>
    <w:p>
      <w:pPr>
        <w:pStyle w:val="正常"/>
        <w:ind w:left="687"/>
      </w:pPr>
    </w:p>
    <w:p>
      <w:pPr>
        <w:pStyle w:val="正常"/>
        <w:ind w:left="687" w:firstLine="0"/>
        <w:rPr>
          <w:rFonts w:ascii="黑体" w:cs="黑体" w:hAnsi="黑体" w:eastAsia="黑体"/>
          <w:lang w:val="zh-TW" w:eastAsia="zh-TW"/>
        </w:rPr>
      </w:pPr>
      <w:r>
        <w:rPr>
          <w:rFonts w:ascii="黑体" w:cs="黑体" w:hAnsi="黑体" w:eastAsia="黑体"/>
          <w:rtl w:val="0"/>
          <w:lang w:val="zh-CN" w:eastAsia="zh-CN"/>
        </w:rPr>
        <w:t xml:space="preserve"> 首先面试官从题库中选取题目，进行面试，并记录当前面试者的情况，根据面试，得出是否进入下一轮，如果进入下一轮，则和下一轮的面试官进行沟通和交流，面试记录记录在平台，一面的面试结果及答案都可以直接在平台反馈，让二面的面试官有了更直观的了解，同时二面的面试官再次选取面试题，选择范围更广，而且剔除之前面到的重复题目，提高面试效率，这样的交叉面试才起到真正的作用。由于题库事先创建完毕，面试官也可以及时更新自己的面试知识，从而对面试者的答案给予更深层次的理解和指导，避免了临阵磨枪的盲目。</w:t>
      </w: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rPr>
          <w:rFonts w:ascii="黑体" w:cs="黑体" w:hAnsi="黑体" w:eastAsia="黑体"/>
          <w:lang w:val="zh-TW" w:eastAsia="zh-TW"/>
        </w:rPr>
      </w:pPr>
    </w:p>
    <w:p>
      <w:pPr>
        <w:pStyle w:val="正常"/>
        <w:ind w:left="687" w:firstLine="0"/>
      </w:pPr>
    </w:p>
    <w:p>
      <w:pPr>
        <w:pStyle w:val="正常"/>
        <w:ind w:left="687" w:firstLine="0"/>
      </w:pPr>
    </w:p>
    <w:p>
      <w:pPr>
        <w:pStyle w:val="正常"/>
        <w:ind w:left="687" w:firstLine="0"/>
      </w:pPr>
    </w:p>
    <w:p>
      <w:pPr>
        <w:pStyle w:val="正常"/>
        <w:ind w:left="687" w:firstLine="0"/>
      </w:pPr>
    </w:p>
    <w:p>
      <w:pPr>
        <w:pStyle w:val="正常"/>
        <w:ind w:left="687" w:firstLine="0"/>
      </w:pPr>
    </w:p>
    <w:p>
      <w:pPr>
        <w:pStyle w:val="正常"/>
        <w:ind w:left="687" w:firstLine="0"/>
      </w:pPr>
    </w:p>
    <w:p>
      <w:pPr>
        <w:pStyle w:val="正常"/>
        <w:ind w:left="687" w:firstLine="0"/>
      </w:pPr>
    </w:p>
    <w:p>
      <w:pPr>
        <w:pStyle w:val="正常"/>
        <w:ind w:left="687" w:firstLine="0"/>
      </w:pPr>
    </w:p>
    <w:p>
      <w:pPr>
        <w:pStyle w:val="正常"/>
        <w:ind w:left="687" w:firstLine="0"/>
      </w:pPr>
    </w:p>
    <w:p>
      <w:pPr>
        <w:pStyle w:val="正常"/>
        <w:ind w:left="687" w:firstLine="0"/>
      </w:pPr>
    </w:p>
    <w:p>
      <w:pPr>
        <w:pStyle w:val="正常"/>
        <w:ind w:left="687" w:firstLine="0"/>
      </w:pPr>
    </w:p>
    <w:p>
      <w:pPr>
        <w:pStyle w:val="正常"/>
        <w:ind w:left="687" w:firstLine="0"/>
      </w:pPr>
      <w:r>
        <w:drawing>
          <wp:anchor distT="152400" distB="152400" distL="152400" distR="152400" simplePos="0" relativeHeight="251659264" behindDoc="0" locked="0" layoutInCell="1" allowOverlap="1">
            <wp:simplePos x="0" y="0"/>
            <wp:positionH relativeFrom="margin">
              <wp:posOffset>588450</wp:posOffset>
            </wp:positionH>
            <wp:positionV relativeFrom="page">
              <wp:posOffset>0</wp:posOffset>
            </wp:positionV>
            <wp:extent cx="2956604" cy="4406476"/>
            <wp:effectExtent l="0" t="0" r="0" b="0"/>
            <wp:wrapThrough wrapText="bothSides" distL="152400" distR="152400">
              <wp:wrapPolygon edited="1">
                <wp:start x="2440" y="1637"/>
                <wp:lineTo x="2440" y="5052"/>
                <wp:lineTo x="9035" y="5086"/>
                <wp:lineTo x="9035" y="5888"/>
                <wp:lineTo x="9813" y="5748"/>
                <wp:lineTo x="9813" y="5888"/>
                <wp:lineTo x="16927" y="5923"/>
                <wp:lineTo x="16927" y="6863"/>
                <wp:lineTo x="17187" y="6863"/>
                <wp:lineTo x="17187" y="7421"/>
                <wp:lineTo x="16927" y="7421"/>
                <wp:lineTo x="17031" y="13692"/>
                <wp:lineTo x="20042" y="15085"/>
                <wp:lineTo x="16927" y="16444"/>
                <wp:lineTo x="16927" y="16932"/>
                <wp:lineTo x="17135" y="16932"/>
                <wp:lineTo x="16823" y="17454"/>
                <wp:lineTo x="16615" y="16932"/>
                <wp:lineTo x="16823" y="16932"/>
                <wp:lineTo x="16719" y="16409"/>
                <wp:lineTo x="14019" y="15158"/>
                <wp:lineTo x="14019" y="17489"/>
                <wp:lineTo x="19679" y="17489"/>
                <wp:lineTo x="19679" y="19196"/>
                <wp:lineTo x="14019" y="19196"/>
                <wp:lineTo x="14019" y="17489"/>
                <wp:lineTo x="14019" y="15158"/>
                <wp:lineTo x="13708" y="15015"/>
                <wp:lineTo x="16823" y="13657"/>
                <wp:lineTo x="16823" y="7421"/>
                <wp:lineTo x="16512" y="7421"/>
                <wp:lineTo x="16512" y="6863"/>
                <wp:lineTo x="16823" y="6863"/>
                <wp:lineTo x="16823" y="5957"/>
                <wp:lineTo x="9813" y="5957"/>
                <wp:lineTo x="9710" y="6097"/>
                <wp:lineTo x="9035" y="5957"/>
                <wp:lineTo x="8983" y="6794"/>
                <wp:lineTo x="5763" y="6794"/>
                <wp:lineTo x="5763" y="7386"/>
                <wp:lineTo x="5971" y="7386"/>
                <wp:lineTo x="5660" y="7908"/>
                <wp:lineTo x="5452" y="7386"/>
                <wp:lineTo x="5660" y="7386"/>
                <wp:lineTo x="5660" y="6794"/>
                <wp:lineTo x="2440" y="6794"/>
                <wp:lineTo x="2440" y="7943"/>
                <wp:lineTo x="9035" y="7978"/>
                <wp:lineTo x="8983" y="9685"/>
                <wp:lineTo x="5763" y="9685"/>
                <wp:lineTo x="5763" y="10173"/>
                <wp:lineTo x="5971" y="10173"/>
                <wp:lineTo x="5660" y="10695"/>
                <wp:lineTo x="5452" y="10173"/>
                <wp:lineTo x="5660" y="10173"/>
                <wp:lineTo x="5660" y="9685"/>
                <wp:lineTo x="2440" y="9685"/>
                <wp:lineTo x="2440" y="10730"/>
                <wp:lineTo x="9035" y="10765"/>
                <wp:lineTo x="8983" y="12472"/>
                <wp:lineTo x="5763" y="12472"/>
                <wp:lineTo x="5763" y="13065"/>
                <wp:lineTo x="5971" y="13065"/>
                <wp:lineTo x="5660" y="13587"/>
                <wp:lineTo x="5660" y="13622"/>
                <wp:lineTo x="8827" y="15015"/>
                <wp:lineTo x="10956" y="15015"/>
                <wp:lineTo x="10956" y="14772"/>
                <wp:lineTo x="11631" y="14772"/>
                <wp:lineTo x="11631" y="15015"/>
                <wp:lineTo x="12877" y="15015"/>
                <wp:lineTo x="12981" y="14876"/>
                <wp:lineTo x="13656" y="15085"/>
                <wp:lineTo x="12877" y="15225"/>
                <wp:lineTo x="12877" y="15085"/>
                <wp:lineTo x="11631" y="15085"/>
                <wp:lineTo x="11631" y="15329"/>
                <wp:lineTo x="10956" y="15329"/>
                <wp:lineTo x="10956" y="15085"/>
                <wp:lineTo x="8671" y="15155"/>
                <wp:lineTo x="5763" y="16444"/>
                <wp:lineTo x="5763" y="16966"/>
                <wp:lineTo x="6075" y="16966"/>
                <wp:lineTo x="5971" y="17559"/>
                <wp:lineTo x="5660" y="17977"/>
                <wp:lineTo x="5400" y="17524"/>
                <wp:lineTo x="5400" y="18012"/>
                <wp:lineTo x="6542" y="18116"/>
                <wp:lineTo x="7321" y="18569"/>
                <wp:lineTo x="7581" y="19057"/>
                <wp:lineTo x="7425" y="19823"/>
                <wp:lineTo x="6750" y="20346"/>
                <wp:lineTo x="6023" y="20520"/>
                <wp:lineTo x="4881" y="20415"/>
                <wp:lineTo x="4102" y="19963"/>
                <wp:lineTo x="3842" y="19475"/>
                <wp:lineTo x="3998" y="18708"/>
                <wp:lineTo x="4673" y="18186"/>
                <wp:lineTo x="5400" y="18012"/>
                <wp:lineTo x="5400" y="17524"/>
                <wp:lineTo x="5400" y="16966"/>
                <wp:lineTo x="5660" y="16966"/>
                <wp:lineTo x="5556" y="16409"/>
                <wp:lineTo x="2544" y="15015"/>
                <wp:lineTo x="5660" y="13622"/>
                <wp:lineTo x="5660" y="13587"/>
                <wp:lineTo x="5452" y="13065"/>
                <wp:lineTo x="5660" y="13065"/>
                <wp:lineTo x="5660" y="12472"/>
                <wp:lineTo x="2440" y="12472"/>
                <wp:lineTo x="2440" y="10730"/>
                <wp:lineTo x="2440" y="9685"/>
                <wp:lineTo x="2440" y="7943"/>
                <wp:lineTo x="2440" y="6794"/>
                <wp:lineTo x="2440" y="5052"/>
                <wp:lineTo x="2440" y="1637"/>
                <wp:lineTo x="5452" y="1637"/>
                <wp:lineTo x="6490" y="1742"/>
                <wp:lineTo x="7113" y="2160"/>
                <wp:lineTo x="7269" y="2892"/>
                <wp:lineTo x="6802" y="3484"/>
                <wp:lineTo x="6023" y="3728"/>
                <wp:lineTo x="5763" y="3728"/>
                <wp:lineTo x="5763" y="4494"/>
                <wp:lineTo x="5971" y="4494"/>
                <wp:lineTo x="5660" y="5017"/>
                <wp:lineTo x="5452" y="4494"/>
                <wp:lineTo x="5660" y="4494"/>
                <wp:lineTo x="5660" y="3728"/>
                <wp:lineTo x="4777" y="3519"/>
                <wp:lineTo x="4310" y="3135"/>
                <wp:lineTo x="4310" y="2230"/>
                <wp:lineTo x="4881" y="1777"/>
                <wp:lineTo x="5452" y="1637"/>
                <wp:lineTo x="2440" y="1637"/>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面试流程.png"/>
                    <pic:cNvPicPr>
                      <a:picLocks noChangeAspect="1"/>
                    </pic:cNvPicPr>
                  </pic:nvPicPr>
                  <pic:blipFill>
                    <a:blip r:embed="rId5">
                      <a:extLst/>
                    </a:blip>
                    <a:stretch>
                      <a:fillRect/>
                    </a:stretch>
                  </pic:blipFill>
                  <pic:spPr>
                    <a:xfrm>
                      <a:off x="0" y="0"/>
                      <a:ext cx="2956604" cy="4406476"/>
                    </a:xfrm>
                    <a:prstGeom prst="rect">
                      <a:avLst/>
                    </a:prstGeom>
                    <a:ln w="12700" cap="flat">
                      <a:noFill/>
                      <a:miter lim="400000"/>
                    </a:ln>
                    <a:effectLst/>
                  </pic:spPr>
                </pic:pic>
              </a:graphicData>
            </a:graphic>
          </wp:anchor>
        </w:drawing>
      </w:r>
    </w:p>
    <w:p>
      <w:pPr>
        <w:pStyle w:val="标题 2"/>
        <w:numPr>
          <w:ilvl w:val="1"/>
          <w:numId w:val="4"/>
        </w:numPr>
        <w:bidi w:val="0"/>
        <w:ind w:right="0"/>
        <w:jc w:val="both"/>
        <w:rPr>
          <w:rStyle w:val="无"/>
          <w:rFonts w:ascii="黑体" w:cs="黑体" w:hAnsi="黑体" w:eastAsia="黑体"/>
          <w:b w:val="1"/>
          <w:bCs w:val="1"/>
          <w:rtl w:val="0"/>
          <w:lang w:val="zh-TW" w:eastAsia="zh-TW"/>
        </w:rPr>
      </w:pPr>
      <w:r>
        <w:rPr>
          <w:rStyle w:val="无"/>
          <w:rFonts w:ascii="黑体" w:cs="黑体" w:hAnsi="黑体" w:eastAsia="黑体"/>
          <w:b w:val="1"/>
          <w:bCs w:val="1"/>
          <w:rtl w:val="0"/>
          <w:lang w:val="zh-TW" w:eastAsia="zh-TW"/>
        </w:rPr>
        <w:t>本发明技术方案带来的有益效果</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567"/>
        <w:jc w:val="left"/>
        <w:rPr>
          <w:rStyle w:val="无"/>
          <w:rFonts w:ascii="宋体" w:cs="宋体" w:hAnsi="宋体" w:eastAsia="宋体"/>
          <w:lang w:val="zh-TW" w:eastAsia="zh-TW"/>
        </w:rPr>
      </w:pPr>
      <w:r>
        <w:rPr>
          <w:rFonts w:ascii="宋体" w:cs="宋体" w:hAnsi="宋体" w:eastAsia="宋体"/>
          <w:rtl w:val="0"/>
          <w:lang w:val="zh-CN" w:eastAsia="zh-CN"/>
        </w:rPr>
        <w:t>通过题库的创建和更新，一方面能够及时提高面试官的知识储备和交流，另一面能够在短时间内创建出符合面试者的个性化面试方案，这样能进一步挖掘面试者的水平和潜力。通过题库的统一性，避免了交叉面试中，面试官之间的信息不同步的状况，确保了面试者的面试的连贯性，同时提高了面试官们的效率。最后，通过题库的多样性和专业性，来确保面试者是专业对口，符合企业对该职位前端开的要求，进一步筛选出专业人才。</w:t>
      </w:r>
    </w:p>
    <w:p>
      <w:pPr>
        <w:pStyle w:val="标题1"/>
        <w:numPr>
          <w:ilvl w:val="0"/>
          <w:numId w:val="5"/>
        </w:numPr>
        <w:bidi w:val="0"/>
        <w:ind w:right="0"/>
        <w:jc w:val="both"/>
        <w:rPr>
          <w:rStyle w:val="无"/>
          <w:rFonts w:ascii="黑体" w:cs="黑体" w:hAnsi="黑体" w:eastAsia="黑体"/>
          <w:b w:val="1"/>
          <w:bCs w:val="1"/>
          <w:rtl w:val="0"/>
          <w:lang w:val="zh-TW" w:eastAsia="zh-TW"/>
        </w:rPr>
      </w:pPr>
      <w:r>
        <w:rPr>
          <w:rStyle w:val="无"/>
          <w:rFonts w:ascii="黑体" w:cs="黑体" w:hAnsi="黑体" w:eastAsia="黑体"/>
          <w:b w:val="1"/>
          <w:bCs w:val="1"/>
          <w:rtl w:val="0"/>
          <w:lang w:val="zh-TW" w:eastAsia="zh-TW"/>
        </w:rPr>
        <w:t>本发明的技术关键点和欲保护点是什么</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Style w:val="无"/>
          <w:rFonts w:ascii="宋体" w:cs="宋体" w:hAnsi="宋体" w:eastAsia="宋体"/>
          <w:b w:val="1"/>
          <w:bCs w:val="1"/>
        </w:rPr>
      </w:pPr>
      <w:r>
        <w:rPr>
          <w:rStyle w:val="无"/>
          <w:rFonts w:ascii="宋体" w:cs="宋体" w:hAnsi="宋体" w:eastAsia="宋体"/>
          <w:rtl w:val="0"/>
          <w:lang w:val="zh-TW" w:eastAsia="zh-TW"/>
        </w:rPr>
        <w:t>关键点</w:t>
      </w:r>
      <w:r>
        <w:rPr>
          <w:rStyle w:val="无"/>
          <w:rFonts w:ascii="宋体" w:cs="宋体" w:hAnsi="宋体" w:eastAsia="宋体"/>
          <w:rtl w:val="0"/>
          <w:lang w:val="zh-TW" w:eastAsia="zh-TW"/>
        </w:rPr>
        <w:t>：</w:t>
      </w:r>
      <w:r>
        <w:rPr>
          <w:rFonts w:ascii="Arial Unicode MS" w:cs="Arial Unicode MS" w:hAnsi="Arial Unicode MS" w:eastAsia="Arial Unicode MS" w:hint="eastAsia"/>
          <w:b w:val="0"/>
          <w:bCs w:val="0"/>
          <w:i w:val="0"/>
          <w:iCs w:val="0"/>
          <w:rtl w:val="0"/>
          <w:lang w:val="zh-CN" w:eastAsia="zh-CN"/>
        </w:rPr>
        <w:t>前端面试流程</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选题</w:t>
      </w:r>
      <w:r>
        <w:rPr>
          <w:rtl w:val="0"/>
          <w:lang w:val="zh-CN" w:eastAsia="zh-CN"/>
        </w:rPr>
        <w:t xml:space="preserve">  </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Style w:val="无"/>
          <w:rFonts w:ascii="宋体" w:cs="宋体" w:hAnsi="宋体" w:eastAsia="宋体"/>
        </w:rPr>
      </w:pPr>
      <w:r>
        <w:rPr>
          <w:rStyle w:val="无"/>
          <w:rFonts w:ascii="宋体" w:cs="宋体" w:hAnsi="宋体" w:eastAsia="宋体"/>
          <w:rtl w:val="0"/>
          <w:lang w:val="zh-TW" w:eastAsia="zh-TW"/>
        </w:rPr>
        <w:t>保护点：</w:t>
      </w:r>
      <w:r>
        <w:rPr>
          <w:rFonts w:ascii="Arial Unicode MS" w:cs="Arial Unicode MS" w:hAnsi="Arial Unicode MS" w:eastAsia="Arial Unicode MS" w:hint="eastAsia"/>
          <w:b w:val="0"/>
          <w:bCs w:val="0"/>
          <w:i w:val="0"/>
          <w:iCs w:val="0"/>
          <w:rtl w:val="0"/>
          <w:lang w:val="zh-CN" w:eastAsia="zh-CN"/>
        </w:rPr>
        <w:t>题库</w:t>
      </w:r>
    </w:p>
    <w:p>
      <w:pPr>
        <w:pStyle w:val="标题1"/>
        <w:numPr>
          <w:ilvl w:val="0"/>
          <w:numId w:val="5"/>
        </w:numPr>
        <w:bidi w:val="0"/>
        <w:ind w:right="0"/>
        <w:jc w:val="both"/>
        <w:rPr>
          <w:rStyle w:val="无"/>
          <w:rFonts w:ascii="Arial" w:cs="Arial" w:hAnsi="Arial" w:eastAsia="Arial" w:hint="eastAsia"/>
          <w:b w:val="1"/>
          <w:bCs w:val="1"/>
          <w:rtl w:val="0"/>
          <w:lang w:val="zh-TW" w:eastAsia="zh-TW"/>
        </w:rPr>
      </w:pPr>
      <w:r>
        <w:rPr>
          <w:rStyle w:val="无"/>
          <w:rFonts w:ascii="黑体" w:cs="黑体" w:hAnsi="黑体" w:eastAsia="黑体" w:hint="eastAsia"/>
          <w:b w:val="1"/>
          <w:bCs w:val="1"/>
          <w:rtl w:val="0"/>
          <w:lang w:val="zh-TW" w:eastAsia="zh-TW"/>
        </w:rPr>
        <w:t>附件：</w:t>
      </w:r>
    </w:p>
    <w:p>
      <w:pPr>
        <w:pStyle w:val="正常"/>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Style w:val="无"/>
          <w:rFonts w:ascii="宋体" w:cs="宋体" w:hAnsi="宋体" w:eastAsia="宋体"/>
          <w:color w:val="0000ff"/>
          <w:u w:color="0000ff"/>
          <w:lang w:val="zh-TW" w:eastAsia="zh-TW"/>
        </w:rPr>
      </w:pPr>
      <w:r>
        <w:rPr>
          <w:rStyle w:val="无"/>
          <w:rFonts w:ascii="宋体" w:cs="宋体" w:hAnsi="宋体" w:eastAsia="宋体"/>
          <w:rtl w:val="0"/>
          <w:lang w:val="zh-TW" w:eastAsia="zh-TW"/>
        </w:rPr>
        <w:t>无</w:t>
      </w:r>
    </w:p>
    <w:p>
      <w:pPr>
        <w:pStyle w:val="标题1"/>
        <w:numPr>
          <w:ilvl w:val="0"/>
          <w:numId w:val="5"/>
        </w:numPr>
        <w:bidi w:val="0"/>
        <w:ind w:right="0"/>
        <w:jc w:val="both"/>
        <w:rPr>
          <w:rStyle w:val="无"/>
          <w:rFonts w:ascii="黑体" w:cs="黑体" w:hAnsi="黑体" w:eastAsia="黑体"/>
          <w:b w:val="1"/>
          <w:bCs w:val="1"/>
          <w:rtl w:val="0"/>
          <w:lang w:val="zh-TW" w:eastAsia="zh-TW"/>
        </w:rPr>
      </w:pPr>
      <w:r>
        <w:rPr>
          <w:rStyle w:val="无"/>
          <w:rFonts w:ascii="黑体" w:cs="黑体" w:hAnsi="黑体" w:eastAsia="黑体"/>
          <w:b w:val="1"/>
          <w:bCs w:val="1"/>
          <w:rtl w:val="0"/>
          <w:lang w:val="zh-TW" w:eastAsia="zh-TW"/>
        </w:rPr>
        <w:t>参考文献（如专利</w:t>
      </w:r>
      <w:r>
        <w:rPr>
          <w:rStyle w:val="无"/>
          <w:rFonts w:ascii="Arial" w:cs="黑体" w:hAnsi="Arial" w:eastAsia="黑体"/>
          <w:b w:val="1"/>
          <w:bCs w:val="1"/>
          <w:rtl w:val="0"/>
          <w:lang w:val="en-US"/>
        </w:rPr>
        <w:t>/</w:t>
      </w:r>
      <w:r>
        <w:rPr>
          <w:rStyle w:val="无"/>
          <w:rFonts w:ascii="黑体" w:cs="黑体" w:hAnsi="黑体" w:eastAsia="黑体"/>
          <w:b w:val="1"/>
          <w:bCs w:val="1"/>
          <w:rtl w:val="0"/>
          <w:lang w:val="zh-TW" w:eastAsia="zh-TW"/>
        </w:rPr>
        <w:t>论文</w:t>
      </w:r>
      <w:r>
        <w:rPr>
          <w:rStyle w:val="无"/>
          <w:rFonts w:ascii="Arial" w:cs="黑体" w:hAnsi="Arial" w:eastAsia="黑体"/>
          <w:b w:val="1"/>
          <w:bCs w:val="1"/>
          <w:rtl w:val="0"/>
          <w:lang w:val="en-US"/>
        </w:rPr>
        <w:t>/</w:t>
      </w:r>
      <w:r>
        <w:rPr>
          <w:rStyle w:val="无"/>
          <w:rFonts w:ascii="黑体" w:cs="黑体" w:hAnsi="黑体" w:eastAsia="黑体"/>
          <w:b w:val="1"/>
          <w:bCs w:val="1"/>
          <w:rtl w:val="0"/>
          <w:lang w:val="zh-TW" w:eastAsia="zh-TW"/>
        </w:rPr>
        <w:t>标准）</w:t>
      </w:r>
    </w:p>
    <w:p>
      <w:pPr>
        <w:pStyle w:val="正文 A"/>
        <w:spacing w:before="160" w:line="288" w:lineRule="auto"/>
      </w:pPr>
      <w:r>
        <w:rPr>
          <w:rStyle w:val="无"/>
          <w:rFonts w:ascii="宋体" w:cs="宋体" w:hAnsi="宋体" w:eastAsia="宋体"/>
          <w:sz w:val="21"/>
          <w:szCs w:val="21"/>
        </w:rPr>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黑体">
    <w:charset w:val="00"/>
    <w:family w:val="roman"/>
    <w:pitch w:val="default"/>
  </w:font>
  <w:font w:name="仿宋_GB231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538"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420"/>
          <w:tab w:val="left" w:pos="451"/>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38"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num" w:pos="167"/>
          <w:tab w:val="left" w:pos="420"/>
          <w:tab w:val="left" w:pos="451"/>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85" w:hanging="4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num" w:pos="167"/>
          <w:tab w:val="left" w:pos="420"/>
          <w:tab w:val="left" w:pos="451"/>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85" w:hanging="4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167"/>
          <w:tab w:val="left" w:pos="420"/>
          <w:tab w:val="left" w:pos="451"/>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85" w:hanging="4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167"/>
          <w:tab w:val="left" w:pos="420"/>
          <w:tab w:val="left" w:pos="451"/>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85" w:hanging="4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167"/>
          <w:tab w:val="left" w:pos="420"/>
          <w:tab w:val="left" w:pos="451"/>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85" w:hanging="4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167"/>
          <w:tab w:val="left" w:pos="420"/>
          <w:tab w:val="left" w:pos="451"/>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85" w:hanging="48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67"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280"/>
            <w:tab w:val="left" w:pos="420"/>
            <w:tab w:val="num" w:pos="451"/>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38"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67"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280"/>
            <w:tab w:val="left" w:pos="420"/>
            <w:tab w:val="num" w:pos="451"/>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38"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num" w:pos="167"/>
            <w:tab w:val="left" w:pos="280"/>
            <w:tab w:val="left" w:pos="420"/>
            <w:tab w:val="left" w:pos="56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54" w:hanging="45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538"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451"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 w:val="clear" w:pos="425"/>
          </w:tabs>
          <w:ind w:left="167" w:hanging="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60"/>
      <w:szCs w:val="60"/>
      <w:u w:val="none" w:color="000000"/>
      <w:vertAlign w:val="baseline"/>
      <w:lang w:val="zh-TW" w:eastAsia="zh-TW"/>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正常">
    <w:name w:val="正常"/>
    <w:next w:val="正常"/>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无">
    <w:name w:val="无"/>
  </w:style>
  <w:style w:type="character" w:styleId="Hyperlink.0">
    <w:name w:val="Hyperlink.0"/>
    <w:basedOn w:val="无"/>
    <w:next w:val="Hyperlink.0"/>
    <w:rPr>
      <w:u w:val="single"/>
      <w:lang w:val="en-US"/>
    </w:rPr>
  </w:style>
  <w:style w:type="paragraph" w:styleId="缺省文本 Char">
    <w:name w:val="缺省文本 Char"/>
    <w:next w:val="缺省文本 Char"/>
    <w:pPr>
      <w:keepNext w:val="0"/>
      <w:keepLines w:val="0"/>
      <w:pageBreakBefore w:val="0"/>
      <w:widowControl w:val="1"/>
      <w:shd w:val="clear" w:color="auto" w:fill="auto"/>
      <w:suppressAutoHyphens w:val="0"/>
      <w:bidi w:val="0"/>
      <w:spacing w:before="80" w:after="80" w:line="30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1">
    <w:name w:val="标题1"/>
    <w:next w:val="标题1"/>
    <w:pPr>
      <w:keepNext w:val="1"/>
      <w:keepLines w:val="0"/>
      <w:pageBreakBefore w:val="0"/>
      <w:widowControl w:val="1"/>
      <w:shd w:val="clear" w:color="auto" w:fill="auto"/>
      <w:tabs>
        <w:tab w:val="left" w:pos="425"/>
      </w:tabs>
      <w:suppressAutoHyphens w:val="0"/>
      <w:bidi w:val="0"/>
      <w:spacing w:before="240" w:after="240" w:line="240" w:lineRule="auto"/>
      <w:ind w:left="0" w:right="0" w:firstLine="0"/>
      <w:jc w:val="both"/>
      <w:outlineLvl w:val="0"/>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已导入的样式“1”">
    <w:name w:val="已导入的样式“1”"/>
    <w:pPr>
      <w:numPr>
        <w:numId w:val="1"/>
      </w:numPr>
    </w:pPr>
  </w:style>
  <w:style w:type="paragraph" w:styleId="标题 2">
    <w:name w:val="标题 2"/>
    <w:next w:val="正常"/>
    <w:pPr>
      <w:keepNext w:val="1"/>
      <w:keepLines w:val="0"/>
      <w:pageBreakBefore w:val="0"/>
      <w:widowControl w:val="0"/>
      <w:shd w:val="clear" w:color="auto" w:fill="auto"/>
      <w:tabs>
        <w:tab w:val="left" w:pos="567"/>
      </w:tabs>
      <w:suppressAutoHyphens w:val="0"/>
      <w:bidi w:val="0"/>
      <w:spacing w:before="240" w:after="240" w:line="240" w:lineRule="auto"/>
      <w:ind w:left="0" w:right="0" w:firstLine="0"/>
      <w:jc w:val="both"/>
      <w:outlineLvl w:val="1"/>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30"/>
      <w:szCs w:val="3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Unicode MS"/>
        <a:ea typeface="Arial Unicode MS"/>
        <a:cs typeface="Arial Unicode M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