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1BE6" w14:textId="148CA8A7" w:rsidR="00916D46" w:rsidRDefault="002A28C3">
      <w:pPr>
        <w:jc w:val="center"/>
        <w:rPr>
          <w:rFonts w:hint="eastAsia"/>
          <w:lang w:eastAsia="zh-CN"/>
        </w:rPr>
      </w:pPr>
      <w:r>
        <w:rPr>
          <w:b/>
          <w:sz w:val="36"/>
          <w:lang w:eastAsia="zh-CN"/>
        </w:rPr>
        <w:t>Entropy Tokenizer V2 实验结论报告</w:t>
      </w:r>
    </w:p>
    <w:p w14:paraId="4E8750E0" w14:textId="2869D50F" w:rsidR="00916D46" w:rsidRDefault="002A28C3">
      <w:pPr>
        <w:rPr>
          <w:rFonts w:hint="eastAsia"/>
          <w:lang w:eastAsia="zh-CN"/>
        </w:rPr>
      </w:pPr>
      <w:r>
        <w:rPr>
          <w:lang w:eastAsia="zh-CN"/>
        </w:rPr>
        <w:t>实验环境：SeetaCloud 4090 远端；Qwen/Qwen2.5-Coder-1.5B；4bit QLoRA</w:t>
      </w:r>
    </w:p>
    <w:p w14:paraId="30DF7FBF" w14:textId="62FF6271" w:rsidR="00DB30D1" w:rsidRDefault="002A28C3" w:rsidP="00DB30D1">
      <w:pPr>
        <w:pStyle w:val="1"/>
        <w:rPr>
          <w:rFonts w:ascii="微软雅黑" w:eastAsia="微软雅黑" w:hAnsi="微软雅黑" w:hint="eastAsia"/>
          <w:sz w:val="30"/>
          <w:lang w:eastAsia="zh-CN"/>
        </w:rPr>
      </w:pPr>
      <w:r>
        <w:rPr>
          <w:rFonts w:ascii="微软雅黑" w:eastAsia="微软雅黑" w:hAnsi="微软雅黑"/>
          <w:sz w:val="30"/>
        </w:rPr>
        <w:t>一、结论</w:t>
      </w:r>
    </w:p>
    <w:p w14:paraId="209436F4" w14:textId="66A05B68" w:rsidR="00916D46" w:rsidRPr="00DB30D1" w:rsidRDefault="002A28C3" w:rsidP="00DB30D1">
      <w:pPr>
        <w:pStyle w:val="1"/>
        <w:rPr>
          <w:rFonts w:ascii="微软雅黑" w:eastAsia="微软雅黑" w:hAnsi="微软雅黑" w:hint="eastAsia"/>
          <w:sz w:val="30"/>
          <w:lang w:eastAsia="zh-CN"/>
        </w:rPr>
      </w:pPr>
      <w:r>
        <w:rPr>
          <w:rFonts w:ascii="微软雅黑" w:eastAsia="微软雅黑" w:hAnsi="微软雅黑"/>
          <w:b w:val="0"/>
          <w:sz w:val="21"/>
        </w:rPr>
        <w:t>最佳训练变体：CPT(77 rows) -&gt; SFT(220 rows)。</w:t>
      </w:r>
    </w:p>
    <w:p w14:paraId="36A5EECC" w14:textId="77777777" w:rsidR="00DB30D1" w:rsidRDefault="00DB30D1" w:rsidP="00DB30D1">
      <w:pPr>
        <w:pStyle w:val="a0"/>
        <w:numPr>
          <w:ilvl w:val="0"/>
          <w:numId w:val="0"/>
        </w:numPr>
        <w:ind w:left="360"/>
        <w:rPr>
          <w:rFonts w:hint="eastAsia"/>
        </w:rPr>
      </w:pPr>
    </w:p>
    <w:p w14:paraId="710CE27D" w14:textId="47AC437D" w:rsidR="00916D46" w:rsidRDefault="002A28C3">
      <w:pPr>
        <w:pStyle w:val="a0"/>
        <w:rPr>
          <w:rFonts w:hint="eastAsia"/>
        </w:rPr>
      </w:pPr>
      <w:r>
        <w:t>首次拿到“端到端真实 prompt token 下降”：context -12.4%，生成期 prompt -10.9%。</w:t>
      </w:r>
    </w:p>
    <w:p w14:paraId="1659C9ED" w14:textId="77777777" w:rsidR="00916D46" w:rsidRDefault="002A28C3">
      <w:pPr>
        <w:pStyle w:val="a0"/>
        <w:rPr>
          <w:rFonts w:hint="eastAsia"/>
        </w:rPr>
      </w:pPr>
      <w:r>
        <w:t>准确率仍有损失：raw pass@1 = 0.5，compressed pass@1 = 0.4（-0.1 绝对差距）。</w:t>
      </w:r>
    </w:p>
    <w:p w14:paraId="0DA44DF6" w14:textId="77777777" w:rsidR="00916D46" w:rsidRDefault="002A28C3">
      <w:pPr>
        <w:pStyle w:val="a0"/>
        <w:rPr>
          <w:rFonts w:hint="eastAsia"/>
          <w:lang w:eastAsia="zh-CN"/>
        </w:rPr>
      </w:pPr>
      <w:r>
        <w:rPr>
          <w:lang w:eastAsia="zh-CN"/>
        </w:rPr>
        <w:t>因此当前不是“失败”，也不是“已完成”；更准确是“已跨过成本门槛，未跨过能力门槛”。</w:t>
      </w:r>
    </w:p>
    <w:p w14:paraId="734F8711" w14:textId="41345468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二、配置名是什么意思</w:t>
      </w:r>
    </w:p>
    <w:p w14:paraId="4CFD99ED" w14:textId="732EC464" w:rsidR="00916D46" w:rsidRDefault="00916D46">
      <w:pPr>
        <w:rPr>
          <w:rFonts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5"/>
        <w:gridCol w:w="3078"/>
        <w:gridCol w:w="898"/>
        <w:gridCol w:w="651"/>
        <w:gridCol w:w="1104"/>
      </w:tblGrid>
      <w:tr w:rsidR="00916D46" w14:paraId="3C68D2C4" w14:textId="77777777">
        <w:tc>
          <w:tcPr>
            <w:tcW w:w="1728" w:type="dxa"/>
          </w:tcPr>
          <w:p w14:paraId="3806F197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配置项</w:t>
            </w:r>
          </w:p>
        </w:tc>
        <w:tc>
          <w:tcPr>
            <w:tcW w:w="1728" w:type="dxa"/>
          </w:tcPr>
          <w:p w14:paraId="7D6EF52F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值</w:t>
            </w:r>
          </w:p>
        </w:tc>
        <w:tc>
          <w:tcPr>
            <w:tcW w:w="1728" w:type="dxa"/>
          </w:tcPr>
          <w:p w14:paraId="24C10948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含义</w:t>
            </w:r>
          </w:p>
        </w:tc>
        <w:tc>
          <w:tcPr>
            <w:tcW w:w="1728" w:type="dxa"/>
          </w:tcPr>
          <w:p w14:paraId="1C8DD6B7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好处</w:t>
            </w:r>
          </w:p>
        </w:tc>
        <w:tc>
          <w:tcPr>
            <w:tcW w:w="1728" w:type="dxa"/>
          </w:tcPr>
          <w:p w14:paraId="0872EFDE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代价/风险</w:t>
            </w:r>
          </w:p>
        </w:tc>
      </w:tr>
      <w:tr w:rsidR="00916D46" w14:paraId="48FD6E20" w14:textId="77777777">
        <w:tc>
          <w:tcPr>
            <w:tcW w:w="1728" w:type="dxa"/>
          </w:tcPr>
          <w:p w14:paraId="1C6A8F1C" w14:textId="77777777" w:rsidR="00916D46" w:rsidRDefault="002A28C3">
            <w:pPr>
              <w:rPr>
                <w:rFonts w:hint="eastAsia"/>
              </w:rPr>
            </w:pPr>
            <w:r>
              <w:t>stage3_backend</w:t>
            </w:r>
          </w:p>
        </w:tc>
        <w:tc>
          <w:tcPr>
            <w:tcW w:w="1728" w:type="dxa"/>
          </w:tcPr>
          <w:p w14:paraId="3F00D9D9" w14:textId="77777777" w:rsidR="00916D46" w:rsidRDefault="002A28C3">
            <w:pPr>
              <w:rPr>
                <w:rFonts w:hint="eastAsia"/>
              </w:rPr>
            </w:pPr>
            <w:r>
              <w:t>hybrid_ab</w:t>
            </w:r>
          </w:p>
        </w:tc>
        <w:tc>
          <w:tcPr>
            <w:tcW w:w="1728" w:type="dxa"/>
          </w:tcPr>
          <w:p w14:paraId="1EB227E9" w14:textId="77777777" w:rsidR="00916D46" w:rsidRDefault="002A28C3">
            <w:pPr>
              <w:rPr>
                <w:rFonts w:hint="eastAsia"/>
              </w:rPr>
            </w:pPr>
            <w:r>
              <w:t>Stage3 使用 A/B 双通道框架</w:t>
            </w:r>
          </w:p>
        </w:tc>
        <w:tc>
          <w:tcPr>
            <w:tcW w:w="1728" w:type="dxa"/>
          </w:tcPr>
          <w:p w14:paraId="33B1D376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可控、可解释，可扩展</w:t>
            </w:r>
          </w:p>
        </w:tc>
        <w:tc>
          <w:tcPr>
            <w:tcW w:w="1728" w:type="dxa"/>
          </w:tcPr>
          <w:p w14:paraId="480A2A16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配置项更多，调参复杂</w:t>
            </w:r>
          </w:p>
        </w:tc>
      </w:tr>
      <w:tr w:rsidR="00916D46" w14:paraId="41674905" w14:textId="77777777">
        <w:tc>
          <w:tcPr>
            <w:tcW w:w="1728" w:type="dxa"/>
          </w:tcPr>
          <w:p w14:paraId="3D769D30" w14:textId="77777777" w:rsidR="00916D46" w:rsidRDefault="002A28C3">
            <w:pPr>
              <w:rPr>
                <w:rFonts w:hint="eastAsia"/>
              </w:rPr>
            </w:pPr>
            <w:r>
              <w:t>ET_STAGE3_AB_MODE</w:t>
            </w:r>
          </w:p>
        </w:tc>
        <w:tc>
          <w:tcPr>
            <w:tcW w:w="1728" w:type="dxa"/>
          </w:tcPr>
          <w:p w14:paraId="0A7912EE" w14:textId="77777777" w:rsidR="00916D46" w:rsidRDefault="002A28C3">
            <w:pPr>
              <w:rPr>
                <w:rFonts w:hint="eastAsia"/>
              </w:rPr>
            </w:pPr>
            <w:r>
              <w:t>exact_only</w:t>
            </w:r>
          </w:p>
        </w:tc>
        <w:tc>
          <w:tcPr>
            <w:tcW w:w="1728" w:type="dxa"/>
          </w:tcPr>
          <w:p w14:paraId="61D7FBCA" w14:textId="77777777" w:rsidR="00916D46" w:rsidRDefault="002A28C3">
            <w:pPr>
              <w:rPr>
                <w:rFonts w:hint="eastAsia"/>
              </w:rPr>
            </w:pPr>
            <w:r>
              <w:t>只开 A 通道 exact alias</w:t>
            </w:r>
          </w:p>
        </w:tc>
        <w:tc>
          <w:tcPr>
            <w:tcW w:w="1728" w:type="dxa"/>
          </w:tcPr>
          <w:p w14:paraId="35E37197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稳定，误伤低，便于回滚</w:t>
            </w:r>
          </w:p>
        </w:tc>
        <w:tc>
          <w:tcPr>
            <w:tcW w:w="1728" w:type="dxa"/>
          </w:tcPr>
          <w:p w14:paraId="71897556" w14:textId="77777777" w:rsidR="00916D46" w:rsidRDefault="002A28C3">
            <w:pPr>
              <w:rPr>
                <w:rFonts w:hint="eastAsia"/>
              </w:rPr>
            </w:pPr>
            <w:r>
              <w:t>free-text 不压，天花板略低</w:t>
            </w:r>
          </w:p>
        </w:tc>
      </w:tr>
      <w:tr w:rsidR="00916D46" w14:paraId="687E01C0" w14:textId="77777777">
        <w:tc>
          <w:tcPr>
            <w:tcW w:w="1728" w:type="dxa"/>
          </w:tcPr>
          <w:p w14:paraId="32692A7F" w14:textId="77777777" w:rsidR="00916D46" w:rsidRDefault="002A28C3">
            <w:pPr>
              <w:rPr>
                <w:rFonts w:hint="eastAsia"/>
              </w:rPr>
            </w:pPr>
            <w:r>
              <w:t>ET_STAGE3_AB_MODE</w:t>
            </w:r>
          </w:p>
        </w:tc>
        <w:tc>
          <w:tcPr>
            <w:tcW w:w="1728" w:type="dxa"/>
          </w:tcPr>
          <w:p w14:paraId="07901046" w14:textId="77777777" w:rsidR="00916D46" w:rsidRDefault="002A28C3">
            <w:pPr>
              <w:rPr>
                <w:rFonts w:hint="eastAsia"/>
              </w:rPr>
            </w:pPr>
            <w:r>
              <w:t>hybrid</w:t>
            </w:r>
          </w:p>
        </w:tc>
        <w:tc>
          <w:tcPr>
            <w:tcW w:w="1728" w:type="dxa"/>
          </w:tcPr>
          <w:p w14:paraId="3CCD0181" w14:textId="77777777" w:rsidR="00916D46" w:rsidRDefault="002A28C3">
            <w:pPr>
              <w:rPr>
                <w:rFonts w:hint="eastAsia"/>
              </w:rPr>
            </w:pPr>
            <w:r>
              <w:t xml:space="preserve">同时开 </w:t>
            </w:r>
            <w:r>
              <w:lastRenderedPageBreak/>
              <w:t>A+B 通道</w:t>
            </w:r>
          </w:p>
        </w:tc>
        <w:tc>
          <w:tcPr>
            <w:tcW w:w="1728" w:type="dxa"/>
          </w:tcPr>
          <w:p w14:paraId="1FBF94EC" w14:textId="77777777" w:rsidR="00916D46" w:rsidRDefault="002A28C3">
            <w:pPr>
              <w:rPr>
                <w:rFonts w:hint="eastAsia"/>
              </w:rPr>
            </w:pPr>
            <w:r>
              <w:lastRenderedPageBreak/>
              <w:t>理论</w:t>
            </w:r>
            <w:r>
              <w:lastRenderedPageBreak/>
              <w:t>压缩上限更高</w:t>
            </w:r>
          </w:p>
        </w:tc>
        <w:tc>
          <w:tcPr>
            <w:tcW w:w="1728" w:type="dxa"/>
          </w:tcPr>
          <w:p w14:paraId="13C0DA29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收益不稳</w:t>
            </w:r>
            <w:r>
              <w:rPr>
                <w:lang w:eastAsia="zh-CN"/>
              </w:rPr>
              <w:lastRenderedPageBreak/>
              <w:t>定，行为更难控</w:t>
            </w:r>
          </w:p>
        </w:tc>
      </w:tr>
      <w:tr w:rsidR="00916D46" w14:paraId="03DE53A8" w14:textId="77777777">
        <w:tc>
          <w:tcPr>
            <w:tcW w:w="1728" w:type="dxa"/>
          </w:tcPr>
          <w:p w14:paraId="45161F0E" w14:textId="77777777" w:rsidR="00916D46" w:rsidRDefault="002A28C3">
            <w:pPr>
              <w:rPr>
                <w:rFonts w:hint="eastAsia"/>
              </w:rPr>
            </w:pPr>
            <w:r>
              <w:lastRenderedPageBreak/>
              <w:t>STAGE2_HYBRID_AB_PROFILE</w:t>
            </w:r>
          </w:p>
        </w:tc>
        <w:tc>
          <w:tcPr>
            <w:tcW w:w="1728" w:type="dxa"/>
          </w:tcPr>
          <w:p w14:paraId="7CB24309" w14:textId="77777777" w:rsidR="00916D46" w:rsidRDefault="002A28C3">
            <w:pPr>
              <w:rPr>
                <w:rFonts w:hint="eastAsia"/>
              </w:rPr>
            </w:pPr>
            <w:r>
              <w:t>stage2_hybrid_ab_aggressive</w:t>
            </w:r>
          </w:p>
        </w:tc>
        <w:tc>
          <w:tcPr>
            <w:tcW w:w="1728" w:type="dxa"/>
          </w:tcPr>
          <w:p w14:paraId="5DC2A023" w14:textId="77777777" w:rsidR="00916D46" w:rsidRDefault="002A28C3">
            <w:pPr>
              <w:rPr>
                <w:rFonts w:hint="eastAsia"/>
              </w:rPr>
            </w:pPr>
            <w:r>
              <w:t>Stage2 用激进清洗配置</w:t>
            </w:r>
          </w:p>
        </w:tc>
        <w:tc>
          <w:tcPr>
            <w:tcW w:w="1728" w:type="dxa"/>
          </w:tcPr>
          <w:p w14:paraId="0E863FE6" w14:textId="77777777" w:rsidR="00916D46" w:rsidRDefault="002A28C3">
            <w:pPr>
              <w:rPr>
                <w:rFonts w:hint="eastAsia"/>
              </w:rPr>
            </w:pPr>
            <w:r>
              <w:t>静态压缩率显著提升</w:t>
            </w:r>
          </w:p>
        </w:tc>
        <w:tc>
          <w:tcPr>
            <w:tcW w:w="1728" w:type="dxa"/>
          </w:tcPr>
          <w:p w14:paraId="4F4E2495" w14:textId="77777777" w:rsidR="00916D46" w:rsidRDefault="002A28C3">
            <w:pPr>
              <w:rPr>
                <w:rFonts w:hint="eastAsia"/>
              </w:rPr>
            </w:pPr>
            <w:r>
              <w:t>可读性下降，语义风险需 guardrail</w:t>
            </w:r>
          </w:p>
        </w:tc>
      </w:tr>
      <w:tr w:rsidR="00916D46" w14:paraId="3D8B1A5A" w14:textId="77777777">
        <w:tc>
          <w:tcPr>
            <w:tcW w:w="1728" w:type="dxa"/>
          </w:tcPr>
          <w:p w14:paraId="033BFA40" w14:textId="77777777" w:rsidR="00916D46" w:rsidRDefault="002A28C3">
            <w:pPr>
              <w:rPr>
                <w:rFonts w:hint="eastAsia"/>
              </w:rPr>
            </w:pPr>
            <w:r>
              <w:t>STAGE2_HYBRID_AB_MODE</w:t>
            </w:r>
          </w:p>
        </w:tc>
        <w:tc>
          <w:tcPr>
            <w:tcW w:w="1728" w:type="dxa"/>
          </w:tcPr>
          <w:p w14:paraId="2EFC0ECA" w14:textId="77777777" w:rsidR="00916D46" w:rsidRDefault="002A28C3">
            <w:pPr>
              <w:rPr>
                <w:rFonts w:hint="eastAsia"/>
              </w:rPr>
            </w:pPr>
            <w:r>
              <w:t>blockwise</w:t>
            </w:r>
          </w:p>
        </w:tc>
        <w:tc>
          <w:tcPr>
            <w:tcW w:w="1728" w:type="dxa"/>
          </w:tcPr>
          <w:p w14:paraId="16D0354D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按代码块而非逐行清洗</w:t>
            </w:r>
          </w:p>
        </w:tc>
        <w:tc>
          <w:tcPr>
            <w:tcW w:w="1728" w:type="dxa"/>
          </w:tcPr>
          <w:p w14:paraId="4C999441" w14:textId="77777777" w:rsidR="00916D46" w:rsidRDefault="002A28C3">
            <w:pPr>
              <w:rPr>
                <w:rFonts w:hint="eastAsia"/>
              </w:rPr>
            </w:pPr>
            <w:r>
              <w:t>规则一致性更好</w:t>
            </w:r>
          </w:p>
        </w:tc>
        <w:tc>
          <w:tcPr>
            <w:tcW w:w="1728" w:type="dxa"/>
          </w:tcPr>
          <w:p w14:paraId="3AD94DD1" w14:textId="77777777" w:rsidR="00916D46" w:rsidRDefault="002A28C3">
            <w:pPr>
              <w:rPr>
                <w:rFonts w:hint="eastAsia"/>
              </w:rPr>
            </w:pPr>
            <w:r>
              <w:t>细粒度可控性稍弱</w:t>
            </w:r>
          </w:p>
        </w:tc>
      </w:tr>
      <w:tr w:rsidR="00916D46" w14:paraId="31D889EB" w14:textId="77777777">
        <w:tc>
          <w:tcPr>
            <w:tcW w:w="1728" w:type="dxa"/>
          </w:tcPr>
          <w:p w14:paraId="1C7EB6DB" w14:textId="77777777" w:rsidR="00916D46" w:rsidRDefault="002A28C3">
            <w:pPr>
              <w:rPr>
                <w:rFonts w:hint="eastAsia"/>
              </w:rPr>
            </w:pPr>
            <w:r>
              <w:t>a_min_occ</w:t>
            </w:r>
          </w:p>
        </w:tc>
        <w:tc>
          <w:tcPr>
            <w:tcW w:w="1728" w:type="dxa"/>
          </w:tcPr>
          <w:p w14:paraId="44399FF6" w14:textId="77777777" w:rsidR="00916D46" w:rsidRDefault="002A28C3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728" w:type="dxa"/>
          </w:tcPr>
          <w:p w14:paraId="71BA873E" w14:textId="77777777" w:rsidR="00916D46" w:rsidRDefault="002A28C3">
            <w:pPr>
              <w:rPr>
                <w:rFonts w:hint="eastAsia"/>
              </w:rPr>
            </w:pPr>
            <w:r>
              <w:t>A 通道最小出现次数阈值</w:t>
            </w:r>
          </w:p>
        </w:tc>
        <w:tc>
          <w:tcPr>
            <w:tcW w:w="1728" w:type="dxa"/>
          </w:tcPr>
          <w:p w14:paraId="1BE33E6D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避免低频词引入无意义别名</w:t>
            </w:r>
          </w:p>
        </w:tc>
        <w:tc>
          <w:tcPr>
            <w:tcW w:w="1728" w:type="dxa"/>
          </w:tcPr>
          <w:p w14:paraId="77DE9A76" w14:textId="77777777" w:rsidR="00916D46" w:rsidRDefault="002A28C3">
            <w:pPr>
              <w:rPr>
                <w:rFonts w:hint="eastAsia"/>
              </w:rPr>
            </w:pPr>
            <w:r>
              <w:t>可能漏压某些短样本</w:t>
            </w:r>
          </w:p>
        </w:tc>
      </w:tr>
      <w:tr w:rsidR="00916D46" w14:paraId="13F3F918" w14:textId="77777777">
        <w:tc>
          <w:tcPr>
            <w:tcW w:w="1728" w:type="dxa"/>
          </w:tcPr>
          <w:p w14:paraId="5B2FC952" w14:textId="77777777" w:rsidR="00916D46" w:rsidRDefault="002A28C3">
            <w:pPr>
              <w:rPr>
                <w:rFonts w:hint="eastAsia"/>
              </w:rPr>
            </w:pPr>
            <w:r>
              <w:t>a_cost_mode</w:t>
            </w:r>
          </w:p>
        </w:tc>
        <w:tc>
          <w:tcPr>
            <w:tcW w:w="1728" w:type="dxa"/>
          </w:tcPr>
          <w:p w14:paraId="534B3D88" w14:textId="77777777" w:rsidR="00916D46" w:rsidRDefault="002A28C3">
            <w:pPr>
              <w:rPr>
                <w:rFonts w:hint="eastAsia"/>
              </w:rPr>
            </w:pPr>
            <w:r>
              <w:t>context_aware</w:t>
            </w:r>
          </w:p>
        </w:tc>
        <w:tc>
          <w:tcPr>
            <w:tcW w:w="1728" w:type="dxa"/>
          </w:tcPr>
          <w:p w14:paraId="08847615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按上下文真实成本决策</w:t>
            </w:r>
          </w:p>
        </w:tc>
        <w:tc>
          <w:tcPr>
            <w:tcW w:w="1728" w:type="dxa"/>
          </w:tcPr>
          <w:p w14:paraId="5CB2B7C7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不容易被表面频次欺骗</w:t>
            </w:r>
          </w:p>
        </w:tc>
        <w:tc>
          <w:tcPr>
            <w:tcW w:w="1728" w:type="dxa"/>
          </w:tcPr>
          <w:p w14:paraId="4F413751" w14:textId="77777777" w:rsidR="00916D46" w:rsidRDefault="002A28C3">
            <w:pPr>
              <w:rPr>
                <w:rFonts w:hint="eastAsia"/>
              </w:rPr>
            </w:pPr>
            <w:r>
              <w:t>计算更复杂</w:t>
            </w:r>
          </w:p>
        </w:tc>
      </w:tr>
      <w:tr w:rsidR="00916D46" w14:paraId="4D95C896" w14:textId="77777777">
        <w:tc>
          <w:tcPr>
            <w:tcW w:w="1728" w:type="dxa"/>
          </w:tcPr>
          <w:p w14:paraId="11A7B8F5" w14:textId="77777777" w:rsidR="00916D46" w:rsidRDefault="002A28C3">
            <w:pPr>
              <w:rPr>
                <w:rFonts w:hint="eastAsia"/>
              </w:rPr>
            </w:pPr>
            <w:r>
              <w:t>enable_global_guardrail</w:t>
            </w:r>
          </w:p>
        </w:tc>
        <w:tc>
          <w:tcPr>
            <w:tcW w:w="1728" w:type="dxa"/>
          </w:tcPr>
          <w:p w14:paraId="6A6F3B0F" w14:textId="77777777" w:rsidR="00916D46" w:rsidRDefault="002A28C3">
            <w:pPr>
              <w:rPr>
                <w:rFonts w:hint="eastAsia"/>
              </w:rPr>
            </w:pPr>
            <w:r>
              <w:t>true</w:t>
            </w:r>
          </w:p>
        </w:tc>
        <w:tc>
          <w:tcPr>
            <w:tcW w:w="1728" w:type="dxa"/>
          </w:tcPr>
          <w:p w14:paraId="4839A729" w14:textId="77777777" w:rsidR="00916D46" w:rsidRDefault="002A28C3">
            <w:pPr>
              <w:rPr>
                <w:rFonts w:hint="eastAsia"/>
              </w:rPr>
            </w:pPr>
            <w:r>
              <w:t>文件级防回退</w:t>
            </w:r>
          </w:p>
        </w:tc>
        <w:tc>
          <w:tcPr>
            <w:tcW w:w="1728" w:type="dxa"/>
          </w:tcPr>
          <w:p w14:paraId="66CE9B45" w14:textId="77777777" w:rsidR="00916D46" w:rsidRDefault="002A28C3">
            <w:pPr>
              <w:rPr>
                <w:rFonts w:hint="eastAsia"/>
              </w:rPr>
            </w:pPr>
            <w:r>
              <w:t>防止压后反而变长</w:t>
            </w:r>
          </w:p>
        </w:tc>
        <w:tc>
          <w:tcPr>
            <w:tcW w:w="1728" w:type="dxa"/>
          </w:tcPr>
          <w:p w14:paraId="1F279BEE" w14:textId="77777777" w:rsidR="00916D46" w:rsidRDefault="002A28C3">
            <w:pPr>
              <w:rPr>
                <w:rFonts w:hint="eastAsia"/>
              </w:rPr>
            </w:pPr>
            <w:r>
              <w:t>少量额外计算开销</w:t>
            </w:r>
          </w:p>
        </w:tc>
      </w:tr>
      <w:tr w:rsidR="00916D46" w14:paraId="4BD34E91" w14:textId="77777777">
        <w:tc>
          <w:tcPr>
            <w:tcW w:w="1728" w:type="dxa"/>
          </w:tcPr>
          <w:p w14:paraId="063CF524" w14:textId="77777777" w:rsidR="00916D46" w:rsidRDefault="002A28C3">
            <w:pPr>
              <w:rPr>
                <w:rFonts w:hint="eastAsia"/>
              </w:rPr>
            </w:pPr>
            <w:r>
              <w:t>enable_incremental_rollback</w:t>
            </w:r>
          </w:p>
        </w:tc>
        <w:tc>
          <w:tcPr>
            <w:tcW w:w="1728" w:type="dxa"/>
          </w:tcPr>
          <w:p w14:paraId="6B9526F7" w14:textId="77777777" w:rsidR="00916D46" w:rsidRDefault="002A28C3">
            <w:pPr>
              <w:rPr>
                <w:rFonts w:hint="eastAsia"/>
              </w:rPr>
            </w:pPr>
            <w:r>
              <w:t>true</w:t>
            </w:r>
          </w:p>
        </w:tc>
        <w:tc>
          <w:tcPr>
            <w:tcW w:w="1728" w:type="dxa"/>
          </w:tcPr>
          <w:p w14:paraId="5404B71C" w14:textId="77777777" w:rsidR="00916D46" w:rsidRDefault="002A28C3">
            <w:pPr>
              <w:rPr>
                <w:rFonts w:hint="eastAsia"/>
              </w:rPr>
            </w:pPr>
            <w:r>
              <w:t>逐项回滚别名</w:t>
            </w:r>
          </w:p>
        </w:tc>
        <w:tc>
          <w:tcPr>
            <w:tcW w:w="1728" w:type="dxa"/>
          </w:tcPr>
          <w:p w14:paraId="53F17DDE" w14:textId="77777777" w:rsidR="00916D46" w:rsidRDefault="002A28C3">
            <w:pPr>
              <w:rPr>
                <w:rFonts w:hint="eastAsia"/>
              </w:rPr>
            </w:pPr>
            <w:r>
              <w:t>坏 alias 可局部撤销</w:t>
            </w:r>
          </w:p>
        </w:tc>
        <w:tc>
          <w:tcPr>
            <w:tcW w:w="1728" w:type="dxa"/>
          </w:tcPr>
          <w:p w14:paraId="72769F89" w14:textId="77777777" w:rsidR="00916D46" w:rsidRDefault="002A28C3">
            <w:pPr>
              <w:rPr>
                <w:rFonts w:hint="eastAsia"/>
              </w:rPr>
            </w:pPr>
            <w:r>
              <w:t>实现链路更复杂</w:t>
            </w:r>
          </w:p>
        </w:tc>
      </w:tr>
    </w:tbl>
    <w:p w14:paraId="0479FE00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lastRenderedPageBreak/>
        <w:t>三、规则到底在做什么（通俗解释）</w:t>
      </w:r>
    </w:p>
    <w:p w14:paraId="5711FA00" w14:textId="77777777" w:rsidR="00916D46" w:rsidRDefault="002A28C3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Stage1：语法骨架压缩（不是变量名压缩）</w:t>
      </w:r>
    </w:p>
    <w:p w14:paraId="67B0AE16" w14:textId="77777777" w:rsidR="00916D46" w:rsidRDefault="002A28C3">
      <w:pPr>
        <w:rPr>
          <w:rFonts w:hint="eastAsia"/>
        </w:rPr>
      </w:pPr>
      <w:r>
        <w:t>Stage1 把高频语句头抽象成骨架模板。例如 def/if/for/return 这种语句头会变成 &lt;SYN_x&gt;。它的目标是先压重复结构，再交给后续阶段压细节。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6D46" w14:paraId="7B46A6CD" w14:textId="77777777">
        <w:tc>
          <w:tcPr>
            <w:tcW w:w="2160" w:type="dxa"/>
          </w:tcPr>
          <w:p w14:paraId="001364E7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Top 骨架</w:t>
            </w:r>
          </w:p>
        </w:tc>
        <w:tc>
          <w:tcPr>
            <w:tcW w:w="2160" w:type="dxa"/>
          </w:tcPr>
          <w:p w14:paraId="03129C68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频次</w:t>
            </w:r>
          </w:p>
        </w:tc>
        <w:tc>
          <w:tcPr>
            <w:tcW w:w="2160" w:type="dxa"/>
          </w:tcPr>
          <w:p w14:paraId="7C06F4E1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有效净节省</w:t>
            </w:r>
          </w:p>
        </w:tc>
        <w:tc>
          <w:tcPr>
            <w:tcW w:w="2160" w:type="dxa"/>
          </w:tcPr>
          <w:p w14:paraId="31ED64F4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直觉解释</w:t>
            </w:r>
          </w:p>
        </w:tc>
      </w:tr>
      <w:tr w:rsidR="00916D46" w14:paraId="4CB4AAD8" w14:textId="77777777">
        <w:tc>
          <w:tcPr>
            <w:tcW w:w="2160" w:type="dxa"/>
          </w:tcPr>
          <w:p w14:paraId="6079EF39" w14:textId="77777777" w:rsidR="00916D46" w:rsidRDefault="002A28C3">
            <w:pPr>
              <w:rPr>
                <w:rFonts w:hint="eastAsia"/>
              </w:rPr>
            </w:pPr>
            <w:r>
              <w:t>def {0}({1}, {2}):</w:t>
            </w:r>
          </w:p>
        </w:tc>
        <w:tc>
          <w:tcPr>
            <w:tcW w:w="2160" w:type="dxa"/>
          </w:tcPr>
          <w:p w14:paraId="40DB3526" w14:textId="77777777" w:rsidR="00916D46" w:rsidRDefault="002A28C3">
            <w:pPr>
              <w:rPr>
                <w:rFonts w:hint="eastAsia"/>
              </w:rPr>
            </w:pPr>
            <w:r>
              <w:t>112</w:t>
            </w:r>
          </w:p>
        </w:tc>
        <w:tc>
          <w:tcPr>
            <w:tcW w:w="2160" w:type="dxa"/>
          </w:tcPr>
          <w:p w14:paraId="3492CBAC" w14:textId="77777777" w:rsidR="00916D46" w:rsidRDefault="002A28C3">
            <w:pPr>
              <w:rPr>
                <w:rFonts w:hint="eastAsia"/>
              </w:rPr>
            </w:pPr>
            <w:r>
              <w:t>318</w:t>
            </w:r>
          </w:p>
        </w:tc>
        <w:tc>
          <w:tcPr>
            <w:tcW w:w="2160" w:type="dxa"/>
          </w:tcPr>
          <w:p w14:paraId="7E9C494A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函数签名重复非常多，最值钱</w:t>
            </w:r>
          </w:p>
        </w:tc>
      </w:tr>
      <w:tr w:rsidR="00916D46" w14:paraId="66D619F0" w14:textId="77777777">
        <w:tc>
          <w:tcPr>
            <w:tcW w:w="2160" w:type="dxa"/>
          </w:tcPr>
          <w:p w14:paraId="4A0B1030" w14:textId="77777777" w:rsidR="00916D46" w:rsidRDefault="002A28C3">
            <w:pPr>
              <w:rPr>
                <w:rFonts w:hint="eastAsia"/>
              </w:rPr>
            </w:pPr>
            <w:r>
              <w:t>def {0}({1}):</w:t>
            </w:r>
          </w:p>
        </w:tc>
        <w:tc>
          <w:tcPr>
            <w:tcW w:w="2160" w:type="dxa"/>
          </w:tcPr>
          <w:p w14:paraId="2578D49C" w14:textId="77777777" w:rsidR="00916D46" w:rsidRDefault="002A28C3">
            <w:pPr>
              <w:rPr>
                <w:rFonts w:hint="eastAsia"/>
              </w:rPr>
            </w:pPr>
            <w:r>
              <w:t>155</w:t>
            </w:r>
          </w:p>
        </w:tc>
        <w:tc>
          <w:tcPr>
            <w:tcW w:w="2160" w:type="dxa"/>
          </w:tcPr>
          <w:p w14:paraId="27812FFA" w14:textId="77777777" w:rsidR="00916D46" w:rsidRDefault="002A28C3">
            <w:pPr>
              <w:rPr>
                <w:rFonts w:hint="eastAsia"/>
              </w:rPr>
            </w:pPr>
            <w:r>
              <w:t>280</w:t>
            </w:r>
          </w:p>
        </w:tc>
        <w:tc>
          <w:tcPr>
            <w:tcW w:w="2160" w:type="dxa"/>
          </w:tcPr>
          <w:p w14:paraId="221A525A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单参数函数也大量重复</w:t>
            </w:r>
          </w:p>
        </w:tc>
      </w:tr>
      <w:tr w:rsidR="00916D46" w14:paraId="5473B012" w14:textId="77777777">
        <w:tc>
          <w:tcPr>
            <w:tcW w:w="2160" w:type="dxa"/>
          </w:tcPr>
          <w:p w14:paraId="3EAE04D3" w14:textId="77777777" w:rsidR="00916D46" w:rsidRDefault="002A28C3">
            <w:pPr>
              <w:rPr>
                <w:rFonts w:hint="eastAsia"/>
              </w:rPr>
            </w:pPr>
            <w:r>
              <w:t>if {0} in {1}:</w:t>
            </w:r>
          </w:p>
        </w:tc>
        <w:tc>
          <w:tcPr>
            <w:tcW w:w="2160" w:type="dxa"/>
          </w:tcPr>
          <w:p w14:paraId="34FBD710" w14:textId="77777777" w:rsidR="00916D46" w:rsidRDefault="002A28C3">
            <w:pPr>
              <w:rPr>
                <w:rFonts w:hint="eastAsia"/>
              </w:rPr>
            </w:pPr>
            <w:r>
              <w:t>62</w:t>
            </w:r>
          </w:p>
        </w:tc>
        <w:tc>
          <w:tcPr>
            <w:tcW w:w="2160" w:type="dxa"/>
          </w:tcPr>
          <w:p w14:paraId="3C76546F" w14:textId="77777777" w:rsidR="00916D46" w:rsidRDefault="002A28C3">
            <w:pPr>
              <w:rPr>
                <w:rFonts w:hint="eastAsia"/>
              </w:rPr>
            </w:pPr>
            <w:r>
              <w:t>109</w:t>
            </w:r>
          </w:p>
        </w:tc>
        <w:tc>
          <w:tcPr>
            <w:tcW w:w="2160" w:type="dxa"/>
          </w:tcPr>
          <w:p w14:paraId="2291F513" w14:textId="77777777" w:rsidR="00916D46" w:rsidRDefault="002A28C3">
            <w:pPr>
              <w:rPr>
                <w:rFonts w:hint="eastAsia"/>
              </w:rPr>
            </w:pPr>
            <w:r>
              <w:t>成员判断模式高频</w:t>
            </w:r>
          </w:p>
        </w:tc>
      </w:tr>
      <w:tr w:rsidR="00916D46" w14:paraId="120A157E" w14:textId="77777777">
        <w:tc>
          <w:tcPr>
            <w:tcW w:w="2160" w:type="dxa"/>
          </w:tcPr>
          <w:p w14:paraId="75367808" w14:textId="77777777" w:rsidR="00916D46" w:rsidRDefault="002A28C3">
            <w:pPr>
              <w:rPr>
                <w:rFonts w:hint="eastAsia"/>
              </w:rPr>
            </w:pPr>
            <w:r>
              <w:t>if {0}({1}) &gt; 0:</w:t>
            </w:r>
          </w:p>
        </w:tc>
        <w:tc>
          <w:tcPr>
            <w:tcW w:w="2160" w:type="dxa"/>
          </w:tcPr>
          <w:p w14:paraId="45A7AE69" w14:textId="77777777" w:rsidR="00916D46" w:rsidRDefault="002A28C3">
            <w:pPr>
              <w:rPr>
                <w:rFonts w:hint="eastAsia"/>
              </w:rPr>
            </w:pPr>
            <w:r>
              <w:t>61</w:t>
            </w:r>
          </w:p>
        </w:tc>
        <w:tc>
          <w:tcPr>
            <w:tcW w:w="2160" w:type="dxa"/>
          </w:tcPr>
          <w:p w14:paraId="4CDAD460" w14:textId="77777777" w:rsidR="00916D46" w:rsidRDefault="002A28C3">
            <w:pPr>
              <w:rPr>
                <w:rFonts w:hint="eastAsia"/>
              </w:rPr>
            </w:pPr>
            <w:r>
              <w:t>104</w:t>
            </w:r>
          </w:p>
        </w:tc>
        <w:tc>
          <w:tcPr>
            <w:tcW w:w="2160" w:type="dxa"/>
          </w:tcPr>
          <w:p w14:paraId="021245BD" w14:textId="77777777" w:rsidR="00916D46" w:rsidRDefault="002A28C3">
            <w:pPr>
              <w:rPr>
                <w:rFonts w:hint="eastAsia"/>
              </w:rPr>
            </w:pPr>
            <w:r>
              <w:t>轻量判定模板复用高</w:t>
            </w:r>
          </w:p>
        </w:tc>
      </w:tr>
      <w:tr w:rsidR="00916D46" w14:paraId="52386296" w14:textId="77777777">
        <w:tc>
          <w:tcPr>
            <w:tcW w:w="2160" w:type="dxa"/>
          </w:tcPr>
          <w:p w14:paraId="27E72E3C" w14:textId="77777777" w:rsidR="00916D46" w:rsidRDefault="002A28C3">
            <w:pPr>
              <w:rPr>
                <w:rFonts w:hint="eastAsia"/>
              </w:rPr>
            </w:pPr>
            <w:r>
              <w:t>for {0}, {1} in {2}({3}).items():</w:t>
            </w:r>
          </w:p>
        </w:tc>
        <w:tc>
          <w:tcPr>
            <w:tcW w:w="2160" w:type="dxa"/>
          </w:tcPr>
          <w:p w14:paraId="6AE58BC3" w14:textId="77777777" w:rsidR="00916D46" w:rsidRDefault="002A28C3">
            <w:pPr>
              <w:rPr>
                <w:rFonts w:hint="eastAsia"/>
              </w:rPr>
            </w:pPr>
            <w:r>
              <w:t>59</w:t>
            </w:r>
          </w:p>
        </w:tc>
        <w:tc>
          <w:tcPr>
            <w:tcW w:w="2160" w:type="dxa"/>
          </w:tcPr>
          <w:p w14:paraId="032F9B20" w14:textId="77777777" w:rsidR="00916D46" w:rsidRDefault="002A28C3">
            <w:pPr>
              <w:rPr>
                <w:rFonts w:hint="eastAsia"/>
              </w:rPr>
            </w:pPr>
            <w:r>
              <w:t>95</w:t>
            </w:r>
          </w:p>
        </w:tc>
        <w:tc>
          <w:tcPr>
            <w:tcW w:w="2160" w:type="dxa"/>
          </w:tcPr>
          <w:p w14:paraId="545EC1A9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字典迭代结构频繁出现</w:t>
            </w:r>
          </w:p>
        </w:tc>
      </w:tr>
    </w:tbl>
    <w:p w14:paraId="582AFE71" w14:textId="77777777" w:rsidR="00916D46" w:rsidRDefault="002A28C3">
      <w:pPr>
        <w:pStyle w:val="21"/>
      </w:pPr>
      <w:r>
        <w:rPr>
          <w:rFonts w:ascii="微软雅黑" w:eastAsia="微软雅黑" w:hAnsi="微软雅黑"/>
        </w:rPr>
        <w:t>3.2 Stage2：清洗规则（R01-R05）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6D46" w14:paraId="64C93694" w14:textId="77777777">
        <w:tc>
          <w:tcPr>
            <w:tcW w:w="2160" w:type="dxa"/>
          </w:tcPr>
          <w:p w14:paraId="047008C0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规则</w:t>
            </w:r>
          </w:p>
        </w:tc>
        <w:tc>
          <w:tcPr>
            <w:tcW w:w="2160" w:type="dxa"/>
          </w:tcPr>
          <w:p w14:paraId="590C5D1A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作用</w:t>
            </w:r>
          </w:p>
        </w:tc>
        <w:tc>
          <w:tcPr>
            <w:tcW w:w="2160" w:type="dxa"/>
          </w:tcPr>
          <w:p w14:paraId="4A5CA6DB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例子</w:t>
            </w:r>
          </w:p>
        </w:tc>
        <w:tc>
          <w:tcPr>
            <w:tcW w:w="2160" w:type="dxa"/>
          </w:tcPr>
          <w:p w14:paraId="5F79F56D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保留/删除原则</w:t>
            </w:r>
          </w:p>
        </w:tc>
      </w:tr>
      <w:tr w:rsidR="00916D46" w14:paraId="78117B04" w14:textId="77777777">
        <w:tc>
          <w:tcPr>
            <w:tcW w:w="2160" w:type="dxa"/>
          </w:tcPr>
          <w:p w14:paraId="163FBFC2" w14:textId="77777777" w:rsidR="00916D46" w:rsidRDefault="002A28C3">
            <w:pPr>
              <w:rPr>
                <w:rFonts w:hint="eastAsia"/>
              </w:rPr>
            </w:pPr>
            <w:r>
              <w:t>R01</w:t>
            </w:r>
          </w:p>
        </w:tc>
        <w:tc>
          <w:tcPr>
            <w:tcW w:w="2160" w:type="dxa"/>
          </w:tcPr>
          <w:p w14:paraId="26AC2FD9" w14:textId="77777777" w:rsidR="00916D46" w:rsidRDefault="002A28C3">
            <w:pPr>
              <w:rPr>
                <w:rFonts w:hint="eastAsia"/>
              </w:rPr>
            </w:pPr>
            <w:r>
              <w:t>注释清洗</w:t>
            </w:r>
          </w:p>
        </w:tc>
        <w:tc>
          <w:tcPr>
            <w:tcW w:w="2160" w:type="dxa"/>
          </w:tcPr>
          <w:p w14:paraId="36B45E6A" w14:textId="77777777" w:rsidR="00916D46" w:rsidRDefault="002A28C3">
            <w:pPr>
              <w:rPr>
                <w:rFonts w:hint="eastAsia"/>
              </w:rPr>
            </w:pPr>
            <w:r>
              <w:t># explain x 可删，# noqa 保留</w:t>
            </w:r>
          </w:p>
        </w:tc>
        <w:tc>
          <w:tcPr>
            <w:tcW w:w="2160" w:type="dxa"/>
          </w:tcPr>
          <w:p w14:paraId="4096E665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功能指令注释保留，解释性注释可删</w:t>
            </w:r>
          </w:p>
        </w:tc>
      </w:tr>
      <w:tr w:rsidR="00916D46" w14:paraId="10614B7C" w14:textId="77777777">
        <w:tc>
          <w:tcPr>
            <w:tcW w:w="2160" w:type="dxa"/>
          </w:tcPr>
          <w:p w14:paraId="51A94FD9" w14:textId="77777777" w:rsidR="00916D46" w:rsidRDefault="002A28C3">
            <w:pPr>
              <w:rPr>
                <w:rFonts w:hint="eastAsia"/>
              </w:rPr>
            </w:pPr>
            <w:r>
              <w:t>R02</w:t>
            </w:r>
          </w:p>
        </w:tc>
        <w:tc>
          <w:tcPr>
            <w:tcW w:w="2160" w:type="dxa"/>
          </w:tcPr>
          <w:p w14:paraId="67691A5C" w14:textId="77777777" w:rsidR="00916D46" w:rsidRDefault="002A28C3">
            <w:pPr>
              <w:rPr>
                <w:rFonts w:hint="eastAsia"/>
              </w:rPr>
            </w:pPr>
            <w:r>
              <w:t>删除空行</w:t>
            </w:r>
          </w:p>
        </w:tc>
        <w:tc>
          <w:tcPr>
            <w:tcW w:w="2160" w:type="dxa"/>
          </w:tcPr>
          <w:p w14:paraId="46253628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多个空行压成紧凑序列</w:t>
            </w:r>
          </w:p>
        </w:tc>
        <w:tc>
          <w:tcPr>
            <w:tcW w:w="2160" w:type="dxa"/>
          </w:tcPr>
          <w:p w14:paraId="1C9B643D" w14:textId="77777777" w:rsidR="00916D46" w:rsidRDefault="002A28C3">
            <w:pPr>
              <w:rPr>
                <w:rFonts w:hint="eastAsia"/>
              </w:rPr>
            </w:pPr>
            <w:r>
              <w:t>默认可删</w:t>
            </w:r>
          </w:p>
        </w:tc>
      </w:tr>
      <w:tr w:rsidR="00916D46" w14:paraId="7D78F5EC" w14:textId="77777777">
        <w:tc>
          <w:tcPr>
            <w:tcW w:w="2160" w:type="dxa"/>
          </w:tcPr>
          <w:p w14:paraId="7F9986EB" w14:textId="77777777" w:rsidR="00916D46" w:rsidRDefault="002A28C3">
            <w:pPr>
              <w:rPr>
                <w:rFonts w:hint="eastAsia"/>
              </w:rPr>
            </w:pPr>
            <w:r>
              <w:t>R03</w:t>
            </w:r>
          </w:p>
        </w:tc>
        <w:tc>
          <w:tcPr>
            <w:tcW w:w="2160" w:type="dxa"/>
          </w:tcPr>
          <w:p w14:paraId="3FD9F263" w14:textId="77777777" w:rsidR="00916D46" w:rsidRDefault="002A28C3">
            <w:pPr>
              <w:rPr>
                <w:rFonts w:hint="eastAsia"/>
              </w:rPr>
            </w:pPr>
            <w:r>
              <w:t>删除尾随空白</w:t>
            </w:r>
          </w:p>
        </w:tc>
        <w:tc>
          <w:tcPr>
            <w:tcW w:w="2160" w:type="dxa"/>
          </w:tcPr>
          <w:p w14:paraId="2734941C" w14:textId="77777777" w:rsidR="00916D46" w:rsidRDefault="002A28C3">
            <w:pPr>
              <w:rPr>
                <w:rFonts w:hint="eastAsia"/>
              </w:rPr>
            </w:pPr>
            <w:r>
              <w:t>行末多余空格删除</w:t>
            </w:r>
          </w:p>
        </w:tc>
        <w:tc>
          <w:tcPr>
            <w:tcW w:w="2160" w:type="dxa"/>
          </w:tcPr>
          <w:p w14:paraId="2722CF57" w14:textId="77777777" w:rsidR="00916D46" w:rsidRDefault="002A28C3">
            <w:pPr>
              <w:rPr>
                <w:rFonts w:hint="eastAsia"/>
              </w:rPr>
            </w:pPr>
            <w:r>
              <w:t>默认可删</w:t>
            </w:r>
          </w:p>
        </w:tc>
      </w:tr>
      <w:tr w:rsidR="00916D46" w14:paraId="69100725" w14:textId="77777777">
        <w:tc>
          <w:tcPr>
            <w:tcW w:w="2160" w:type="dxa"/>
          </w:tcPr>
          <w:p w14:paraId="247F5D37" w14:textId="77777777" w:rsidR="00916D46" w:rsidRDefault="002A28C3">
            <w:pPr>
              <w:rPr>
                <w:rFonts w:hint="eastAsia"/>
              </w:rPr>
            </w:pPr>
            <w:r>
              <w:t>R04</w:t>
            </w:r>
          </w:p>
        </w:tc>
        <w:tc>
          <w:tcPr>
            <w:tcW w:w="2160" w:type="dxa"/>
          </w:tcPr>
          <w:p w14:paraId="4527D1D5" w14:textId="77777777" w:rsidR="00916D46" w:rsidRDefault="002A28C3">
            <w:pPr>
              <w:rPr>
                <w:rFonts w:hint="eastAsia"/>
              </w:rPr>
            </w:pPr>
            <w:r>
              <w:t>去缩进（激进）</w:t>
            </w:r>
          </w:p>
        </w:tc>
        <w:tc>
          <w:tcPr>
            <w:tcW w:w="2160" w:type="dxa"/>
          </w:tcPr>
          <w:p w14:paraId="23A9C3D4" w14:textId="77777777" w:rsidR="00916D46" w:rsidRDefault="002A28C3">
            <w:pPr>
              <w:rPr>
                <w:rFonts w:hint="eastAsia"/>
              </w:rPr>
            </w:pPr>
            <w:r>
              <w:t>把可视缩进压扁</w:t>
            </w:r>
          </w:p>
        </w:tc>
        <w:tc>
          <w:tcPr>
            <w:tcW w:w="2160" w:type="dxa"/>
          </w:tcPr>
          <w:p w14:paraId="42CA61A0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用于压缩评测，不是源码保真路径</w:t>
            </w:r>
          </w:p>
        </w:tc>
      </w:tr>
      <w:tr w:rsidR="00916D46" w14:paraId="203ED0EE" w14:textId="77777777">
        <w:tc>
          <w:tcPr>
            <w:tcW w:w="2160" w:type="dxa"/>
          </w:tcPr>
          <w:p w14:paraId="26EF1659" w14:textId="77777777" w:rsidR="00916D46" w:rsidRDefault="002A28C3">
            <w:pPr>
              <w:rPr>
                <w:rFonts w:hint="eastAsia"/>
              </w:rPr>
            </w:pPr>
            <w:r>
              <w:t>R05</w:t>
            </w:r>
          </w:p>
        </w:tc>
        <w:tc>
          <w:tcPr>
            <w:tcW w:w="2160" w:type="dxa"/>
          </w:tcPr>
          <w:p w14:paraId="3D390A22" w14:textId="77777777" w:rsidR="00916D46" w:rsidRDefault="002A28C3">
            <w:pPr>
              <w:rPr>
                <w:rFonts w:hint="eastAsia"/>
              </w:rPr>
            </w:pPr>
            <w:r>
              <w:t>低风险 docstring 删除</w:t>
            </w:r>
          </w:p>
        </w:tc>
        <w:tc>
          <w:tcPr>
            <w:tcW w:w="2160" w:type="dxa"/>
          </w:tcPr>
          <w:p w14:paraId="50467DDC" w14:textId="77777777" w:rsidR="00916D46" w:rsidRDefault="002A28C3">
            <w:pPr>
              <w:rPr>
                <w:rFonts w:hint="eastAsia"/>
              </w:rPr>
            </w:pPr>
            <w:r>
              <w:t>私有 helper docstring 可删</w:t>
            </w:r>
          </w:p>
        </w:tc>
        <w:tc>
          <w:tcPr>
            <w:tcW w:w="2160" w:type="dxa"/>
          </w:tcPr>
          <w:p w14:paraId="3B575403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只删低风险，保守判定</w:t>
            </w:r>
          </w:p>
        </w:tc>
      </w:tr>
    </w:tbl>
    <w:p w14:paraId="24E20C22" w14:textId="77777777" w:rsidR="00916D46" w:rsidRDefault="002A28C3">
      <w:pPr>
        <w:rPr>
          <w:rFonts w:hint="eastAsia"/>
          <w:lang w:eastAsia="zh-CN"/>
        </w:rPr>
      </w:pPr>
      <w:r>
        <w:rPr>
          <w:lang w:eastAsia="zh-CN"/>
        </w:rPr>
        <w:t>一句话记忆：Stage2 的本质是“去掉低价值布局与注释负担”，但不会无脑删；指令注释（如 noqa、pragma）会被保留。</w:t>
      </w:r>
    </w:p>
    <w:p w14:paraId="0EF84DBF" w14:textId="77777777" w:rsidR="00916D46" w:rsidRDefault="002A28C3">
      <w:pPr>
        <w:pStyle w:val="21"/>
      </w:pPr>
      <w:r>
        <w:rPr>
          <w:rFonts w:ascii="微软雅黑" w:eastAsia="微软雅黑" w:hAnsi="微软雅黑"/>
        </w:rPr>
        <w:t>3.3 Stage3 A/B 路由：为什么有些东西压，有些不压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6D46" w14:paraId="0F5CCF7E" w14:textId="77777777">
        <w:tc>
          <w:tcPr>
            <w:tcW w:w="2880" w:type="dxa"/>
          </w:tcPr>
          <w:p w14:paraId="66CB403F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对象类型</w:t>
            </w:r>
          </w:p>
        </w:tc>
        <w:tc>
          <w:tcPr>
            <w:tcW w:w="2880" w:type="dxa"/>
          </w:tcPr>
          <w:p w14:paraId="1E6CA301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默认路由</w:t>
            </w:r>
          </w:p>
        </w:tc>
        <w:tc>
          <w:tcPr>
            <w:tcW w:w="2880" w:type="dxa"/>
          </w:tcPr>
          <w:p w14:paraId="48B62957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为什么</w:t>
            </w:r>
          </w:p>
        </w:tc>
      </w:tr>
      <w:tr w:rsidR="00916D46" w14:paraId="660BC653" w14:textId="77777777">
        <w:tc>
          <w:tcPr>
            <w:tcW w:w="2880" w:type="dxa"/>
          </w:tcPr>
          <w:p w14:paraId="7690C2ED" w14:textId="77777777" w:rsidR="00916D46" w:rsidRDefault="002A28C3">
            <w:pPr>
              <w:rPr>
                <w:rFonts w:hint="eastAsia"/>
              </w:rPr>
            </w:pPr>
            <w:r>
              <w:t>变量名/属性名</w:t>
            </w:r>
          </w:p>
        </w:tc>
        <w:tc>
          <w:tcPr>
            <w:tcW w:w="2880" w:type="dxa"/>
          </w:tcPr>
          <w:p w14:paraId="2A92FA1B" w14:textId="77777777" w:rsidR="00916D46" w:rsidRDefault="002A28C3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880" w:type="dxa"/>
          </w:tcPr>
          <w:p w14:paraId="6391A8F6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字面别名最安全，收益稳定</w:t>
            </w:r>
          </w:p>
        </w:tc>
      </w:tr>
      <w:tr w:rsidR="00916D46" w14:paraId="18A9A806" w14:textId="77777777">
        <w:tc>
          <w:tcPr>
            <w:tcW w:w="2880" w:type="dxa"/>
          </w:tcPr>
          <w:p w14:paraId="6CC439A3" w14:textId="77777777" w:rsidR="00916D46" w:rsidRDefault="002A28C3">
            <w:pPr>
              <w:rPr>
                <w:rFonts w:hint="eastAsia"/>
              </w:rPr>
            </w:pPr>
            <w:r>
              <w:t>identifier-like 字符串</w:t>
            </w:r>
          </w:p>
        </w:tc>
        <w:tc>
          <w:tcPr>
            <w:tcW w:w="2880" w:type="dxa"/>
          </w:tcPr>
          <w:p w14:paraId="3EE41A1A" w14:textId="77777777" w:rsidR="00916D46" w:rsidRDefault="002A28C3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880" w:type="dxa"/>
          </w:tcPr>
          <w:p w14:paraId="4FCA22E6" w14:textId="77777777" w:rsidR="00916D46" w:rsidRDefault="002A28C3">
            <w:pPr>
              <w:rPr>
                <w:rFonts w:hint="eastAsia"/>
              </w:rPr>
            </w:pPr>
            <w:r>
              <w:t xml:space="preserve">更像代码 token，适合 </w:t>
            </w:r>
            <w:r>
              <w:lastRenderedPageBreak/>
              <w:t>exact alias</w:t>
            </w:r>
          </w:p>
        </w:tc>
      </w:tr>
      <w:tr w:rsidR="00916D46" w14:paraId="73A9039F" w14:textId="77777777">
        <w:tc>
          <w:tcPr>
            <w:tcW w:w="2880" w:type="dxa"/>
          </w:tcPr>
          <w:p w14:paraId="3F9FB92F" w14:textId="77777777" w:rsidR="00916D46" w:rsidRDefault="002A28C3">
            <w:pPr>
              <w:rPr>
                <w:rFonts w:hint="eastAsia"/>
              </w:rPr>
            </w:pPr>
            <w:r>
              <w:lastRenderedPageBreak/>
              <w:t>path/url/regex-like</w:t>
            </w:r>
          </w:p>
        </w:tc>
        <w:tc>
          <w:tcPr>
            <w:tcW w:w="2880" w:type="dxa"/>
          </w:tcPr>
          <w:p w14:paraId="6D901318" w14:textId="77777777" w:rsidR="00916D46" w:rsidRDefault="002A28C3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2880" w:type="dxa"/>
          </w:tcPr>
          <w:p w14:paraId="4B396373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结构化文本，误伤可控</w:t>
            </w:r>
          </w:p>
        </w:tc>
      </w:tr>
      <w:tr w:rsidR="00916D46" w14:paraId="05530D32" w14:textId="77777777">
        <w:tc>
          <w:tcPr>
            <w:tcW w:w="2880" w:type="dxa"/>
          </w:tcPr>
          <w:p w14:paraId="35FCEA97" w14:textId="77777777" w:rsidR="00916D46" w:rsidRDefault="002A28C3">
            <w:pPr>
              <w:rPr>
                <w:rFonts w:hint="eastAsia"/>
              </w:rPr>
            </w:pPr>
            <w:r>
              <w:t>free-text 句子</w:t>
            </w:r>
          </w:p>
        </w:tc>
        <w:tc>
          <w:tcPr>
            <w:tcW w:w="2880" w:type="dxa"/>
          </w:tcPr>
          <w:p w14:paraId="42C07833" w14:textId="77777777" w:rsidR="00916D46" w:rsidRDefault="002A28C3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2880" w:type="dxa"/>
          </w:tcPr>
          <w:p w14:paraId="6CD01218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需要句子级处理，exact 风险高</w:t>
            </w:r>
          </w:p>
        </w:tc>
      </w:tr>
      <w:tr w:rsidR="00916D46" w14:paraId="60D91C90" w14:textId="77777777">
        <w:tc>
          <w:tcPr>
            <w:tcW w:w="2880" w:type="dxa"/>
          </w:tcPr>
          <w:p w14:paraId="5E2DEEFC" w14:textId="77777777" w:rsidR="00916D46" w:rsidRDefault="002A28C3">
            <w:pPr>
              <w:rPr>
                <w:rFonts w:hint="eastAsia"/>
              </w:rPr>
            </w:pPr>
            <w:r>
              <w:t>未知高风险</w:t>
            </w:r>
          </w:p>
        </w:tc>
        <w:tc>
          <w:tcPr>
            <w:tcW w:w="2880" w:type="dxa"/>
          </w:tcPr>
          <w:p w14:paraId="23361FC0" w14:textId="77777777" w:rsidR="00916D46" w:rsidRDefault="002A28C3">
            <w:pPr>
              <w:rPr>
                <w:rFonts w:hint="eastAsia"/>
              </w:rPr>
            </w:pPr>
            <w:r>
              <w:t>不压/回滚</w:t>
            </w:r>
          </w:p>
        </w:tc>
        <w:tc>
          <w:tcPr>
            <w:tcW w:w="2880" w:type="dxa"/>
          </w:tcPr>
          <w:p w14:paraId="6E6CD94C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宁可不压也不引入错误</w:t>
            </w:r>
          </w:p>
        </w:tc>
      </w:tr>
    </w:tbl>
    <w:p w14:paraId="0429A625" w14:textId="77777777" w:rsidR="00916D46" w:rsidRDefault="002A28C3">
      <w:pPr>
        <w:rPr>
          <w:rFonts w:hint="eastAsia"/>
          <w:lang w:eastAsia="zh-CN"/>
        </w:rPr>
      </w:pPr>
      <w:r>
        <w:rPr>
          <w:lang w:eastAsia="zh-CN"/>
        </w:rPr>
        <w:t>你看到“为什么这个字符串没压”通常就落在这里：不是系统没看到，而是被路由到 B；若当前是 exact_only，B 关闭，就会故意不压。</w:t>
      </w:r>
    </w:p>
    <w:p w14:paraId="4CD78726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四、真实样例 A：主线压缩前后到底发生了什么</w:t>
      </w:r>
    </w:p>
    <w:p w14:paraId="03688F01" w14:textId="77777777" w:rsidR="00916D46" w:rsidRDefault="002A28C3">
      <w:pPr>
        <w:rPr>
          <w:rFonts w:hint="eastAsia"/>
        </w:rPr>
      </w:pPr>
      <w:r>
        <w:t>样例代码（原始）：</w:t>
      </w:r>
    </w:p>
    <w:p w14:paraId="5D42D6CE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def hydrate_customer_identifier(customer_identifier_payload, customer_identifier_lookup, customer_identifier_cache):</w:t>
      </w:r>
    </w:p>
    <w:p w14:paraId="68377493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customer_identifier_payload = customer_identifier_lookup.get(customer_identifier_payload, customer_identifier_payload)</w:t>
      </w:r>
    </w:p>
    <w:p w14:paraId="32802024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customer_identifier_cache[customer_identifier_payload] = customer_identifier_payload</w:t>
      </w:r>
    </w:p>
    <w:p w14:paraId="785DDEC4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customer_identifier_lookup[customer_identifier_payload] = customer_identifier_payload</w:t>
      </w:r>
    </w:p>
    <w:p w14:paraId="4437EF4D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customer_identifier_payload = customer_identifier_payload.strip()</w:t>
      </w:r>
    </w:p>
    <w:p w14:paraId="30E43E9B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audit_event_label = "customer identifier payload mismatch"</w:t>
      </w:r>
    </w:p>
    <w:p w14:paraId="3F428DC9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failure_message = "customer identifier payload mismatch"</w:t>
      </w:r>
    </w:p>
    <w:p w14:paraId="77462AD0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fallback_message = "customer identifier payload mismatch"</w:t>
      </w:r>
    </w:p>
    <w:p w14:paraId="59E562C0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return customer_identifier_payload</w:t>
      </w:r>
    </w:p>
    <w:p w14:paraId="500A3CE3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  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6D46" w14:paraId="5FDE1836" w14:textId="77777777">
        <w:tc>
          <w:tcPr>
            <w:tcW w:w="2880" w:type="dxa"/>
          </w:tcPr>
          <w:p w14:paraId="33CEA1D7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阶段</w:t>
            </w:r>
          </w:p>
        </w:tc>
        <w:tc>
          <w:tcPr>
            <w:tcW w:w="2880" w:type="dxa"/>
          </w:tcPr>
          <w:p w14:paraId="192372A0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tokens</w:t>
            </w:r>
          </w:p>
        </w:tc>
        <w:tc>
          <w:tcPr>
            <w:tcW w:w="2880" w:type="dxa"/>
          </w:tcPr>
          <w:p w14:paraId="7FF11C78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变化说明</w:t>
            </w:r>
          </w:p>
        </w:tc>
      </w:tr>
      <w:tr w:rsidR="00916D46" w14:paraId="66D333B2" w14:textId="77777777">
        <w:tc>
          <w:tcPr>
            <w:tcW w:w="2880" w:type="dxa"/>
          </w:tcPr>
          <w:p w14:paraId="6653A9C1" w14:textId="77777777" w:rsidR="00916D46" w:rsidRDefault="002A28C3">
            <w:pPr>
              <w:rPr>
                <w:rFonts w:hint="eastAsia"/>
              </w:rPr>
            </w:pPr>
            <w:r>
              <w:t>原始</w:t>
            </w:r>
          </w:p>
        </w:tc>
        <w:tc>
          <w:tcPr>
            <w:tcW w:w="2880" w:type="dxa"/>
          </w:tcPr>
          <w:p w14:paraId="32A43EA9" w14:textId="77777777" w:rsidR="00916D46" w:rsidRDefault="002A28C3">
            <w:pPr>
              <w:rPr>
                <w:rFonts w:hint="eastAsia"/>
              </w:rPr>
            </w:pPr>
            <w:r>
              <w:t>109</w:t>
            </w:r>
          </w:p>
        </w:tc>
        <w:tc>
          <w:tcPr>
            <w:tcW w:w="2880" w:type="dxa"/>
          </w:tcPr>
          <w:p w14:paraId="6204A24C" w14:textId="77777777" w:rsidR="00916D46" w:rsidRDefault="002A28C3">
            <w:pPr>
              <w:rPr>
                <w:rFonts w:hint="eastAsia"/>
              </w:rPr>
            </w:pPr>
            <w:r>
              <w:t>未压缩</w:t>
            </w:r>
          </w:p>
        </w:tc>
      </w:tr>
      <w:tr w:rsidR="00916D46" w14:paraId="33D6E2B2" w14:textId="77777777">
        <w:tc>
          <w:tcPr>
            <w:tcW w:w="2880" w:type="dxa"/>
          </w:tcPr>
          <w:p w14:paraId="4F7317B1" w14:textId="77777777" w:rsidR="00916D46" w:rsidRDefault="002A28C3">
            <w:pPr>
              <w:rPr>
                <w:rFonts w:hint="eastAsia"/>
              </w:rPr>
            </w:pPr>
            <w:r>
              <w:t>Stage1</w:t>
            </w:r>
          </w:p>
        </w:tc>
        <w:tc>
          <w:tcPr>
            <w:tcW w:w="2880" w:type="dxa"/>
          </w:tcPr>
          <w:p w14:paraId="0D60CDF3" w14:textId="77777777" w:rsidR="00916D46" w:rsidRDefault="002A28C3">
            <w:pPr>
              <w:rPr>
                <w:rFonts w:hint="eastAsia"/>
              </w:rPr>
            </w:pPr>
            <w:r>
              <w:t>102</w:t>
            </w:r>
          </w:p>
        </w:tc>
        <w:tc>
          <w:tcPr>
            <w:tcW w:w="2880" w:type="dxa"/>
          </w:tcPr>
          <w:p w14:paraId="55C9A54A" w14:textId="77777777" w:rsidR="00916D46" w:rsidRDefault="002A28C3">
            <w:pPr>
              <w:rPr>
                <w:rFonts w:hint="eastAsia"/>
              </w:rPr>
            </w:pPr>
            <w:r>
              <w:t>函数签名和 return 等语法骨架化</w:t>
            </w:r>
          </w:p>
        </w:tc>
      </w:tr>
      <w:tr w:rsidR="00916D46" w14:paraId="295EF588" w14:textId="77777777">
        <w:tc>
          <w:tcPr>
            <w:tcW w:w="2880" w:type="dxa"/>
          </w:tcPr>
          <w:p w14:paraId="55C3A632" w14:textId="77777777" w:rsidR="00916D46" w:rsidRDefault="002A28C3">
            <w:pPr>
              <w:rPr>
                <w:rFonts w:hint="eastAsia"/>
              </w:rPr>
            </w:pPr>
            <w:r>
              <w:t>Stage2</w:t>
            </w:r>
          </w:p>
        </w:tc>
        <w:tc>
          <w:tcPr>
            <w:tcW w:w="2880" w:type="dxa"/>
          </w:tcPr>
          <w:p w14:paraId="4DCBBCB5" w14:textId="77777777" w:rsidR="00916D46" w:rsidRDefault="002A28C3">
            <w:pPr>
              <w:rPr>
                <w:rFonts w:hint="eastAsia"/>
              </w:rPr>
            </w:pPr>
            <w:r>
              <w:t>98</w:t>
            </w:r>
          </w:p>
        </w:tc>
        <w:tc>
          <w:tcPr>
            <w:tcW w:w="2880" w:type="dxa"/>
          </w:tcPr>
          <w:p w14:paraId="1C133EDA" w14:textId="77777777" w:rsidR="00916D46" w:rsidRDefault="002A28C3">
            <w:pPr>
              <w:rPr>
                <w:rFonts w:hint="eastAsia"/>
              </w:rPr>
            </w:pPr>
            <w:r>
              <w:t>布局/空白进一步收紧</w:t>
            </w:r>
          </w:p>
        </w:tc>
      </w:tr>
      <w:tr w:rsidR="00916D46" w14:paraId="73AB7D24" w14:textId="77777777">
        <w:tc>
          <w:tcPr>
            <w:tcW w:w="2880" w:type="dxa"/>
          </w:tcPr>
          <w:p w14:paraId="3AFE2F0F" w14:textId="77777777" w:rsidR="00916D46" w:rsidRDefault="002A28C3">
            <w:pPr>
              <w:rPr>
                <w:rFonts w:hint="eastAsia"/>
              </w:rPr>
            </w:pPr>
            <w:r>
              <w:t>Stage3</w:t>
            </w:r>
          </w:p>
        </w:tc>
        <w:tc>
          <w:tcPr>
            <w:tcW w:w="2880" w:type="dxa"/>
          </w:tcPr>
          <w:p w14:paraId="44602552" w14:textId="77777777" w:rsidR="00916D46" w:rsidRDefault="002A28C3">
            <w:pPr>
              <w:rPr>
                <w:rFonts w:hint="eastAsia"/>
              </w:rPr>
            </w:pPr>
            <w:r>
              <w:t>71</w:t>
            </w:r>
          </w:p>
        </w:tc>
        <w:tc>
          <w:tcPr>
            <w:tcW w:w="2880" w:type="dxa"/>
          </w:tcPr>
          <w:p w14:paraId="37849095" w14:textId="77777777" w:rsidR="00916D46" w:rsidRDefault="002A28C3">
            <w:pPr>
              <w:rPr>
                <w:rFonts w:hint="eastAsia"/>
              </w:rPr>
            </w:pPr>
            <w:r>
              <w:t>A 通道别名引入，得到主要收益</w:t>
            </w:r>
          </w:p>
        </w:tc>
      </w:tr>
    </w:tbl>
    <w:p w14:paraId="14ECC631" w14:textId="77777777" w:rsidR="00916D46" w:rsidRDefault="002A28C3">
      <w:pPr>
        <w:rPr>
          <w:rFonts w:hint="eastAsia"/>
        </w:rPr>
      </w:pPr>
      <w:r>
        <w:lastRenderedPageBreak/>
        <w:t>最终 Stage3 序列：</w:t>
      </w:r>
    </w:p>
    <w:p w14:paraId="5A7BFFDE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&lt;SYN_11&gt; hydrate_customer_identifier a b customer_identifier_cache</w:t>
      </w:r>
    </w:p>
    <w:p w14:paraId="6213DF15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a = b.get(a, a)</w:t>
      </w:r>
    </w:p>
    <w:p w14:paraId="2F621700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customer_identifier_cache[a] = a</w:t>
      </w:r>
    </w:p>
    <w:p w14:paraId="611923D4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b[a] = a</w:t>
      </w:r>
    </w:p>
    <w:p w14:paraId="1C806B23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a = a.strip()</w:t>
      </w:r>
    </w:p>
    <w:p w14:paraId="059ADF81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&lt;c&gt; audit_event_label "customer identifier payload mismatch"</w:t>
      </w:r>
    </w:p>
    <w:p w14:paraId="217D1DC6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&lt;c&gt; failure_message "customer identifier payload mismatch"</w:t>
      </w:r>
    </w:p>
    <w:p w14:paraId="57EBFA76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&lt;c&gt; fallback_message "customer identifier payload mismatch"</w:t>
      </w:r>
    </w:p>
    <w:p w14:paraId="12F4704A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&lt;SYN_19&gt; a</w:t>
      </w:r>
    </w:p>
    <w:p w14:paraId="46847E2E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  </w:t>
      </w:r>
    </w:p>
    <w:p w14:paraId="63E9867F" w14:textId="77777777" w:rsidR="00916D46" w:rsidRDefault="002A28C3">
      <w:pPr>
        <w:pStyle w:val="a0"/>
        <w:rPr>
          <w:rFonts w:hint="eastAsia"/>
        </w:rPr>
      </w:pPr>
      <w:r>
        <w:t>customer_identifier_payload 被压成 a（高频，净收益为正）。</w:t>
      </w:r>
    </w:p>
    <w:p w14:paraId="10D9A389" w14:textId="77777777" w:rsidR="00916D46" w:rsidRDefault="002A28C3">
      <w:pPr>
        <w:pStyle w:val="a0"/>
        <w:rPr>
          <w:rFonts w:hint="eastAsia"/>
        </w:rPr>
      </w:pPr>
      <w:r>
        <w:t>customer_identifier_lookup 被压成 b（达到 min_occ，收益略正）。</w:t>
      </w:r>
    </w:p>
    <w:p w14:paraId="086379BE" w14:textId="77777777" w:rsidR="00916D46" w:rsidRDefault="002A28C3">
      <w:pPr>
        <w:pStyle w:val="a0"/>
        <w:rPr>
          <w:rFonts w:hint="eastAsia"/>
        </w:rPr>
      </w:pPr>
      <w:r>
        <w:t>customer_identifier_cache 没压：出现次数不足（低于 a_min_occ=3）。</w:t>
      </w:r>
    </w:p>
    <w:p w14:paraId="6B421FA0" w14:textId="77777777" w:rsidR="00916D46" w:rsidRDefault="002A28C3">
      <w:pPr>
        <w:pStyle w:val="a0"/>
        <w:rPr>
          <w:rFonts w:hint="eastAsia"/>
        </w:rPr>
      </w:pPr>
      <w:r>
        <w:t>三条报错 free-text 没压：被路由为 B 候选，而 exact_only 默认关 B。</w:t>
      </w:r>
    </w:p>
    <w:p w14:paraId="62C42067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五、真实样例 B：Stage2 规则怎么保留“该保留的东西”</w:t>
      </w:r>
    </w:p>
    <w:p w14:paraId="191C032F" w14:textId="77777777" w:rsidR="00916D46" w:rsidRDefault="002A28C3">
      <w:pPr>
        <w:rPr>
          <w:rFonts w:hint="eastAsia"/>
        </w:rPr>
      </w:pPr>
      <w:r>
        <w:t>原始片段：</w:t>
      </w:r>
    </w:p>
    <w:p w14:paraId="62B2EDE6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#!/usr/bin/env python</w:t>
      </w:r>
    </w:p>
    <w:p w14:paraId="055D89DE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# noqa: F401</w:t>
      </w:r>
    </w:p>
    <w:p w14:paraId="707EC00B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from customer_service import fetch_records</w:t>
      </w:r>
    </w:p>
    <w:p w14:paraId="499A6141" w14:textId="77777777" w:rsidR="00916D46" w:rsidRDefault="00916D46">
      <w:pPr>
        <w:ind w:left="360"/>
        <w:rPr>
          <w:rFonts w:hint="eastAsia"/>
        </w:rPr>
      </w:pPr>
    </w:p>
    <w:p w14:paraId="4291CCCF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>def _build_customer_map(customer_identifier, raw_records):</w:t>
      </w:r>
    </w:p>
    <w:p w14:paraId="6E6B0500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"""private helper docstring for removable setup"""</w:t>
      </w:r>
    </w:p>
    <w:p w14:paraId="1AABCF1B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# remove this explanatory comment</w:t>
      </w:r>
    </w:p>
    <w:p w14:paraId="4C350D42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normalized_rows = {}</w:t>
      </w:r>
    </w:p>
    <w:p w14:paraId="2A4A7DA3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for record_key, record_value in fetch_records(raw_records).items():</w:t>
      </w:r>
    </w:p>
    <w:p w14:paraId="06C295D5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lastRenderedPageBreak/>
        <w:t xml:space="preserve">        if record_key in raw_records:</w:t>
      </w:r>
    </w:p>
    <w:p w14:paraId="71FAC805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      normalized_rows[customer_identifier] = record_value</w:t>
      </w:r>
    </w:p>
    <w:p w14:paraId="3CD85822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return normalized_rows</w:t>
      </w:r>
    </w:p>
    <w:p w14:paraId="52B9F4FB" w14:textId="77777777" w:rsidR="00916D46" w:rsidRDefault="002A28C3">
      <w:pPr>
        <w:ind w:left="360"/>
        <w:rPr>
          <w:rFonts w:hint="eastAsia"/>
        </w:rPr>
      </w:pPr>
      <w:r>
        <w:rPr>
          <w:rFonts w:ascii="Consolas" w:eastAsia="Consolas" w:hAnsi="Consolas"/>
          <w:sz w:val="19"/>
        </w:rPr>
        <w:t xml:space="preserve">        </w:t>
      </w:r>
    </w:p>
    <w:p w14:paraId="42F818DA" w14:textId="77777777" w:rsidR="00916D46" w:rsidRDefault="002A28C3">
      <w:pPr>
        <w:pStyle w:val="a0"/>
        <w:rPr>
          <w:rFonts w:hint="eastAsia"/>
        </w:rPr>
      </w:pPr>
      <w:r>
        <w:t>shebang 和 # noqa 会保留（指令注释）。</w:t>
      </w:r>
    </w:p>
    <w:p w14:paraId="42DE2A9A" w14:textId="77777777" w:rsidR="00916D46" w:rsidRDefault="002A28C3">
      <w:pPr>
        <w:pStyle w:val="a0"/>
        <w:rPr>
          <w:rFonts w:hint="eastAsia"/>
          <w:lang w:eastAsia="zh-CN"/>
        </w:rPr>
      </w:pPr>
      <w:r>
        <w:rPr>
          <w:lang w:eastAsia="zh-CN"/>
        </w:rPr>
        <w:t>普通解释性注释会删除（R01）。</w:t>
      </w:r>
    </w:p>
    <w:p w14:paraId="601533C1" w14:textId="77777777" w:rsidR="00916D46" w:rsidRDefault="002A28C3">
      <w:pPr>
        <w:pStyle w:val="a0"/>
        <w:rPr>
          <w:rFonts w:hint="eastAsia"/>
        </w:rPr>
      </w:pPr>
      <w:r>
        <w:t>低风险私有 docstring 会删除（R05）。</w:t>
      </w:r>
    </w:p>
    <w:p w14:paraId="286F5CD7" w14:textId="77777777" w:rsidR="00916D46" w:rsidRDefault="002A28C3">
      <w:pPr>
        <w:pStyle w:val="a0"/>
        <w:rPr>
          <w:rFonts w:hint="eastAsia"/>
          <w:lang w:eastAsia="zh-CN"/>
        </w:rPr>
      </w:pPr>
      <w:r>
        <w:rPr>
          <w:lang w:eastAsia="zh-CN"/>
        </w:rPr>
        <w:t>布局空白与缩进会按模式压缩（R02/R03/R04）。</w:t>
      </w:r>
    </w:p>
    <w:p w14:paraId="534962E5" w14:textId="77777777" w:rsidR="00916D46" w:rsidRDefault="002A28C3">
      <w:pPr>
        <w:rPr>
          <w:rFonts w:hint="eastAsia"/>
          <w:lang w:eastAsia="zh-CN"/>
        </w:rPr>
      </w:pPr>
      <w:r>
        <w:rPr>
          <w:lang w:eastAsia="zh-CN"/>
        </w:rPr>
        <w:t>这就是“有规则地删”，不是“无差别删”；因此它适合工程链路，而不是一次性压测脚本。</w:t>
      </w:r>
    </w:p>
    <w:p w14:paraId="4163CD46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六、三条主线配置到底谁好谁差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19"/>
        <w:gridCol w:w="3126"/>
        <w:gridCol w:w="1072"/>
        <w:gridCol w:w="1487"/>
        <w:gridCol w:w="1452"/>
      </w:tblGrid>
      <w:tr w:rsidR="00916D46" w14:paraId="3EBA5704" w14:textId="77777777">
        <w:tc>
          <w:tcPr>
            <w:tcW w:w="1728" w:type="dxa"/>
          </w:tcPr>
          <w:p w14:paraId="2CC6C75B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配置</w:t>
            </w:r>
          </w:p>
        </w:tc>
        <w:tc>
          <w:tcPr>
            <w:tcW w:w="1728" w:type="dxa"/>
          </w:tcPr>
          <w:p w14:paraId="60DAA820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Stage2</w:t>
            </w:r>
          </w:p>
        </w:tc>
        <w:tc>
          <w:tcPr>
            <w:tcW w:w="1728" w:type="dxa"/>
          </w:tcPr>
          <w:p w14:paraId="3F70CB10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Stage3</w:t>
            </w:r>
          </w:p>
        </w:tc>
        <w:tc>
          <w:tcPr>
            <w:tcW w:w="1728" w:type="dxa"/>
          </w:tcPr>
          <w:p w14:paraId="652AECD1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有效总压缩率</w:t>
            </w:r>
          </w:p>
        </w:tc>
        <w:tc>
          <w:tcPr>
            <w:tcW w:w="1728" w:type="dxa"/>
          </w:tcPr>
          <w:p w14:paraId="3ACBFD1F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结论</w:t>
            </w:r>
          </w:p>
        </w:tc>
      </w:tr>
      <w:tr w:rsidR="00916D46" w14:paraId="6FA32FB7" w14:textId="77777777">
        <w:tc>
          <w:tcPr>
            <w:tcW w:w="1728" w:type="dxa"/>
          </w:tcPr>
          <w:p w14:paraId="0DA91C9B" w14:textId="77777777" w:rsidR="00916D46" w:rsidRDefault="002A28C3">
            <w:pPr>
              <w:rPr>
                <w:rFonts w:hint="eastAsia"/>
              </w:rPr>
            </w:pPr>
            <w:r>
              <w:t>legacy_s12 + exact_only</w:t>
            </w:r>
          </w:p>
        </w:tc>
        <w:tc>
          <w:tcPr>
            <w:tcW w:w="1728" w:type="dxa"/>
          </w:tcPr>
          <w:p w14:paraId="2BBB2C38" w14:textId="77777777" w:rsidR="00916D46" w:rsidRDefault="002A28C3">
            <w:pPr>
              <w:rPr>
                <w:rFonts w:hint="eastAsia"/>
              </w:rPr>
            </w:pPr>
            <w:r>
              <w:t>stage2_aggressive / linewise</w:t>
            </w:r>
          </w:p>
        </w:tc>
        <w:tc>
          <w:tcPr>
            <w:tcW w:w="1728" w:type="dxa"/>
          </w:tcPr>
          <w:p w14:paraId="469C25E1" w14:textId="77777777" w:rsidR="00916D46" w:rsidRDefault="002A28C3">
            <w:pPr>
              <w:rPr>
                <w:rFonts w:hint="eastAsia"/>
              </w:rPr>
            </w:pPr>
            <w:r>
              <w:t>A only</w:t>
            </w:r>
          </w:p>
        </w:tc>
        <w:tc>
          <w:tcPr>
            <w:tcW w:w="1728" w:type="dxa"/>
          </w:tcPr>
          <w:p w14:paraId="6F65F1CA" w14:textId="77777777" w:rsidR="00916D46" w:rsidRDefault="002A28C3">
            <w:pPr>
              <w:rPr>
                <w:rFonts w:hint="eastAsia"/>
              </w:rPr>
            </w:pPr>
            <w:r>
              <w:t>11.059100%</w:t>
            </w:r>
          </w:p>
        </w:tc>
        <w:tc>
          <w:tcPr>
            <w:tcW w:w="1728" w:type="dxa"/>
          </w:tcPr>
          <w:p w14:paraId="34F9D668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老基线，可参考但非最优</w:t>
            </w:r>
          </w:p>
        </w:tc>
      </w:tr>
      <w:tr w:rsidR="00916D46" w14:paraId="12F55FD7" w14:textId="77777777">
        <w:tc>
          <w:tcPr>
            <w:tcW w:w="1728" w:type="dxa"/>
          </w:tcPr>
          <w:p w14:paraId="626A7AD0" w14:textId="77777777" w:rsidR="00916D46" w:rsidRDefault="002A28C3">
            <w:pPr>
              <w:rPr>
                <w:rFonts w:hint="eastAsia"/>
              </w:rPr>
            </w:pPr>
            <w:r>
              <w:t>aggressive_s12 + exact_only</w:t>
            </w:r>
          </w:p>
        </w:tc>
        <w:tc>
          <w:tcPr>
            <w:tcW w:w="1728" w:type="dxa"/>
          </w:tcPr>
          <w:p w14:paraId="29F656CE" w14:textId="77777777" w:rsidR="00916D46" w:rsidRDefault="002A28C3">
            <w:pPr>
              <w:rPr>
                <w:rFonts w:hint="eastAsia"/>
              </w:rPr>
            </w:pPr>
            <w:r>
              <w:t>stage2_hybrid_ab_aggressive / blockwise</w:t>
            </w:r>
          </w:p>
        </w:tc>
        <w:tc>
          <w:tcPr>
            <w:tcW w:w="1728" w:type="dxa"/>
          </w:tcPr>
          <w:p w14:paraId="6A6CDD1F" w14:textId="77777777" w:rsidR="00916D46" w:rsidRDefault="002A28C3">
            <w:pPr>
              <w:rPr>
                <w:rFonts w:hint="eastAsia"/>
              </w:rPr>
            </w:pPr>
            <w:r>
              <w:t>A only</w:t>
            </w:r>
          </w:p>
        </w:tc>
        <w:tc>
          <w:tcPr>
            <w:tcW w:w="1728" w:type="dxa"/>
          </w:tcPr>
          <w:p w14:paraId="6D6BE89E" w14:textId="77777777" w:rsidR="00916D46" w:rsidRDefault="002A28C3">
            <w:pPr>
              <w:rPr>
                <w:rFonts w:hint="eastAsia"/>
              </w:rPr>
            </w:pPr>
            <w:r>
              <w:t>14.893045%</w:t>
            </w:r>
          </w:p>
        </w:tc>
        <w:tc>
          <w:tcPr>
            <w:tcW w:w="1728" w:type="dxa"/>
          </w:tcPr>
          <w:p w14:paraId="5FC7E6FD" w14:textId="77777777" w:rsidR="00916D46" w:rsidRDefault="002A28C3">
            <w:pPr>
              <w:rPr>
                <w:rFonts w:hint="eastAsia"/>
              </w:rPr>
            </w:pPr>
            <w:r>
              <w:t>推荐默认主线</w:t>
            </w:r>
          </w:p>
        </w:tc>
      </w:tr>
      <w:tr w:rsidR="00916D46" w14:paraId="34312109" w14:textId="77777777">
        <w:tc>
          <w:tcPr>
            <w:tcW w:w="1728" w:type="dxa"/>
          </w:tcPr>
          <w:p w14:paraId="6A6A6C1B" w14:textId="77777777" w:rsidR="00916D46" w:rsidRDefault="002A28C3">
            <w:pPr>
              <w:rPr>
                <w:rFonts w:hint="eastAsia"/>
              </w:rPr>
            </w:pPr>
            <w:r>
              <w:t>aggressive_s12 + hybrid</w:t>
            </w:r>
          </w:p>
        </w:tc>
        <w:tc>
          <w:tcPr>
            <w:tcW w:w="1728" w:type="dxa"/>
          </w:tcPr>
          <w:p w14:paraId="0FC24012" w14:textId="77777777" w:rsidR="00916D46" w:rsidRDefault="002A28C3">
            <w:pPr>
              <w:rPr>
                <w:rFonts w:hint="eastAsia"/>
              </w:rPr>
            </w:pPr>
            <w:r>
              <w:t>stage2_hybrid_ab_aggressive / blockwise</w:t>
            </w:r>
          </w:p>
        </w:tc>
        <w:tc>
          <w:tcPr>
            <w:tcW w:w="1728" w:type="dxa"/>
          </w:tcPr>
          <w:p w14:paraId="2A20BA79" w14:textId="77777777" w:rsidR="00916D46" w:rsidRDefault="002A28C3">
            <w:pPr>
              <w:rPr>
                <w:rFonts w:hint="eastAsia"/>
              </w:rPr>
            </w:pPr>
            <w:r>
              <w:t>A+B</w:t>
            </w:r>
          </w:p>
        </w:tc>
        <w:tc>
          <w:tcPr>
            <w:tcW w:w="1728" w:type="dxa"/>
          </w:tcPr>
          <w:p w14:paraId="449E75D2" w14:textId="77777777" w:rsidR="00916D46" w:rsidRDefault="002A28C3">
            <w:pPr>
              <w:rPr>
                <w:rFonts w:hint="eastAsia"/>
              </w:rPr>
            </w:pPr>
            <w:r>
              <w:t>14.906111%</w:t>
            </w:r>
          </w:p>
        </w:tc>
        <w:tc>
          <w:tcPr>
            <w:tcW w:w="1728" w:type="dxa"/>
          </w:tcPr>
          <w:p w14:paraId="0E1AC62B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纯数字最优，但只高 0.013066pp</w:t>
            </w:r>
          </w:p>
        </w:tc>
      </w:tr>
    </w:tbl>
    <w:p w14:paraId="5BCD1FB3" w14:textId="77777777" w:rsidR="00916D46" w:rsidRDefault="002A28C3">
      <w:pPr>
        <w:pStyle w:val="a0"/>
        <w:rPr>
          <w:rFonts w:hint="eastAsia"/>
        </w:rPr>
      </w:pPr>
      <w:r>
        <w:t>为什么默认推荐 exact_only：只比 hybrid 低 0.013066pp，但复杂度和行为风险更低。</w:t>
      </w:r>
    </w:p>
    <w:p w14:paraId="6745F02A" w14:textId="77777777" w:rsidR="00916D46" w:rsidRDefault="002A28C3">
      <w:pPr>
        <w:pStyle w:val="a0"/>
        <w:rPr>
          <w:rFonts w:hint="eastAsia"/>
        </w:rPr>
      </w:pPr>
      <w:r>
        <w:t>为什么不继续用 legacy_s12：相对 aggressive_s12+exact_only 少了 3.833945pp，差距太大。</w:t>
      </w:r>
    </w:p>
    <w:p w14:paraId="011B68CF" w14:textId="77777777" w:rsidR="00916D46" w:rsidRDefault="002A28C3">
      <w:pPr>
        <w:pStyle w:val="a0"/>
        <w:rPr>
          <w:rFonts w:hint="eastAsia"/>
        </w:rPr>
      </w:pPr>
      <w:r>
        <w:t>一句话：要工程稳定就 exact_only，要刷榜极限才考虑 hybrid。</w:t>
      </w:r>
    </w:p>
    <w:p w14:paraId="13906FBF" w14:textId="061EB7CF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七、远端 GPU 两组训练对照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00"/>
        <w:gridCol w:w="1225"/>
        <w:gridCol w:w="1546"/>
        <w:gridCol w:w="1233"/>
        <w:gridCol w:w="1222"/>
        <w:gridCol w:w="1222"/>
        <w:gridCol w:w="1208"/>
      </w:tblGrid>
      <w:tr w:rsidR="00916D46" w14:paraId="1F4096F1" w14:textId="77777777">
        <w:tc>
          <w:tcPr>
            <w:tcW w:w="1234" w:type="dxa"/>
          </w:tcPr>
          <w:p w14:paraId="271B9BC0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组别</w:t>
            </w:r>
          </w:p>
        </w:tc>
        <w:tc>
          <w:tcPr>
            <w:tcW w:w="1234" w:type="dxa"/>
          </w:tcPr>
          <w:p w14:paraId="6932DDEA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训练配方</w:t>
            </w:r>
          </w:p>
        </w:tc>
        <w:tc>
          <w:tcPr>
            <w:tcW w:w="1234" w:type="dxa"/>
          </w:tcPr>
          <w:p w14:paraId="5F78554D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n_train_rows</w:t>
            </w:r>
          </w:p>
        </w:tc>
        <w:tc>
          <w:tcPr>
            <w:tcW w:w="1234" w:type="dxa"/>
          </w:tcPr>
          <w:p w14:paraId="266D53B9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train_loss</w:t>
            </w:r>
          </w:p>
        </w:tc>
        <w:tc>
          <w:tcPr>
            <w:tcW w:w="1234" w:type="dxa"/>
          </w:tcPr>
          <w:p w14:paraId="4B31B780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raw pass@1</w:t>
            </w:r>
          </w:p>
        </w:tc>
        <w:tc>
          <w:tcPr>
            <w:tcW w:w="1234" w:type="dxa"/>
          </w:tcPr>
          <w:p w14:paraId="4D59746E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comp pass@1</w:t>
            </w:r>
          </w:p>
        </w:tc>
        <w:tc>
          <w:tcPr>
            <w:tcW w:w="1234" w:type="dxa"/>
          </w:tcPr>
          <w:p w14:paraId="7BD46C03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判定</w:t>
            </w:r>
          </w:p>
        </w:tc>
      </w:tr>
      <w:tr w:rsidR="00916D46" w14:paraId="57E2E838" w14:textId="77777777">
        <w:tc>
          <w:tcPr>
            <w:tcW w:w="1234" w:type="dxa"/>
          </w:tcPr>
          <w:p w14:paraId="0BEB6C1A" w14:textId="77777777" w:rsidR="00916D46" w:rsidRDefault="002A28C3">
            <w:pPr>
              <w:rPr>
                <w:rFonts w:hint="eastAsia"/>
              </w:rPr>
            </w:pPr>
            <w:r>
              <w:t>组A</w:t>
            </w:r>
          </w:p>
        </w:tc>
        <w:tc>
          <w:tcPr>
            <w:tcW w:w="1234" w:type="dxa"/>
          </w:tcPr>
          <w:p w14:paraId="619EDF09" w14:textId="77777777" w:rsidR="00916D46" w:rsidRDefault="002A28C3">
            <w:pPr>
              <w:rPr>
                <w:rFonts w:hint="eastAsia"/>
              </w:rPr>
            </w:pPr>
            <w:r>
              <w:t xml:space="preserve">CPT(77) -&gt; </w:t>
            </w:r>
            <w:r>
              <w:lastRenderedPageBreak/>
              <w:t>SFT(154)</w:t>
            </w:r>
          </w:p>
        </w:tc>
        <w:tc>
          <w:tcPr>
            <w:tcW w:w="1234" w:type="dxa"/>
          </w:tcPr>
          <w:p w14:paraId="26DF41F3" w14:textId="77777777" w:rsidR="00916D46" w:rsidRDefault="002A28C3">
            <w:pPr>
              <w:rPr>
                <w:rFonts w:hint="eastAsia"/>
              </w:rPr>
            </w:pPr>
            <w:r>
              <w:lastRenderedPageBreak/>
              <w:t>154</w:t>
            </w:r>
          </w:p>
        </w:tc>
        <w:tc>
          <w:tcPr>
            <w:tcW w:w="1234" w:type="dxa"/>
          </w:tcPr>
          <w:p w14:paraId="5DF1CD69" w14:textId="77777777" w:rsidR="00916D46" w:rsidRDefault="002A28C3">
            <w:pPr>
              <w:rPr>
                <w:rFonts w:hint="eastAsia"/>
              </w:rPr>
            </w:pPr>
            <w:r>
              <w:t>0.8589</w:t>
            </w:r>
          </w:p>
        </w:tc>
        <w:tc>
          <w:tcPr>
            <w:tcW w:w="1234" w:type="dxa"/>
          </w:tcPr>
          <w:p w14:paraId="20620F96" w14:textId="77777777" w:rsidR="00916D46" w:rsidRDefault="002A28C3">
            <w:pPr>
              <w:rPr>
                <w:rFonts w:hint="eastAsia"/>
              </w:rPr>
            </w:pPr>
            <w:r>
              <w:t>0.0</w:t>
            </w:r>
          </w:p>
        </w:tc>
        <w:tc>
          <w:tcPr>
            <w:tcW w:w="1234" w:type="dxa"/>
          </w:tcPr>
          <w:p w14:paraId="6CFCAA2F" w14:textId="77777777" w:rsidR="00916D46" w:rsidRDefault="002A28C3">
            <w:pPr>
              <w:rPr>
                <w:rFonts w:hint="eastAsia"/>
              </w:rPr>
            </w:pPr>
            <w:r>
              <w:t>0.0</w:t>
            </w:r>
          </w:p>
        </w:tc>
        <w:tc>
          <w:tcPr>
            <w:tcW w:w="1234" w:type="dxa"/>
          </w:tcPr>
          <w:p w14:paraId="3419ABDC" w14:textId="77777777" w:rsidR="00916D46" w:rsidRDefault="002A28C3">
            <w:pPr>
              <w:rPr>
                <w:rFonts w:hint="eastAsia"/>
              </w:rPr>
            </w:pPr>
            <w:r>
              <w:t>不可用</w:t>
            </w:r>
          </w:p>
        </w:tc>
      </w:tr>
      <w:tr w:rsidR="00916D46" w14:paraId="17E81C34" w14:textId="77777777">
        <w:tc>
          <w:tcPr>
            <w:tcW w:w="1234" w:type="dxa"/>
          </w:tcPr>
          <w:p w14:paraId="36F38941" w14:textId="77777777" w:rsidR="00916D46" w:rsidRDefault="002A28C3">
            <w:pPr>
              <w:rPr>
                <w:rFonts w:hint="eastAsia"/>
              </w:rPr>
            </w:pPr>
            <w:r>
              <w:t>组B（最佳）</w:t>
            </w:r>
          </w:p>
        </w:tc>
        <w:tc>
          <w:tcPr>
            <w:tcW w:w="1234" w:type="dxa"/>
          </w:tcPr>
          <w:p w14:paraId="37E56572" w14:textId="77777777" w:rsidR="00916D46" w:rsidRDefault="002A28C3">
            <w:pPr>
              <w:rPr>
                <w:rFonts w:hint="eastAsia"/>
              </w:rPr>
            </w:pPr>
            <w:r>
              <w:t>CPT(77) -&gt; SFT(220)</w:t>
            </w:r>
          </w:p>
        </w:tc>
        <w:tc>
          <w:tcPr>
            <w:tcW w:w="1234" w:type="dxa"/>
          </w:tcPr>
          <w:p w14:paraId="7671904A" w14:textId="77777777" w:rsidR="00916D46" w:rsidRDefault="002A28C3">
            <w:pPr>
              <w:rPr>
                <w:rFonts w:hint="eastAsia"/>
              </w:rPr>
            </w:pPr>
            <w:r>
              <w:t>220</w:t>
            </w:r>
          </w:p>
        </w:tc>
        <w:tc>
          <w:tcPr>
            <w:tcW w:w="1234" w:type="dxa"/>
          </w:tcPr>
          <w:p w14:paraId="7DB96AD4" w14:textId="77777777" w:rsidR="00916D46" w:rsidRDefault="002A28C3">
            <w:pPr>
              <w:rPr>
                <w:rFonts w:hint="eastAsia"/>
              </w:rPr>
            </w:pPr>
            <w:r>
              <w:t>0.8440</w:t>
            </w:r>
          </w:p>
        </w:tc>
        <w:tc>
          <w:tcPr>
            <w:tcW w:w="1234" w:type="dxa"/>
          </w:tcPr>
          <w:p w14:paraId="4D444246" w14:textId="77777777" w:rsidR="00916D46" w:rsidRDefault="002A28C3">
            <w:pPr>
              <w:rPr>
                <w:rFonts w:hint="eastAsia"/>
              </w:rPr>
            </w:pPr>
            <w:r>
              <w:t>0.5</w:t>
            </w:r>
          </w:p>
        </w:tc>
        <w:tc>
          <w:tcPr>
            <w:tcW w:w="1234" w:type="dxa"/>
          </w:tcPr>
          <w:p w14:paraId="4EAF49A0" w14:textId="77777777" w:rsidR="00916D46" w:rsidRDefault="002A28C3">
            <w:pPr>
              <w:rPr>
                <w:rFonts w:hint="eastAsia"/>
              </w:rPr>
            </w:pPr>
            <w:r>
              <w:t>0.4</w:t>
            </w:r>
          </w:p>
        </w:tc>
        <w:tc>
          <w:tcPr>
            <w:tcW w:w="1234" w:type="dxa"/>
          </w:tcPr>
          <w:p w14:paraId="35A862EE" w14:textId="77777777" w:rsidR="00916D46" w:rsidRDefault="002A28C3">
            <w:pPr>
              <w:rPr>
                <w:rFonts w:hint="eastAsia"/>
              </w:rPr>
            </w:pPr>
            <w:r>
              <w:t>可用，且有真实 token 降低</w:t>
            </w:r>
          </w:p>
        </w:tc>
      </w:tr>
    </w:tbl>
    <w:p w14:paraId="3E8EC544" w14:textId="77777777" w:rsidR="00916D46" w:rsidRDefault="002A28C3">
      <w:pPr>
        <w:pStyle w:val="a0"/>
        <w:rPr>
          <w:rFonts w:hint="eastAsia"/>
          <w:lang w:eastAsia="zh-CN"/>
        </w:rPr>
      </w:pPr>
      <w:r>
        <w:rPr>
          <w:lang w:eastAsia="zh-CN"/>
        </w:rPr>
        <w:t>同样是 CPT(77) 起步，SFT 从 154 扩到 220 后，结果从 0.0/0.0 回到 0.5/0.4。</w:t>
      </w:r>
    </w:p>
    <w:p w14:paraId="06329B65" w14:textId="77777777" w:rsidR="00916D46" w:rsidRDefault="002A28C3">
      <w:pPr>
        <w:pStyle w:val="a0"/>
        <w:rPr>
          <w:rFonts w:hint="eastAsia"/>
          <w:lang w:eastAsia="zh-CN"/>
        </w:rPr>
      </w:pPr>
      <w:r>
        <w:rPr>
          <w:lang w:eastAsia="zh-CN"/>
        </w:rPr>
        <w:t>说明这阶段数据规模与多样性比“严格配置对齐”更重要。</w:t>
      </w:r>
    </w:p>
    <w:p w14:paraId="5E80356D" w14:textId="77777777" w:rsidR="00916D46" w:rsidRDefault="002A28C3">
      <w:pPr>
        <w:pStyle w:val="a0"/>
        <w:rPr>
          <w:rFonts w:hint="eastAsia"/>
          <w:lang w:eastAsia="zh-CN"/>
        </w:rPr>
      </w:pPr>
      <w:r>
        <w:rPr>
          <w:lang w:eastAsia="zh-CN"/>
        </w:rPr>
        <w:t>也说明模型并非学不会，而是需要足够训练覆盖才能进入可用区间。</w:t>
      </w:r>
    </w:p>
    <w:p w14:paraId="778E783A" w14:textId="46675B19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八、最佳组端到端指标拆解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45"/>
        <w:gridCol w:w="1553"/>
        <w:gridCol w:w="1679"/>
        <w:gridCol w:w="1555"/>
        <w:gridCol w:w="1624"/>
      </w:tblGrid>
      <w:tr w:rsidR="00916D46" w14:paraId="4BF6C1FC" w14:textId="77777777">
        <w:tc>
          <w:tcPr>
            <w:tcW w:w="1728" w:type="dxa"/>
          </w:tcPr>
          <w:p w14:paraId="2FA73CE9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指标</w:t>
            </w:r>
          </w:p>
        </w:tc>
        <w:tc>
          <w:tcPr>
            <w:tcW w:w="1728" w:type="dxa"/>
          </w:tcPr>
          <w:p w14:paraId="3DD88997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raw</w:t>
            </w:r>
          </w:p>
        </w:tc>
        <w:tc>
          <w:tcPr>
            <w:tcW w:w="1728" w:type="dxa"/>
          </w:tcPr>
          <w:p w14:paraId="3723429E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compressed</w:t>
            </w:r>
          </w:p>
        </w:tc>
        <w:tc>
          <w:tcPr>
            <w:tcW w:w="1728" w:type="dxa"/>
          </w:tcPr>
          <w:p w14:paraId="5EBF7C4A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delta</w:t>
            </w:r>
          </w:p>
        </w:tc>
        <w:tc>
          <w:tcPr>
            <w:tcW w:w="1728" w:type="dxa"/>
          </w:tcPr>
          <w:p w14:paraId="73101B5D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解释</w:t>
            </w:r>
          </w:p>
        </w:tc>
      </w:tr>
      <w:tr w:rsidR="00916D46" w14:paraId="6B2E8809" w14:textId="77777777">
        <w:tc>
          <w:tcPr>
            <w:tcW w:w="1728" w:type="dxa"/>
          </w:tcPr>
          <w:p w14:paraId="547CBC7C" w14:textId="77777777" w:rsidR="00916D46" w:rsidRDefault="002A28C3">
            <w:pPr>
              <w:rPr>
                <w:rFonts w:hint="eastAsia"/>
              </w:rPr>
            </w:pPr>
            <w:r>
              <w:t>avg_context_tokens</w:t>
            </w:r>
          </w:p>
        </w:tc>
        <w:tc>
          <w:tcPr>
            <w:tcW w:w="1728" w:type="dxa"/>
          </w:tcPr>
          <w:p w14:paraId="5057B604" w14:textId="77777777" w:rsidR="00916D46" w:rsidRDefault="002A28C3">
            <w:pPr>
              <w:rPr>
                <w:rFonts w:hint="eastAsia"/>
              </w:rPr>
            </w:pPr>
            <w:r>
              <w:t>1118.4</w:t>
            </w:r>
          </w:p>
        </w:tc>
        <w:tc>
          <w:tcPr>
            <w:tcW w:w="1728" w:type="dxa"/>
          </w:tcPr>
          <w:p w14:paraId="4FEE908B" w14:textId="77777777" w:rsidR="00916D46" w:rsidRDefault="002A28C3">
            <w:pPr>
              <w:rPr>
                <w:rFonts w:hint="eastAsia"/>
              </w:rPr>
            </w:pPr>
            <w:r>
              <w:t>979.4</w:t>
            </w:r>
          </w:p>
        </w:tc>
        <w:tc>
          <w:tcPr>
            <w:tcW w:w="1728" w:type="dxa"/>
          </w:tcPr>
          <w:p w14:paraId="0E2BFD37" w14:textId="77777777" w:rsidR="00916D46" w:rsidRDefault="002A28C3">
            <w:pPr>
              <w:rPr>
                <w:rFonts w:hint="eastAsia"/>
              </w:rPr>
            </w:pPr>
            <w:r>
              <w:t>-139.0 (-12.4%)</w:t>
            </w:r>
          </w:p>
        </w:tc>
        <w:tc>
          <w:tcPr>
            <w:tcW w:w="1728" w:type="dxa"/>
          </w:tcPr>
          <w:p w14:paraId="489DDCDB" w14:textId="77777777" w:rsidR="00916D46" w:rsidRDefault="002A28C3">
            <w:pPr>
              <w:rPr>
                <w:rFonts w:hint="eastAsia"/>
              </w:rPr>
            </w:pPr>
            <w:r>
              <w:t>上下文已明显变短</w:t>
            </w:r>
          </w:p>
        </w:tc>
      </w:tr>
      <w:tr w:rsidR="00916D46" w14:paraId="68AFF91D" w14:textId="77777777">
        <w:tc>
          <w:tcPr>
            <w:tcW w:w="1728" w:type="dxa"/>
          </w:tcPr>
          <w:p w14:paraId="7325B03C" w14:textId="77777777" w:rsidR="00916D46" w:rsidRDefault="002A28C3">
            <w:pPr>
              <w:rPr>
                <w:rFonts w:hint="eastAsia"/>
              </w:rPr>
            </w:pPr>
            <w:r>
              <w:t>avg_prompt_tokens</w:t>
            </w:r>
          </w:p>
        </w:tc>
        <w:tc>
          <w:tcPr>
            <w:tcW w:w="1728" w:type="dxa"/>
          </w:tcPr>
          <w:p w14:paraId="07E6EE74" w14:textId="77777777" w:rsidR="00916D46" w:rsidRDefault="002A28C3">
            <w:pPr>
              <w:rPr>
                <w:rFonts w:hint="eastAsia"/>
              </w:rPr>
            </w:pPr>
            <w:r>
              <w:t>1246.2</w:t>
            </w:r>
          </w:p>
        </w:tc>
        <w:tc>
          <w:tcPr>
            <w:tcW w:w="1728" w:type="dxa"/>
          </w:tcPr>
          <w:p w14:paraId="415686F9" w14:textId="77777777" w:rsidR="00916D46" w:rsidRDefault="002A28C3">
            <w:pPr>
              <w:rPr>
                <w:rFonts w:hint="eastAsia"/>
              </w:rPr>
            </w:pPr>
            <w:r>
              <w:t>1110.1</w:t>
            </w:r>
          </w:p>
        </w:tc>
        <w:tc>
          <w:tcPr>
            <w:tcW w:w="1728" w:type="dxa"/>
          </w:tcPr>
          <w:p w14:paraId="2F84C617" w14:textId="77777777" w:rsidR="00916D46" w:rsidRDefault="002A28C3">
            <w:pPr>
              <w:rPr>
                <w:rFonts w:hint="eastAsia"/>
              </w:rPr>
            </w:pPr>
            <w:r>
              <w:t>-136.1 (-10.9%)</w:t>
            </w:r>
          </w:p>
        </w:tc>
        <w:tc>
          <w:tcPr>
            <w:tcW w:w="1728" w:type="dxa"/>
          </w:tcPr>
          <w:p w14:paraId="13B02CB6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生成时实际提示也变短</w:t>
            </w:r>
          </w:p>
        </w:tc>
      </w:tr>
      <w:tr w:rsidR="00916D46" w14:paraId="2D54D6D0" w14:textId="77777777">
        <w:tc>
          <w:tcPr>
            <w:tcW w:w="1728" w:type="dxa"/>
          </w:tcPr>
          <w:p w14:paraId="41F4B3D0" w14:textId="77777777" w:rsidR="00916D46" w:rsidRDefault="002A28C3">
            <w:pPr>
              <w:rPr>
                <w:rFonts w:hint="eastAsia"/>
              </w:rPr>
            </w:pPr>
            <w:r>
              <w:t>avg_codebook_tokens</w:t>
            </w:r>
          </w:p>
        </w:tc>
        <w:tc>
          <w:tcPr>
            <w:tcW w:w="1728" w:type="dxa"/>
          </w:tcPr>
          <w:p w14:paraId="63A30A14" w14:textId="77777777" w:rsidR="00916D46" w:rsidRDefault="002A28C3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1728" w:type="dxa"/>
          </w:tcPr>
          <w:p w14:paraId="00C6811A" w14:textId="77777777" w:rsidR="00916D46" w:rsidRDefault="002A28C3">
            <w:pPr>
              <w:rPr>
                <w:rFonts w:hint="eastAsia"/>
              </w:rPr>
            </w:pPr>
            <w:r>
              <w:t>0.6</w:t>
            </w:r>
          </w:p>
        </w:tc>
        <w:tc>
          <w:tcPr>
            <w:tcW w:w="1728" w:type="dxa"/>
          </w:tcPr>
          <w:p w14:paraId="5A538222" w14:textId="77777777" w:rsidR="00916D46" w:rsidRDefault="002A28C3">
            <w:pPr>
              <w:rPr>
                <w:rFonts w:hint="eastAsia"/>
              </w:rPr>
            </w:pPr>
            <w:r>
              <w:t>开销很小</w:t>
            </w:r>
          </w:p>
        </w:tc>
        <w:tc>
          <w:tcPr>
            <w:tcW w:w="1728" w:type="dxa"/>
          </w:tcPr>
          <w:p w14:paraId="50B43B54" w14:textId="77777777" w:rsidR="00916D46" w:rsidRDefault="002A28C3">
            <w:pPr>
              <w:rPr>
                <w:rFonts w:hint="eastAsia"/>
              </w:rPr>
            </w:pPr>
            <w:r>
              <w:t>说明主要收益未被 codebook 吃掉</w:t>
            </w:r>
          </w:p>
        </w:tc>
      </w:tr>
      <w:tr w:rsidR="00916D46" w14:paraId="4DA31678" w14:textId="77777777">
        <w:tc>
          <w:tcPr>
            <w:tcW w:w="1728" w:type="dxa"/>
          </w:tcPr>
          <w:p w14:paraId="2AC1C67A" w14:textId="77777777" w:rsidR="00916D46" w:rsidRDefault="002A28C3">
            <w:pPr>
              <w:rPr>
                <w:rFonts w:hint="eastAsia"/>
              </w:rPr>
            </w:pPr>
            <w:r>
              <w:t>pass@1</w:t>
            </w:r>
          </w:p>
        </w:tc>
        <w:tc>
          <w:tcPr>
            <w:tcW w:w="1728" w:type="dxa"/>
          </w:tcPr>
          <w:p w14:paraId="66E7F2C9" w14:textId="77777777" w:rsidR="00916D46" w:rsidRDefault="002A28C3">
            <w:pPr>
              <w:rPr>
                <w:rFonts w:hint="eastAsia"/>
              </w:rPr>
            </w:pPr>
            <w:r>
              <w:t>0.5</w:t>
            </w:r>
          </w:p>
        </w:tc>
        <w:tc>
          <w:tcPr>
            <w:tcW w:w="1728" w:type="dxa"/>
          </w:tcPr>
          <w:p w14:paraId="6B59F943" w14:textId="77777777" w:rsidR="00916D46" w:rsidRDefault="002A28C3">
            <w:pPr>
              <w:rPr>
                <w:rFonts w:hint="eastAsia"/>
              </w:rPr>
            </w:pPr>
            <w:r>
              <w:t>0.4</w:t>
            </w:r>
          </w:p>
        </w:tc>
        <w:tc>
          <w:tcPr>
            <w:tcW w:w="1728" w:type="dxa"/>
          </w:tcPr>
          <w:p w14:paraId="75BC5CEC" w14:textId="77777777" w:rsidR="00916D46" w:rsidRDefault="002A28C3">
            <w:pPr>
              <w:rPr>
                <w:rFonts w:hint="eastAsia"/>
              </w:rPr>
            </w:pPr>
            <w:r>
              <w:t>-0.1</w:t>
            </w:r>
          </w:p>
        </w:tc>
        <w:tc>
          <w:tcPr>
            <w:tcW w:w="1728" w:type="dxa"/>
          </w:tcPr>
          <w:p w14:paraId="5645C4FE" w14:textId="77777777" w:rsidR="00916D46" w:rsidRDefault="002A28C3">
            <w:pPr>
              <w:rPr>
                <w:rFonts w:hint="eastAsia"/>
              </w:rPr>
            </w:pPr>
            <w:r>
              <w:t>能力尚未持平，仍需优化</w:t>
            </w:r>
          </w:p>
        </w:tc>
      </w:tr>
    </w:tbl>
    <w:p w14:paraId="04A1DD67" w14:textId="77777777" w:rsidR="00916D46" w:rsidRDefault="002A28C3">
      <w:pPr>
        <w:rPr>
          <w:rFonts w:hint="eastAsia"/>
          <w:lang w:eastAsia="zh-CN"/>
        </w:rPr>
      </w:pPr>
      <w:r>
        <w:rPr>
          <w:lang w:eastAsia="zh-CN"/>
        </w:rPr>
        <w:t>这组数据的意义是：我们第一次同时看到“真实提示变短”和“仍有可用准确率”，这和早期仅静态压缩好看是本质不同的里程碑。</w:t>
      </w:r>
    </w:p>
    <w:p w14:paraId="50B769CC" w14:textId="7178E7F3" w:rsidR="00916D46" w:rsidRDefault="002A28C3">
      <w:pPr>
        <w:pStyle w:val="1"/>
        <w:rPr>
          <w:rFonts w:hint="eastAsia"/>
          <w:lang w:eastAsia="zh-CN"/>
        </w:rPr>
      </w:pPr>
      <w:r>
        <w:rPr>
          <w:rFonts w:ascii="微软雅黑" w:eastAsia="微软雅黑" w:hAnsi="微软雅黑"/>
          <w:sz w:val="30"/>
        </w:rPr>
        <w:t xml:space="preserve">九、quick eval 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92"/>
        <w:gridCol w:w="2630"/>
        <w:gridCol w:w="1510"/>
        <w:gridCol w:w="2399"/>
        <w:gridCol w:w="625"/>
      </w:tblGrid>
      <w:tr w:rsidR="00916D46" w14:paraId="291A9D4A" w14:textId="77777777">
        <w:tc>
          <w:tcPr>
            <w:tcW w:w="1728" w:type="dxa"/>
          </w:tcPr>
          <w:p w14:paraId="2762857C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组别</w:t>
            </w:r>
          </w:p>
        </w:tc>
        <w:tc>
          <w:tcPr>
            <w:tcW w:w="1728" w:type="dxa"/>
          </w:tcPr>
          <w:p w14:paraId="09A7BFBD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expansion_success_rate</w:t>
            </w:r>
          </w:p>
        </w:tc>
        <w:tc>
          <w:tcPr>
            <w:tcW w:w="1728" w:type="dxa"/>
          </w:tcPr>
          <w:p w14:paraId="03737966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leakage_rate</w:t>
            </w:r>
          </w:p>
        </w:tc>
        <w:tc>
          <w:tcPr>
            <w:tcW w:w="1728" w:type="dxa"/>
          </w:tcPr>
          <w:p w14:paraId="0004F954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compression_hit_rate</w:t>
            </w:r>
          </w:p>
        </w:tc>
        <w:tc>
          <w:tcPr>
            <w:tcW w:w="1728" w:type="dxa"/>
          </w:tcPr>
          <w:p w14:paraId="59DDB2A0" w14:textId="77777777" w:rsidR="00916D46" w:rsidRDefault="002A28C3">
            <w:pPr>
              <w:rPr>
                <w:rFonts w:hint="eastAsia"/>
              </w:rPr>
            </w:pPr>
            <w:r>
              <w:rPr>
                <w:b/>
              </w:rPr>
              <w:t>解释</w:t>
            </w:r>
          </w:p>
        </w:tc>
      </w:tr>
      <w:tr w:rsidR="00916D46" w14:paraId="44DD1FB2" w14:textId="77777777">
        <w:tc>
          <w:tcPr>
            <w:tcW w:w="1728" w:type="dxa"/>
          </w:tcPr>
          <w:p w14:paraId="7D10D634" w14:textId="77777777" w:rsidR="00916D46" w:rsidRDefault="002A28C3">
            <w:pPr>
              <w:rPr>
                <w:rFonts w:hint="eastAsia"/>
              </w:rPr>
            </w:pPr>
            <w:r>
              <w:t>CPT77+SFT154</w:t>
            </w:r>
          </w:p>
        </w:tc>
        <w:tc>
          <w:tcPr>
            <w:tcW w:w="1728" w:type="dxa"/>
          </w:tcPr>
          <w:p w14:paraId="09F67D2F" w14:textId="77777777" w:rsidR="00916D46" w:rsidRDefault="002A28C3">
            <w:pPr>
              <w:rPr>
                <w:rFonts w:hint="eastAsia"/>
              </w:rPr>
            </w:pPr>
            <w:r>
              <w:t>100%</w:t>
            </w:r>
          </w:p>
        </w:tc>
        <w:tc>
          <w:tcPr>
            <w:tcW w:w="1728" w:type="dxa"/>
          </w:tcPr>
          <w:p w14:paraId="502D23F4" w14:textId="77777777" w:rsidR="00916D46" w:rsidRDefault="002A28C3">
            <w:pPr>
              <w:rPr>
                <w:rFonts w:hint="eastAsia"/>
              </w:rPr>
            </w:pPr>
            <w:r>
              <w:t>1350%</w:t>
            </w:r>
          </w:p>
        </w:tc>
        <w:tc>
          <w:tcPr>
            <w:tcW w:w="1728" w:type="dxa"/>
          </w:tcPr>
          <w:p w14:paraId="6EC92419" w14:textId="77777777" w:rsidR="00916D46" w:rsidRDefault="002A28C3">
            <w:pPr>
              <w:rPr>
                <w:rFonts w:hint="eastAsia"/>
              </w:rPr>
            </w:pPr>
            <w:r>
              <w:t>0%</w:t>
            </w:r>
          </w:p>
        </w:tc>
        <w:tc>
          <w:tcPr>
            <w:tcW w:w="1728" w:type="dxa"/>
          </w:tcPr>
          <w:p w14:paraId="357AD8D4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能展开但泄</w:t>
            </w:r>
            <w:r>
              <w:rPr>
                <w:lang w:eastAsia="zh-CN"/>
              </w:rPr>
              <w:lastRenderedPageBreak/>
              <w:t>漏极高，规则遵循很差</w:t>
            </w:r>
          </w:p>
        </w:tc>
      </w:tr>
      <w:tr w:rsidR="00916D46" w14:paraId="2AA01610" w14:textId="77777777">
        <w:tc>
          <w:tcPr>
            <w:tcW w:w="1728" w:type="dxa"/>
          </w:tcPr>
          <w:p w14:paraId="7215D1F8" w14:textId="77777777" w:rsidR="00916D46" w:rsidRDefault="002A28C3">
            <w:pPr>
              <w:rPr>
                <w:rFonts w:hint="eastAsia"/>
              </w:rPr>
            </w:pPr>
            <w:r>
              <w:lastRenderedPageBreak/>
              <w:t>CPT77+SFT220</w:t>
            </w:r>
          </w:p>
        </w:tc>
        <w:tc>
          <w:tcPr>
            <w:tcW w:w="1728" w:type="dxa"/>
          </w:tcPr>
          <w:p w14:paraId="4A24FCEC" w14:textId="77777777" w:rsidR="00916D46" w:rsidRDefault="002A28C3">
            <w:pPr>
              <w:rPr>
                <w:rFonts w:hint="eastAsia"/>
              </w:rPr>
            </w:pPr>
            <w:r>
              <w:t>100%</w:t>
            </w:r>
          </w:p>
        </w:tc>
        <w:tc>
          <w:tcPr>
            <w:tcW w:w="1728" w:type="dxa"/>
          </w:tcPr>
          <w:p w14:paraId="0807BDE2" w14:textId="77777777" w:rsidR="00916D46" w:rsidRDefault="002A28C3">
            <w:pPr>
              <w:rPr>
                <w:rFonts w:hint="eastAsia"/>
              </w:rPr>
            </w:pPr>
            <w:r>
              <w:t>350%</w:t>
            </w:r>
          </w:p>
        </w:tc>
        <w:tc>
          <w:tcPr>
            <w:tcW w:w="1728" w:type="dxa"/>
          </w:tcPr>
          <w:p w14:paraId="2C0C39E8" w14:textId="77777777" w:rsidR="00916D46" w:rsidRDefault="002A28C3">
            <w:pPr>
              <w:rPr>
                <w:rFonts w:hint="eastAsia"/>
              </w:rPr>
            </w:pPr>
            <w:r>
              <w:t>0%</w:t>
            </w:r>
          </w:p>
        </w:tc>
        <w:tc>
          <w:tcPr>
            <w:tcW w:w="1728" w:type="dxa"/>
          </w:tcPr>
          <w:p w14:paraId="6C163299" w14:textId="77777777" w:rsidR="00916D46" w:rsidRDefault="002A28C3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泄漏明显下降，但仍未学会稳定压缩输出</w:t>
            </w:r>
          </w:p>
        </w:tc>
      </w:tr>
    </w:tbl>
    <w:p w14:paraId="5A7B2EAA" w14:textId="77777777" w:rsidR="00916D46" w:rsidRDefault="002A28C3">
      <w:pPr>
        <w:pStyle w:val="a0"/>
        <w:rPr>
          <w:rFonts w:hint="eastAsia"/>
        </w:rPr>
      </w:pPr>
      <w:r>
        <w:t>expansion_success_rate=100% 不代表模型“全都学会”，它只说明展开流程能跑。</w:t>
      </w:r>
    </w:p>
    <w:p w14:paraId="42BA1B35" w14:textId="77777777" w:rsidR="00916D46" w:rsidRDefault="002A28C3">
      <w:pPr>
        <w:pStyle w:val="a0"/>
        <w:rPr>
          <w:rFonts w:hint="eastAsia"/>
        </w:rPr>
      </w:pPr>
      <w:r>
        <w:t>真正关键的是 leakage_rate 和 compression_hit_rate，这两项仍然偏差。</w:t>
      </w:r>
    </w:p>
    <w:p w14:paraId="78B285DC" w14:textId="77777777" w:rsidR="00916D46" w:rsidRDefault="002A28C3">
      <w:pPr>
        <w:pStyle w:val="a0"/>
        <w:rPr>
          <w:rFonts w:hint="eastAsia"/>
        </w:rPr>
      </w:pPr>
      <w:r>
        <w:t>这也解释了为什么 HumanEval 上 compressed 仍掉点：规则控制还不够稳。</w:t>
      </w:r>
    </w:p>
    <w:p w14:paraId="73C63F4E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lastRenderedPageBreak/>
        <w:t>十、好在哪，差在哪（你最关心的判断）</w:t>
      </w:r>
    </w:p>
    <w:p w14:paraId="1777933E" w14:textId="77777777" w:rsidR="00916D46" w:rsidRDefault="002A28C3">
      <w:pPr>
        <w:pStyle w:val="21"/>
      </w:pPr>
      <w:r>
        <w:rPr>
          <w:rFonts w:ascii="微软雅黑" w:eastAsia="微软雅黑" w:hAnsi="微软雅黑"/>
        </w:rPr>
        <w:t>10.1 目前做得好的地方</w:t>
      </w:r>
    </w:p>
    <w:p w14:paraId="61586765" w14:textId="77777777" w:rsidR="00916D46" w:rsidRDefault="002A28C3">
      <w:pPr>
        <w:pStyle w:val="a0"/>
        <w:rPr>
          <w:rFonts w:hint="eastAsia"/>
          <w:lang w:eastAsia="zh-CN"/>
        </w:rPr>
      </w:pPr>
      <w:r>
        <w:rPr>
          <w:lang w:eastAsia="zh-CN"/>
        </w:rPr>
        <w:t>端到端 token 真实下降已被证明（不是只看静态压缩）。</w:t>
      </w:r>
    </w:p>
    <w:p w14:paraId="17837E89" w14:textId="77777777" w:rsidR="00916D46" w:rsidRDefault="002A28C3">
      <w:pPr>
        <w:pStyle w:val="a0"/>
        <w:rPr>
          <w:rFonts w:hint="eastAsia"/>
        </w:rPr>
      </w:pPr>
      <w:r>
        <w:t>训练-评测链路完整：CPT -&gt; SFT -&gt; quick eval -&gt; HumanEval 可闭环运行。</w:t>
      </w:r>
    </w:p>
    <w:p w14:paraId="2A9A1660" w14:textId="77777777" w:rsidR="00916D46" w:rsidRDefault="002A28C3">
      <w:pPr>
        <w:pStyle w:val="a0"/>
        <w:rPr>
          <w:rFonts w:hint="eastAsia"/>
          <w:lang w:eastAsia="zh-CN"/>
        </w:rPr>
      </w:pPr>
      <w:r>
        <w:rPr>
          <w:lang w:eastAsia="zh-CN"/>
        </w:rPr>
        <w:t>规则系统可解释：每个“压/不压”基本都能回溯到明确规则。</w:t>
      </w:r>
    </w:p>
    <w:p w14:paraId="74593B16" w14:textId="77777777" w:rsidR="00916D46" w:rsidRDefault="002A28C3">
      <w:pPr>
        <w:pStyle w:val="a0"/>
        <w:rPr>
          <w:rFonts w:hint="eastAsia"/>
          <w:lang w:eastAsia="zh-CN"/>
        </w:rPr>
      </w:pPr>
      <w:r>
        <w:rPr>
          <w:lang w:eastAsia="zh-CN"/>
        </w:rPr>
        <w:t>大 SFT 数据集显著改善可用性，说明方向有效而非随机撞运气。</w:t>
      </w:r>
    </w:p>
    <w:p w14:paraId="1E3CAF82" w14:textId="77777777" w:rsidR="00916D46" w:rsidRDefault="002A28C3">
      <w:pPr>
        <w:pStyle w:val="21"/>
      </w:pPr>
      <w:r>
        <w:rPr>
          <w:rFonts w:ascii="微软雅黑" w:eastAsia="微软雅黑" w:hAnsi="微软雅黑"/>
        </w:rPr>
        <w:t>10.2 当前仍然差的地方</w:t>
      </w:r>
    </w:p>
    <w:p w14:paraId="1925D317" w14:textId="77777777" w:rsidR="00916D46" w:rsidRDefault="002A28C3">
      <w:pPr>
        <w:pStyle w:val="a0"/>
        <w:rPr>
          <w:rFonts w:hint="eastAsia"/>
        </w:rPr>
      </w:pPr>
      <w:r>
        <w:t>准确率未持平：compressed 仍比 raw 低 0.1。</w:t>
      </w:r>
    </w:p>
    <w:p w14:paraId="5B1FCA0F" w14:textId="77777777" w:rsidR="00916D46" w:rsidRDefault="002A28C3">
      <w:pPr>
        <w:pStyle w:val="a0"/>
        <w:rPr>
          <w:rFonts w:hint="eastAsia"/>
        </w:rPr>
      </w:pPr>
      <w:r>
        <w:t>规则切换控制不稳：leakage_rate 高，compression_hit_rate 仍为 0%。</w:t>
      </w:r>
    </w:p>
    <w:p w14:paraId="6D977DD5" w14:textId="77777777" w:rsidR="00916D46" w:rsidRDefault="002A28C3">
      <w:pPr>
        <w:pStyle w:val="a0"/>
        <w:rPr>
          <w:rFonts w:hint="eastAsia"/>
          <w:lang w:eastAsia="zh-CN"/>
        </w:rPr>
      </w:pPr>
      <w:r>
        <w:rPr>
          <w:lang w:eastAsia="zh-CN"/>
        </w:rPr>
        <w:t>B 通道在当前配置下贡献有限，复杂度收益比不高。</w:t>
      </w:r>
    </w:p>
    <w:p w14:paraId="67C35328" w14:textId="77777777" w:rsidR="00916D46" w:rsidRDefault="002A28C3">
      <w:pPr>
        <w:pStyle w:val="a0"/>
        <w:rPr>
          <w:rFonts w:hint="eastAsia"/>
          <w:lang w:eastAsia="zh-CN"/>
        </w:rPr>
      </w:pPr>
      <w:r>
        <w:rPr>
          <w:lang w:eastAsia="zh-CN"/>
        </w:rPr>
        <w:t>部分配置和指标命名对非研发读者不友好，需要配套解释文档（本报告已补）。</w:t>
      </w:r>
    </w:p>
    <w:p w14:paraId="4B5A0C42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十一、为什么现在不能说失败，也不能说大获全胜</w:t>
      </w:r>
    </w:p>
    <w:p w14:paraId="58951AF0" w14:textId="77777777" w:rsidR="00916D46" w:rsidRDefault="002A28C3">
      <w:pPr>
        <w:rPr>
          <w:rFonts w:hint="eastAsia"/>
        </w:rPr>
      </w:pPr>
      <w:r>
        <w:rPr>
          <w:lang w:eastAsia="zh-CN"/>
        </w:rPr>
        <w:t>如果只看准确率，确实还有差距；但如果只看 token，又已经非常漂亮。工程上必须两者同时看。</w:t>
      </w:r>
      <w:r>
        <w:t>最客观的阶段判断是：</w:t>
      </w:r>
    </w:p>
    <w:p w14:paraId="6B3756A8" w14:textId="77777777" w:rsidR="00916D46" w:rsidRDefault="002A28C3">
      <w:pPr>
        <w:pStyle w:val="a0"/>
        <w:rPr>
          <w:rFonts w:hint="eastAsia"/>
          <w:lang w:eastAsia="zh-CN"/>
        </w:rPr>
      </w:pPr>
      <w:r>
        <w:rPr>
          <w:lang w:eastAsia="zh-CN"/>
        </w:rPr>
        <w:t>已经跨过“压缩收益被包装开销吃掉”的阶段；</w:t>
      </w:r>
    </w:p>
    <w:p w14:paraId="45045355" w14:textId="77777777" w:rsidR="00916D46" w:rsidRDefault="002A28C3">
      <w:pPr>
        <w:pStyle w:val="a0"/>
        <w:rPr>
          <w:rFonts w:hint="eastAsia"/>
          <w:lang w:eastAsia="zh-CN"/>
        </w:rPr>
      </w:pPr>
      <w:r>
        <w:rPr>
          <w:lang w:eastAsia="zh-CN"/>
        </w:rPr>
        <w:t>尚未跨过“更短且不掉点”的最终目标线；</w:t>
      </w:r>
    </w:p>
    <w:p w14:paraId="51FDB7B9" w14:textId="77777777" w:rsidR="00916D46" w:rsidRDefault="002A28C3">
      <w:pPr>
        <w:pStyle w:val="a0"/>
        <w:rPr>
          <w:rFonts w:hint="eastAsia"/>
          <w:lang w:eastAsia="zh-CN"/>
        </w:rPr>
      </w:pPr>
      <w:r>
        <w:rPr>
          <w:lang w:eastAsia="zh-CN"/>
        </w:rPr>
        <w:t>当前状态可定义为“里程碑达成，但尚未产品化达标”。</w:t>
      </w:r>
    </w:p>
    <w:p w14:paraId="0D7E17DD" w14:textId="77777777" w:rsidR="00916D46" w:rsidRDefault="002A28C3">
      <w:pPr>
        <w:pStyle w:val="1"/>
      </w:pPr>
      <w:r>
        <w:rPr>
          <w:rFonts w:ascii="微软雅黑" w:eastAsia="微软雅黑" w:hAnsi="微软雅黑"/>
          <w:sz w:val="30"/>
        </w:rPr>
        <w:t>十二、下一步怎么做才最有性价比</w:t>
      </w:r>
    </w:p>
    <w:p w14:paraId="39664317" w14:textId="77777777" w:rsidR="00916D46" w:rsidRDefault="002A28C3">
      <w:pPr>
        <w:pStyle w:val="a"/>
        <w:rPr>
          <w:rFonts w:hint="eastAsia"/>
        </w:rPr>
      </w:pPr>
      <w:r>
        <w:t>先攻规则遵循：把 leakage_rate 继续压低，并把 compression_hit_rate 拉起来。</w:t>
      </w:r>
    </w:p>
    <w:p w14:paraId="23289FFA" w14:textId="77777777" w:rsidR="00916D46" w:rsidRDefault="002A28C3">
      <w:pPr>
        <w:pStyle w:val="a"/>
        <w:rPr>
          <w:rFonts w:hint="eastAsia"/>
          <w:lang w:eastAsia="zh-CN"/>
        </w:rPr>
      </w:pPr>
      <w:r>
        <w:rPr>
          <w:lang w:eastAsia="zh-CN"/>
        </w:rPr>
        <w:t>继续扩充高质量 SFT 数据，优先覆盖容易触发别名展开/保留错误的样本。</w:t>
      </w:r>
    </w:p>
    <w:p w14:paraId="688DEC65" w14:textId="77777777" w:rsidR="00916D46" w:rsidRDefault="002A28C3">
      <w:pPr>
        <w:pStyle w:val="a"/>
        <w:rPr>
          <w:rFonts w:hint="eastAsia"/>
          <w:lang w:eastAsia="zh-CN"/>
        </w:rPr>
      </w:pPr>
      <w:r>
        <w:rPr>
          <w:lang w:eastAsia="zh-CN"/>
        </w:rPr>
        <w:t>针对 -0.1 掉点做题级误差分析，区分规则失控与模型推理失误。</w:t>
      </w:r>
    </w:p>
    <w:p w14:paraId="27B2CFD6" w14:textId="77777777" w:rsidR="00916D46" w:rsidRDefault="002A28C3">
      <w:pPr>
        <w:pStyle w:val="a"/>
        <w:rPr>
          <w:rFonts w:hint="eastAsia"/>
        </w:rPr>
      </w:pPr>
      <w:r>
        <w:t>保持 exact_only 作为默认主线，hybrid 仅做对照分支，不要过早切默认。</w:t>
      </w:r>
    </w:p>
    <w:p w14:paraId="11DC02DC" w14:textId="77777777" w:rsidR="00916D46" w:rsidRDefault="002A28C3">
      <w:pPr>
        <w:pStyle w:val="a"/>
        <w:rPr>
          <w:rFonts w:hint="eastAsia"/>
          <w:lang w:eastAsia="zh-CN"/>
        </w:rPr>
      </w:pPr>
      <w:r>
        <w:rPr>
          <w:lang w:eastAsia="zh-CN"/>
        </w:rPr>
        <w:t>每轮都固定产出“可读解释版报告”，避免只给数字不讲机制。</w:t>
      </w:r>
    </w:p>
    <w:p w14:paraId="40667BA7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lastRenderedPageBreak/>
        <w:t>附录 A：本版使用的关键结果文件</w:t>
      </w:r>
    </w:p>
    <w:p w14:paraId="36A28551" w14:textId="77777777" w:rsidR="00916D46" w:rsidRDefault="002A28C3">
      <w:pPr>
        <w:pStyle w:val="a0"/>
        <w:rPr>
          <w:rFonts w:hint="eastAsia"/>
        </w:rPr>
      </w:pPr>
      <w:r>
        <w:t>results/langv1_gpu_run/checkpoints/qwen15b_eval80_cpt_sft/train_summary.json</w:t>
      </w:r>
    </w:p>
    <w:p w14:paraId="13E1517D" w14:textId="77777777" w:rsidR="00916D46" w:rsidRDefault="002A28C3">
      <w:pPr>
        <w:pStyle w:val="a0"/>
        <w:rPr>
          <w:rFonts w:hint="eastAsia"/>
        </w:rPr>
      </w:pPr>
      <w:r>
        <w:t>results/langv1_gpu_run/checkpoints/qwen15b_eval80_cpt_sft128/train_summary.json</w:t>
      </w:r>
    </w:p>
    <w:p w14:paraId="45FFF2D0" w14:textId="77777777" w:rsidR="00916D46" w:rsidRDefault="002A28C3">
      <w:pPr>
        <w:pStyle w:val="a0"/>
        <w:rPr>
          <w:rFonts w:hint="eastAsia"/>
        </w:rPr>
      </w:pPr>
      <w:r>
        <w:t>results/langv1_gpu_run/humaneval/summary.json</w:t>
      </w:r>
    </w:p>
    <w:p w14:paraId="0712FD91" w14:textId="77777777" w:rsidR="00916D46" w:rsidRDefault="002A28C3">
      <w:pPr>
        <w:pStyle w:val="a0"/>
        <w:rPr>
          <w:rFonts w:hint="eastAsia"/>
        </w:rPr>
      </w:pPr>
      <w:r>
        <w:t>results/langv1_gpu_run/humaneval_sft128/summary.json</w:t>
      </w:r>
    </w:p>
    <w:p w14:paraId="7E965BA5" w14:textId="77777777" w:rsidR="00916D46" w:rsidRDefault="002A28C3">
      <w:pPr>
        <w:pStyle w:val="a0"/>
        <w:rPr>
          <w:rFonts w:hint="eastAsia"/>
        </w:rPr>
      </w:pPr>
      <w:r>
        <w:t>results/langv1_gpu_run/evaluate_langv1_eval80.txt</w:t>
      </w:r>
    </w:p>
    <w:p w14:paraId="6946BD14" w14:textId="77777777" w:rsidR="00916D46" w:rsidRDefault="002A28C3">
      <w:pPr>
        <w:pStyle w:val="a0"/>
        <w:rPr>
          <w:rFonts w:hint="eastAsia"/>
        </w:rPr>
      </w:pPr>
      <w:r>
        <w:t>results/langv1_gpu_run/evaluate_langv1_sft128.txt</w:t>
      </w:r>
    </w:p>
    <w:p w14:paraId="59D09715" w14:textId="77777777" w:rsidR="00916D46" w:rsidRDefault="002A28C3">
      <w:pPr>
        <w:pStyle w:val="a0"/>
        <w:rPr>
          <w:rFonts w:hint="eastAsia"/>
        </w:rPr>
      </w:pPr>
      <w:r>
        <w:t>docs/BEST_COMPRESSION_REMEASURE_2026-04-17.md</w:t>
      </w:r>
    </w:p>
    <w:p w14:paraId="3240F345" w14:textId="77777777" w:rsidR="00916D46" w:rsidRDefault="002A28C3">
      <w:pPr>
        <w:pStyle w:val="a0"/>
        <w:rPr>
          <w:rFonts w:hint="eastAsia"/>
        </w:rPr>
      </w:pPr>
      <w:r>
        <w:t>docs/LANGV1_QWEN15B_RESULTS.md</w:t>
      </w:r>
    </w:p>
    <w:sectPr w:rsidR="00916D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649393">
    <w:abstractNumId w:val="8"/>
  </w:num>
  <w:num w:numId="2" w16cid:durableId="945237186">
    <w:abstractNumId w:val="6"/>
  </w:num>
  <w:num w:numId="3" w16cid:durableId="776025846">
    <w:abstractNumId w:val="5"/>
  </w:num>
  <w:num w:numId="4" w16cid:durableId="1400712363">
    <w:abstractNumId w:val="4"/>
  </w:num>
  <w:num w:numId="5" w16cid:durableId="48575715">
    <w:abstractNumId w:val="7"/>
  </w:num>
  <w:num w:numId="6" w16cid:durableId="1014845343">
    <w:abstractNumId w:val="3"/>
  </w:num>
  <w:num w:numId="7" w16cid:durableId="1337877039">
    <w:abstractNumId w:val="2"/>
  </w:num>
  <w:num w:numId="8" w16cid:durableId="125198249">
    <w:abstractNumId w:val="1"/>
  </w:num>
  <w:num w:numId="9" w16cid:durableId="1815216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37B"/>
    <w:rsid w:val="0029639D"/>
    <w:rsid w:val="002A28C3"/>
    <w:rsid w:val="00326F90"/>
    <w:rsid w:val="00557253"/>
    <w:rsid w:val="008E7AA8"/>
    <w:rsid w:val="00916D46"/>
    <w:rsid w:val="00AA1D8D"/>
    <w:rsid w:val="00B03F93"/>
    <w:rsid w:val="00B47730"/>
    <w:rsid w:val="00CB0664"/>
    <w:rsid w:val="00DB30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3754F"/>
  <w14:defaultImageDpi w14:val="300"/>
  <w15:docId w15:val="{B8BE7103-99BD-4257-8DC5-6028CB18F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旭辉 吴</cp:lastModifiedBy>
  <cp:revision>4</cp:revision>
  <dcterms:created xsi:type="dcterms:W3CDTF">2013-12-23T23:15:00Z</dcterms:created>
  <dcterms:modified xsi:type="dcterms:W3CDTF">2026-04-19T02:33:00Z</dcterms:modified>
  <cp:category/>
</cp:coreProperties>
</file>