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4D3AC" w14:textId="45AE0DE7" w:rsidR="00EC4BE9" w:rsidRDefault="003878C8">
      <w:r w:rsidRPr="003878C8">
        <w:rPr>
          <w:noProof/>
        </w:rPr>
        <w:drawing>
          <wp:inline distT="0" distB="0" distL="0" distR="0" wp14:anchorId="7B3E3CF7" wp14:editId="4F707F68">
            <wp:extent cx="5274310" cy="3625850"/>
            <wp:effectExtent l="0" t="0" r="2540" b="0"/>
            <wp:docPr id="1018658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214A" w14:textId="77777777" w:rsidR="003878C8" w:rsidRDefault="003878C8"/>
    <w:p w14:paraId="6C62DFD4" w14:textId="1AA4CB2C" w:rsidR="003878C8" w:rsidRDefault="003878C8">
      <w:r>
        <w:rPr>
          <w:rFonts w:hint="eastAsia"/>
        </w:rPr>
        <w:t>左图为性别对生还率的影响，右图为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等级对生还率的影响。</w:t>
      </w:r>
    </w:p>
    <w:p w14:paraId="5CEECFB6" w14:textId="77777777" w:rsidR="003878C8" w:rsidRDefault="003878C8"/>
    <w:p w14:paraId="2921BF98" w14:textId="3068DCA2" w:rsidR="003878C8" w:rsidRDefault="003878C8">
      <w:r>
        <w:rPr>
          <w:rFonts w:hint="eastAsia"/>
        </w:rPr>
        <w:t>分析模型：女性生还率为75%左右，明显高于男性；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等级越高生还可能性越高，一等舱存活率为46.8%，二等舱为35.2%，三等舱18.0%。</w:t>
      </w:r>
    </w:p>
    <w:p w14:paraId="0B3BB2F1" w14:textId="77777777" w:rsidR="003878C8" w:rsidRDefault="003878C8"/>
    <w:p w14:paraId="6DD644AD" w14:textId="2D611948" w:rsidR="003878C8" w:rsidRDefault="003878C8">
      <w:r>
        <w:rPr>
          <w:rFonts w:hint="eastAsia"/>
        </w:rPr>
        <w:t>原因分析：考虑救生原则，灾难发生时生存设施有限，所以被救助有优先级，女性大于男性，而危机发生时普遍男性会更多的参与救援队伍，所以生存率远低于女生；而舱位等级方面，舱位等级越高所包含的救援设备越完善，接受的应急服务越齐全，所以等级越高存活率越高。</w:t>
      </w:r>
    </w:p>
    <w:p w14:paraId="67ECF703" w14:textId="77777777" w:rsidR="003878C8" w:rsidRDefault="003878C8"/>
    <w:p w14:paraId="3F2B9646" w14:textId="3BF3A4D4" w:rsidR="003878C8" w:rsidRDefault="003878C8">
      <w:pPr>
        <w:rPr>
          <w:rFonts w:hint="eastAsia"/>
        </w:rPr>
      </w:pPr>
      <w:r>
        <w:rPr>
          <w:rFonts w:hint="eastAsia"/>
        </w:rPr>
        <w:t>生存对策：性别原因属于猜测，需要分析其他数据；只能从舱位等级入手，最好购买一等舱。</w:t>
      </w:r>
    </w:p>
    <w:sectPr w:rsidR="00387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44"/>
    <w:rsid w:val="00181D44"/>
    <w:rsid w:val="003878C8"/>
    <w:rsid w:val="0084412B"/>
    <w:rsid w:val="00A9137B"/>
    <w:rsid w:val="00D57ACC"/>
    <w:rsid w:val="00EC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A14F"/>
  <w15:chartTrackingRefBased/>
  <w15:docId w15:val="{131F8D42-C5C9-4709-8EA1-EA0AC131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D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D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D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D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D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D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D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D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1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1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1D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1D4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1D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1D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1D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1D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1D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1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D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1D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1D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1D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1D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1D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1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1D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1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国涣 杨</dc:creator>
  <cp:keywords/>
  <dc:description/>
  <cp:lastModifiedBy>国涣 杨</cp:lastModifiedBy>
  <cp:revision>2</cp:revision>
  <dcterms:created xsi:type="dcterms:W3CDTF">2025-02-09T00:32:00Z</dcterms:created>
  <dcterms:modified xsi:type="dcterms:W3CDTF">2025-02-09T00:41:00Z</dcterms:modified>
</cp:coreProperties>
</file>