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https://www.forbes.com/sites/lidiakurasinska/2024/11/26/poland-launches-240-million-ai-development-plan-to-boost-economy-and-defense/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https://prime-east.com/ambitious-ai-policy-2030-how-poland-wants-to-become-europes-ai-hub/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orbes.com/sites/lidiakurasinska/2024/11/26/poland-launches-240-million-ai-development-plan-to-boost-economy-and-defense/" TargetMode="External"/><Relationship Id="rId7" Type="http://schemas.openxmlformats.org/officeDocument/2006/relationships/hyperlink" Target="https://prime-east.com/ambitious-ai-policy-2030-how-poland-wants-to-become-europes-ai-hu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