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C0E6" w14:textId="2ED73837" w:rsidR="000B6428" w:rsidRDefault="000B6428" w:rsidP="00DF4326">
      <w:pPr>
        <w:pStyle w:val="Name"/>
        <w:spacing w:line="240" w:lineRule="auto"/>
        <w:rPr>
          <w:rFonts w:asciiTheme="minorHAnsi" w:hAnsiTheme="minorHAnsi" w:cstheme="minorHAnsi"/>
          <w:szCs w:val="28"/>
        </w:rPr>
      </w:pPr>
    </w:p>
    <w:p w14:paraId="0CA495EB" w14:textId="6A67FFDD" w:rsidR="000B6428" w:rsidRDefault="008858EF" w:rsidP="00DF4326">
      <w:pPr>
        <w:pStyle w:val="Name"/>
        <w:spacing w:line="240" w:lineRule="auto"/>
        <w:rPr>
          <w:rFonts w:asciiTheme="minorHAnsi" w:hAnsiTheme="minorHAnsi" w:cstheme="minorHAnsi"/>
          <w:szCs w:val="28"/>
        </w:rPr>
      </w:pPr>
      <w:r w:rsidRPr="008858EF">
        <w:rPr>
          <w:rFonts w:asciiTheme="minorHAnsi" w:hAnsiTheme="minorHAnsi" w:cstheme="minorHAnsi"/>
          <w:noProof/>
          <w:szCs w:val="28"/>
        </w:rPr>
        <w:drawing>
          <wp:inline distT="0" distB="0" distL="0" distR="0" wp14:anchorId="6D2A7A6D" wp14:editId="4AA89724">
            <wp:extent cx="6188710" cy="989965"/>
            <wp:effectExtent l="0" t="0" r="2540" b="63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989965"/>
                    </a:xfrm>
                    <a:prstGeom prst="rect">
                      <a:avLst/>
                    </a:prstGeom>
                    <a:noFill/>
                    <a:ln>
                      <a:noFill/>
                    </a:ln>
                  </pic:spPr>
                </pic:pic>
              </a:graphicData>
            </a:graphic>
          </wp:inline>
        </w:drawing>
      </w:r>
    </w:p>
    <w:p w14:paraId="188CB1D5" w14:textId="12BE78A5" w:rsidR="000665D3" w:rsidRPr="006D373D" w:rsidRDefault="000665D3" w:rsidP="000B6428">
      <w:pPr>
        <w:pStyle w:val="Heading1"/>
        <w:jc w:val="center"/>
        <w:rPr>
          <w:sz w:val="20"/>
          <w:szCs w:val="20"/>
        </w:rPr>
      </w:pPr>
      <w:r w:rsidRPr="006D373D">
        <w:t xml:space="preserve">Coversheet for submission of </w:t>
      </w:r>
      <w:r w:rsidR="00433E3C" w:rsidRPr="006D373D">
        <w:t xml:space="preserve">MSc </w:t>
      </w:r>
      <w:r w:rsidRPr="006D373D">
        <w:t xml:space="preserve">coursework </w:t>
      </w:r>
      <w:r w:rsidR="00AF3DB0" w:rsidRPr="006D373D">
        <w:br/>
      </w:r>
    </w:p>
    <w:p w14:paraId="601CE125" w14:textId="1935EA44" w:rsidR="00433E3C" w:rsidRPr="006D373D" w:rsidRDefault="00C64CF0" w:rsidP="003A505C">
      <w:pPr>
        <w:pStyle w:val="ColorfulList-Accent11"/>
        <w:numPr>
          <w:ilvl w:val="0"/>
          <w:numId w:val="4"/>
        </w:numPr>
        <w:rPr>
          <w:rFonts w:asciiTheme="minorHAnsi" w:hAnsiTheme="minorHAnsi" w:cstheme="minorHAnsi"/>
        </w:rPr>
      </w:pPr>
      <w:r w:rsidRPr="006D373D">
        <w:rPr>
          <w:rFonts w:asciiTheme="minorHAnsi" w:hAnsiTheme="minorHAnsi" w:cstheme="minorHAnsi"/>
        </w:rPr>
        <w:t>DO NOT WRITE YOUR NAME ON YOUR WORK</w:t>
      </w:r>
      <w:r w:rsidR="00DF4326" w:rsidRPr="006D373D">
        <w:rPr>
          <w:rFonts w:asciiTheme="minorHAnsi" w:hAnsiTheme="minorHAnsi" w:cstheme="minorHAnsi"/>
        </w:rPr>
        <w:t>.</w:t>
      </w:r>
      <w:r w:rsidR="00F16849" w:rsidRPr="006D373D">
        <w:rPr>
          <w:rFonts w:asciiTheme="minorHAnsi" w:hAnsiTheme="minorHAnsi" w:cstheme="minorHAnsi"/>
        </w:rPr>
        <w:t xml:space="preserve"> </w:t>
      </w:r>
      <w:r w:rsidR="00433E3C" w:rsidRPr="006D373D">
        <w:rPr>
          <w:rFonts w:asciiTheme="minorHAnsi" w:hAnsiTheme="minorHAnsi" w:cstheme="minorHAnsi"/>
        </w:rPr>
        <w:t xml:space="preserve">Instead, please write your </w:t>
      </w:r>
      <w:r w:rsidR="007A064F">
        <w:rPr>
          <w:rFonts w:asciiTheme="minorHAnsi" w:hAnsiTheme="minorHAnsi" w:cstheme="minorHAnsi"/>
        </w:rPr>
        <w:t>student</w:t>
      </w:r>
      <w:r w:rsidR="00433E3C" w:rsidRPr="006D373D">
        <w:rPr>
          <w:rFonts w:asciiTheme="minorHAnsi" w:hAnsiTheme="minorHAnsi" w:cstheme="minorHAnsi"/>
        </w:rPr>
        <w:t xml:space="preserve"> number on this coversheet. </w:t>
      </w:r>
    </w:p>
    <w:p w14:paraId="3D2A44A0" w14:textId="77777777" w:rsidR="00DF2C0E" w:rsidRPr="006D373D" w:rsidRDefault="00DF2C0E" w:rsidP="00DF2C0E">
      <w:pPr>
        <w:pStyle w:val="ColorfulList-Accent11"/>
        <w:ind w:left="0"/>
        <w:rPr>
          <w:rFonts w:asciiTheme="minorHAnsi" w:hAnsiTheme="minorHAnsi" w:cstheme="minorHAnsi"/>
          <w:sz w:val="20"/>
          <w:szCs w:val="22"/>
        </w:rPr>
      </w:pPr>
    </w:p>
    <w:p w14:paraId="19979395" w14:textId="77777777" w:rsidR="00E1437C" w:rsidRPr="006D373D" w:rsidRDefault="00E1437C" w:rsidP="00E1437C">
      <w:pPr>
        <w:pStyle w:val="ColorfulList-Accent11"/>
        <w:ind w:left="0"/>
        <w:rPr>
          <w:rFonts w:asciiTheme="minorHAnsi" w:hAnsiTheme="minorHAnsi" w:cstheme="minorHAnsi"/>
          <w:sz w:val="2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444"/>
        <w:gridCol w:w="444"/>
        <w:gridCol w:w="444"/>
        <w:gridCol w:w="444"/>
        <w:gridCol w:w="444"/>
        <w:gridCol w:w="444"/>
        <w:gridCol w:w="444"/>
      </w:tblGrid>
      <w:tr w:rsidR="00B16483" w:rsidRPr="006D373D" w14:paraId="4F2DD16D" w14:textId="77777777" w:rsidTr="0E8E6741">
        <w:trPr>
          <w:cantSplit/>
          <w:trHeight w:hRule="exact" w:val="454"/>
        </w:trPr>
        <w:tc>
          <w:tcPr>
            <w:tcW w:w="1980" w:type="dxa"/>
            <w:shd w:val="clear" w:color="auto" w:fill="E6E6E6"/>
            <w:vAlign w:val="center"/>
          </w:tcPr>
          <w:p w14:paraId="67056C5B" w14:textId="6AC8F6FD" w:rsidR="00B16483" w:rsidRPr="006D373D" w:rsidRDefault="00B16483" w:rsidP="0E8E6741">
            <w:pPr>
              <w:spacing w:before="120"/>
              <w:rPr>
                <w:rFonts w:asciiTheme="minorHAnsi" w:hAnsiTheme="minorHAnsi" w:cstheme="minorBidi"/>
                <w:sz w:val="22"/>
                <w:szCs w:val="22"/>
              </w:rPr>
            </w:pPr>
            <w:r w:rsidRPr="0E8E6741">
              <w:rPr>
                <w:rFonts w:asciiTheme="minorHAnsi" w:hAnsiTheme="minorHAnsi" w:cstheme="minorBidi"/>
                <w:sz w:val="22"/>
                <w:szCs w:val="22"/>
              </w:rPr>
              <w:t xml:space="preserve">Student No. </w:t>
            </w:r>
          </w:p>
          <w:p w14:paraId="561AC5DC" w14:textId="77777777" w:rsidR="00B16483" w:rsidRPr="006D373D" w:rsidRDefault="00B16483" w:rsidP="00554B85">
            <w:pPr>
              <w:spacing w:before="40"/>
              <w:rPr>
                <w:rFonts w:asciiTheme="minorHAnsi" w:hAnsiTheme="minorHAnsi" w:cstheme="minorHAnsi"/>
                <w:sz w:val="22"/>
                <w:szCs w:val="22"/>
              </w:rPr>
            </w:pPr>
          </w:p>
        </w:tc>
        <w:tc>
          <w:tcPr>
            <w:tcW w:w="444" w:type="dxa"/>
            <w:vAlign w:val="center"/>
          </w:tcPr>
          <w:p w14:paraId="5C256ADA" w14:textId="110A3C54" w:rsidR="00B16483" w:rsidRPr="006D373D" w:rsidRDefault="00F45271" w:rsidP="380C97A7">
            <w:pPr>
              <w:rPr>
                <w:rFonts w:asciiTheme="minorHAnsi" w:hAnsiTheme="minorHAnsi" w:cstheme="minorBidi"/>
                <w:sz w:val="22"/>
                <w:szCs w:val="22"/>
              </w:rPr>
            </w:pPr>
            <w:r>
              <w:rPr>
                <w:rFonts w:asciiTheme="minorHAnsi" w:hAnsiTheme="minorHAnsi" w:cstheme="minorBidi"/>
                <w:sz w:val="22"/>
                <w:szCs w:val="22"/>
              </w:rPr>
              <w:t>2</w:t>
            </w:r>
          </w:p>
        </w:tc>
        <w:tc>
          <w:tcPr>
            <w:tcW w:w="444" w:type="dxa"/>
            <w:vAlign w:val="center"/>
          </w:tcPr>
          <w:p w14:paraId="2281168C" w14:textId="50B922CE" w:rsidR="00B16483" w:rsidRPr="006D373D" w:rsidRDefault="00F45271" w:rsidP="380C97A7">
            <w:pPr>
              <w:rPr>
                <w:rFonts w:asciiTheme="minorHAnsi" w:hAnsiTheme="minorHAnsi" w:cstheme="minorBidi"/>
                <w:sz w:val="22"/>
                <w:szCs w:val="22"/>
              </w:rPr>
            </w:pPr>
            <w:r>
              <w:rPr>
                <w:rFonts w:asciiTheme="minorHAnsi" w:hAnsiTheme="minorHAnsi" w:cstheme="minorBidi"/>
                <w:sz w:val="22"/>
                <w:szCs w:val="22"/>
              </w:rPr>
              <w:t>3</w:t>
            </w:r>
          </w:p>
        </w:tc>
        <w:tc>
          <w:tcPr>
            <w:tcW w:w="444" w:type="dxa"/>
            <w:vAlign w:val="center"/>
          </w:tcPr>
          <w:p w14:paraId="4D4ABB2C" w14:textId="69790CD4" w:rsidR="00B16483" w:rsidRPr="006D373D" w:rsidRDefault="00F45271" w:rsidP="380C97A7">
            <w:pPr>
              <w:rPr>
                <w:rFonts w:asciiTheme="minorHAnsi" w:hAnsiTheme="minorHAnsi" w:cstheme="minorBidi"/>
                <w:sz w:val="22"/>
                <w:szCs w:val="22"/>
              </w:rPr>
            </w:pPr>
            <w:r>
              <w:rPr>
                <w:rFonts w:asciiTheme="minorHAnsi" w:hAnsiTheme="minorHAnsi" w:cstheme="minorBidi"/>
                <w:sz w:val="22"/>
                <w:szCs w:val="22"/>
              </w:rPr>
              <w:t>9</w:t>
            </w:r>
          </w:p>
        </w:tc>
        <w:tc>
          <w:tcPr>
            <w:tcW w:w="444" w:type="dxa"/>
          </w:tcPr>
          <w:p w14:paraId="6567C723" w14:textId="63EE129B" w:rsidR="00B16483" w:rsidRPr="006D373D" w:rsidRDefault="00F45271" w:rsidP="380C97A7">
            <w:pPr>
              <w:rPr>
                <w:rFonts w:asciiTheme="minorHAnsi" w:hAnsiTheme="minorHAnsi" w:cstheme="minorBidi"/>
                <w:sz w:val="22"/>
                <w:szCs w:val="22"/>
              </w:rPr>
            </w:pPr>
            <w:r>
              <w:rPr>
                <w:rFonts w:asciiTheme="minorHAnsi" w:hAnsiTheme="minorHAnsi" w:cstheme="minorBidi"/>
                <w:sz w:val="22"/>
                <w:szCs w:val="22"/>
              </w:rPr>
              <w:t>8</w:t>
            </w:r>
          </w:p>
        </w:tc>
        <w:tc>
          <w:tcPr>
            <w:tcW w:w="444" w:type="dxa"/>
          </w:tcPr>
          <w:p w14:paraId="594F6906" w14:textId="3F4CAC3C" w:rsidR="00B16483" w:rsidRPr="006D373D" w:rsidRDefault="00F45271" w:rsidP="380C97A7">
            <w:pPr>
              <w:rPr>
                <w:rFonts w:asciiTheme="minorHAnsi" w:hAnsiTheme="minorHAnsi" w:cstheme="minorBidi"/>
                <w:sz w:val="22"/>
                <w:szCs w:val="22"/>
              </w:rPr>
            </w:pPr>
            <w:r>
              <w:rPr>
                <w:rFonts w:asciiTheme="minorHAnsi" w:hAnsiTheme="minorHAnsi" w:cstheme="minorBidi"/>
                <w:sz w:val="22"/>
                <w:szCs w:val="22"/>
              </w:rPr>
              <w:t>7</w:t>
            </w:r>
          </w:p>
        </w:tc>
        <w:tc>
          <w:tcPr>
            <w:tcW w:w="444" w:type="dxa"/>
            <w:vAlign w:val="center"/>
          </w:tcPr>
          <w:p w14:paraId="46FB574F" w14:textId="7B785129" w:rsidR="00B16483" w:rsidRPr="006D373D" w:rsidRDefault="00F45271" w:rsidP="380C97A7">
            <w:pPr>
              <w:rPr>
                <w:rFonts w:asciiTheme="minorHAnsi" w:hAnsiTheme="minorHAnsi" w:cstheme="minorBidi"/>
                <w:sz w:val="22"/>
                <w:szCs w:val="22"/>
              </w:rPr>
            </w:pPr>
            <w:r>
              <w:rPr>
                <w:rFonts w:asciiTheme="minorHAnsi" w:hAnsiTheme="minorHAnsi" w:cstheme="minorBidi"/>
                <w:sz w:val="22"/>
                <w:szCs w:val="22"/>
              </w:rPr>
              <w:t>3</w:t>
            </w:r>
          </w:p>
        </w:tc>
        <w:tc>
          <w:tcPr>
            <w:tcW w:w="444" w:type="dxa"/>
          </w:tcPr>
          <w:p w14:paraId="335140C0" w14:textId="51CE8A27" w:rsidR="00B16483" w:rsidRPr="006D373D" w:rsidRDefault="00F45271" w:rsidP="380C97A7">
            <w:pPr>
              <w:rPr>
                <w:rFonts w:asciiTheme="minorHAnsi" w:hAnsiTheme="minorHAnsi" w:cstheme="minorBidi"/>
                <w:sz w:val="22"/>
                <w:szCs w:val="22"/>
              </w:rPr>
            </w:pPr>
            <w:r>
              <w:rPr>
                <w:rFonts w:asciiTheme="minorHAnsi" w:hAnsiTheme="minorHAnsi" w:cstheme="minorBidi"/>
                <w:sz w:val="22"/>
                <w:szCs w:val="22"/>
              </w:rPr>
              <w:t>6</w:t>
            </w:r>
          </w:p>
        </w:tc>
      </w:tr>
    </w:tbl>
    <w:p w14:paraId="2BC82DF9" w14:textId="77777777" w:rsidR="00DF2C0E" w:rsidRPr="006D373D" w:rsidRDefault="00DF2C0E">
      <w:pPr>
        <w:rPr>
          <w:rFonts w:asciiTheme="minorHAnsi" w:hAnsiTheme="minorHAnsi" w:cstheme="minorHAnsi"/>
          <w:sz w:val="22"/>
          <w:szCs w:val="22"/>
        </w:rPr>
      </w:pPr>
    </w:p>
    <w:p w14:paraId="39986819" w14:textId="77777777" w:rsidR="00657D73" w:rsidRPr="006D373D" w:rsidRDefault="00E1437C">
      <w:pPr>
        <w:rPr>
          <w:rFonts w:asciiTheme="minorHAnsi" w:hAnsiTheme="minorHAnsi" w:cstheme="minorHAnsi"/>
          <w:sz w:val="22"/>
          <w:szCs w:val="22"/>
        </w:rPr>
      </w:pPr>
      <w:r w:rsidRPr="006D373D">
        <w:rPr>
          <w:rFonts w:asciiTheme="minorHAnsi" w:hAnsiTheme="minorHAnsi" w:cstheme="minorHAnsi"/>
          <w:sz w:val="22"/>
          <w:szCs w:val="22"/>
        </w:rPr>
        <w:t xml:space="preserve"> </w:t>
      </w:r>
      <w:r w:rsidR="00AD4692" w:rsidRPr="006D373D">
        <w:rPr>
          <w:rFonts w:asciiTheme="minorHAnsi" w:hAnsiTheme="minorHAnsi" w:cstheme="minorHAnsi"/>
          <w:sz w:val="22"/>
          <w:szCs w:val="22"/>
        </w:rPr>
        <w:t xml:space="preserve">   </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7145"/>
      </w:tblGrid>
      <w:tr w:rsidR="00A7700B" w:rsidRPr="006D373D" w14:paraId="65757418" w14:textId="77777777" w:rsidTr="58C66845">
        <w:trPr>
          <w:trHeight w:val="561"/>
        </w:trPr>
        <w:tc>
          <w:tcPr>
            <w:tcW w:w="1332" w:type="pct"/>
            <w:shd w:val="clear" w:color="auto" w:fill="auto"/>
          </w:tcPr>
          <w:p w14:paraId="449CD158" w14:textId="77777777" w:rsidR="00A7700B" w:rsidRPr="006D373D" w:rsidRDefault="00A7700B" w:rsidP="003A505C">
            <w:pPr>
              <w:spacing w:before="120"/>
              <w:rPr>
                <w:rFonts w:asciiTheme="minorHAnsi" w:hAnsiTheme="minorHAnsi" w:cstheme="minorHAnsi"/>
                <w:sz w:val="22"/>
                <w:szCs w:val="22"/>
              </w:rPr>
            </w:pPr>
            <w:r w:rsidRPr="006D373D">
              <w:rPr>
                <w:rFonts w:asciiTheme="minorHAnsi" w:hAnsiTheme="minorHAnsi" w:cstheme="minorHAnsi"/>
                <w:sz w:val="22"/>
                <w:szCs w:val="22"/>
              </w:rPr>
              <w:t>Date Submitted:</w:t>
            </w:r>
          </w:p>
        </w:tc>
        <w:tc>
          <w:tcPr>
            <w:tcW w:w="3668" w:type="pct"/>
            <w:shd w:val="clear" w:color="auto" w:fill="auto"/>
          </w:tcPr>
          <w:p w14:paraId="4F17F742" w14:textId="627A7861" w:rsidR="00A7700B" w:rsidRPr="006D373D" w:rsidRDefault="00F45271" w:rsidP="003A505C">
            <w:pPr>
              <w:spacing w:before="120"/>
              <w:rPr>
                <w:rFonts w:asciiTheme="minorHAnsi" w:hAnsiTheme="minorHAnsi" w:cstheme="minorHAnsi"/>
                <w:sz w:val="22"/>
                <w:szCs w:val="22"/>
              </w:rPr>
            </w:pPr>
            <w:r>
              <w:rPr>
                <w:rFonts w:asciiTheme="minorHAnsi" w:hAnsiTheme="minorHAnsi" w:cstheme="minorHAnsi"/>
                <w:sz w:val="22"/>
                <w:szCs w:val="22"/>
              </w:rPr>
              <w:t>2024.3.20</w:t>
            </w:r>
          </w:p>
        </w:tc>
      </w:tr>
      <w:tr w:rsidR="00A7700B" w:rsidRPr="006D373D" w14:paraId="285722E9" w14:textId="77777777" w:rsidTr="58C66845">
        <w:trPr>
          <w:trHeight w:val="561"/>
        </w:trPr>
        <w:tc>
          <w:tcPr>
            <w:tcW w:w="1332" w:type="pct"/>
            <w:shd w:val="clear" w:color="auto" w:fill="auto"/>
          </w:tcPr>
          <w:p w14:paraId="65F3A3BE" w14:textId="22AFE531" w:rsidR="00A7700B" w:rsidRPr="006D373D" w:rsidRDefault="00A7700B" w:rsidP="003A505C">
            <w:pPr>
              <w:spacing w:before="120"/>
              <w:rPr>
                <w:rFonts w:asciiTheme="minorHAnsi" w:hAnsiTheme="minorHAnsi" w:cstheme="minorHAnsi"/>
                <w:sz w:val="22"/>
                <w:szCs w:val="22"/>
              </w:rPr>
            </w:pPr>
            <w:r w:rsidRPr="006D373D">
              <w:rPr>
                <w:rFonts w:asciiTheme="minorHAnsi" w:hAnsiTheme="minorHAnsi" w:cstheme="minorHAnsi"/>
                <w:sz w:val="22"/>
                <w:szCs w:val="22"/>
              </w:rPr>
              <w:t>Word Count:</w:t>
            </w:r>
          </w:p>
        </w:tc>
        <w:tc>
          <w:tcPr>
            <w:tcW w:w="3668" w:type="pct"/>
            <w:shd w:val="clear" w:color="auto" w:fill="auto"/>
          </w:tcPr>
          <w:p w14:paraId="4EDDA6DC" w14:textId="502F723A" w:rsidR="00A7700B" w:rsidRPr="006D373D" w:rsidRDefault="004D767B" w:rsidP="003A505C">
            <w:pPr>
              <w:spacing w:before="120"/>
              <w:rPr>
                <w:rFonts w:asciiTheme="minorHAnsi" w:hAnsiTheme="minorHAnsi" w:cstheme="minorHAnsi"/>
                <w:sz w:val="22"/>
                <w:szCs w:val="22"/>
                <w:lang w:eastAsia="zh-CN"/>
              </w:rPr>
            </w:pPr>
            <w:r>
              <w:rPr>
                <w:rFonts w:asciiTheme="minorHAnsi" w:hAnsiTheme="minorHAnsi" w:cstheme="minorHAnsi"/>
                <w:sz w:val="22"/>
                <w:szCs w:val="22"/>
              </w:rPr>
              <w:t>14</w:t>
            </w:r>
            <w:r w:rsidR="007B14AC">
              <w:rPr>
                <w:rFonts w:asciiTheme="minorHAnsi" w:hAnsiTheme="minorHAnsi" w:cstheme="minorHAnsi"/>
                <w:sz w:val="22"/>
                <w:szCs w:val="22"/>
              </w:rPr>
              <w:t>60</w:t>
            </w:r>
          </w:p>
        </w:tc>
      </w:tr>
    </w:tbl>
    <w:p w14:paraId="31E30815" w14:textId="77777777" w:rsidR="001B34B2" w:rsidRPr="006D373D" w:rsidRDefault="001B34B2">
      <w:pPr>
        <w:pStyle w:val="Header"/>
        <w:tabs>
          <w:tab w:val="clear" w:pos="4153"/>
          <w:tab w:val="clear" w:pos="8306"/>
        </w:tabs>
        <w:rPr>
          <w:rFonts w:asciiTheme="minorHAnsi" w:hAnsiTheme="minorHAnsi" w:cstheme="minorHAnsi"/>
          <w:sz w:val="16"/>
          <w:szCs w:val="20"/>
        </w:rPr>
      </w:pPr>
    </w:p>
    <w:p w14:paraId="6DB9D362" w14:textId="45724CB5" w:rsidR="00BA6CC3" w:rsidRDefault="00BA6CC3" w:rsidP="00BA6CC3">
      <w:pPr>
        <w:rPr>
          <w:rFonts w:asciiTheme="minorHAnsi" w:hAnsiTheme="minorHAnsi" w:cstheme="minorHAnsi"/>
          <w:sz w:val="22"/>
          <w:szCs w:val="22"/>
        </w:rPr>
      </w:pPr>
    </w:p>
    <w:p w14:paraId="3DC9AA50" w14:textId="56D39E05" w:rsidR="00CB3D21" w:rsidRPr="006D373D" w:rsidRDefault="00CB3D21" w:rsidP="00BA6CC3">
      <w:pPr>
        <w:rPr>
          <w:rFonts w:asciiTheme="minorHAnsi" w:hAnsiTheme="minorHAnsi" w:cstheme="minorHAnsi"/>
          <w:vanish/>
          <w:sz w:val="22"/>
          <w:szCs w:val="22"/>
        </w:rPr>
      </w:pPr>
    </w:p>
    <w:p w14:paraId="5580078B" w14:textId="20CDB835" w:rsidR="00DF2C0E" w:rsidRDefault="00D57C0F" w:rsidP="00D57C0F">
      <w:pPr>
        <w:pStyle w:val="Subtitle"/>
      </w:pPr>
      <w:r>
        <w:t xml:space="preserve">PLAGIARSIM </w:t>
      </w:r>
      <w:r w:rsidR="00DF2C0E" w:rsidRPr="4978FAA0">
        <w:t>DECLARATION</w:t>
      </w:r>
      <w:r>
        <w:t>:</w:t>
      </w:r>
      <w:r w:rsidR="00DF2C0E" w:rsidRPr="4978FAA0">
        <w:t xml:space="preserve"> </w:t>
      </w:r>
    </w:p>
    <w:tbl>
      <w:tblPr>
        <w:tblStyle w:val="TableGrid"/>
        <w:tblW w:w="0" w:type="auto"/>
        <w:tblLook w:val="04A0" w:firstRow="1" w:lastRow="0" w:firstColumn="1" w:lastColumn="0" w:noHBand="0" w:noVBand="1"/>
      </w:tblPr>
      <w:tblGrid>
        <w:gridCol w:w="9736"/>
      </w:tblGrid>
      <w:tr w:rsidR="00BD0390" w14:paraId="41C9FCF2" w14:textId="77777777" w:rsidTr="00BD0390">
        <w:tc>
          <w:tcPr>
            <w:tcW w:w="9736" w:type="dxa"/>
          </w:tcPr>
          <w:p w14:paraId="44D4BA3F" w14:textId="77777777" w:rsidR="00BD0390" w:rsidRDefault="00BD0390" w:rsidP="00BD0390">
            <w:pPr>
              <w:rPr>
                <w:rFonts w:asciiTheme="minorHAnsi" w:hAnsiTheme="minorHAnsi" w:cstheme="minorHAnsi"/>
                <w:lang w:eastAsia="zh-CN"/>
              </w:rPr>
            </w:pPr>
            <w:r w:rsidRPr="00F27FC2">
              <w:rPr>
                <w:rFonts w:asciiTheme="minorHAnsi" w:hAnsiTheme="minorHAnsi" w:cstheme="minorHAnsi"/>
                <w:lang w:eastAsia="zh-CN"/>
              </w:rPr>
              <w:t xml:space="preserve">This assignment is entirely my own work, and it adheres to the University of Bristol’s policy on plagiarism and academic integrity. </w:t>
            </w:r>
          </w:p>
          <w:p w14:paraId="0BFD831A" w14:textId="77777777" w:rsidR="00F27FC2" w:rsidRPr="00F27FC2" w:rsidRDefault="00F27FC2" w:rsidP="00BD0390">
            <w:pPr>
              <w:rPr>
                <w:rFonts w:asciiTheme="minorHAnsi" w:hAnsiTheme="minorHAnsi" w:cstheme="minorHAnsi"/>
                <w:lang w:eastAsia="zh-CN"/>
              </w:rPr>
            </w:pPr>
          </w:p>
          <w:p w14:paraId="6C9F7DD4" w14:textId="77777777" w:rsidR="00E75B03" w:rsidRDefault="00BD0390" w:rsidP="00BD0390">
            <w:pPr>
              <w:rPr>
                <w:rFonts w:asciiTheme="minorHAnsi" w:hAnsiTheme="minorHAnsi" w:cstheme="minorHAnsi"/>
                <w:lang w:eastAsia="zh-CN"/>
              </w:rPr>
            </w:pPr>
            <w:r w:rsidRPr="00F27FC2">
              <w:rPr>
                <w:rFonts w:asciiTheme="minorHAnsi" w:hAnsiTheme="minorHAnsi" w:cstheme="minorHAnsi"/>
                <w:lang w:eastAsia="zh-CN"/>
              </w:rPr>
              <w:t xml:space="preserve">Quotations from secondary literature are indicated by the use of inverted commas around ALL such quotations AND by citations in the text or notes to the author concerned.  ALL primary and secondary literature used in this piece of work is indicated in the bibliography placed at the end, and dependence upon ANY source used is indicated at the appropriate point in the text.  </w:t>
            </w:r>
          </w:p>
          <w:p w14:paraId="44EDD5D8" w14:textId="77777777" w:rsidR="00737266" w:rsidRDefault="00737266" w:rsidP="00BD0390">
            <w:pPr>
              <w:rPr>
                <w:rFonts w:asciiTheme="minorHAnsi" w:hAnsiTheme="minorHAnsi" w:cstheme="minorHAnsi"/>
                <w:lang w:eastAsia="zh-CN"/>
              </w:rPr>
            </w:pPr>
          </w:p>
          <w:p w14:paraId="2FF9E784" w14:textId="5D78569C" w:rsidR="00BD0390" w:rsidRPr="00E75B03" w:rsidRDefault="00BD0390" w:rsidP="00E75B03">
            <w:pPr>
              <w:pStyle w:val="ListParagraph"/>
              <w:numPr>
                <w:ilvl w:val="0"/>
                <w:numId w:val="5"/>
              </w:numPr>
              <w:ind w:left="731" w:hanging="371"/>
              <w:rPr>
                <w:rFonts w:asciiTheme="minorHAnsi" w:hAnsiTheme="minorHAnsi" w:cstheme="minorHAnsi"/>
                <w:lang w:eastAsia="zh-CN"/>
              </w:rPr>
            </w:pPr>
            <w:r w:rsidRPr="00E75B03">
              <w:rPr>
                <w:rFonts w:asciiTheme="minorHAnsi" w:hAnsiTheme="minorHAnsi" w:cstheme="minorHAnsi"/>
                <w:lang w:eastAsia="zh-CN"/>
              </w:rPr>
              <w:t xml:space="preserve">I confirm that no sources have been used other than those stated. </w:t>
            </w:r>
          </w:p>
          <w:p w14:paraId="21338A9F" w14:textId="627ABED8" w:rsidR="00BD0390" w:rsidRPr="00F27FC2" w:rsidRDefault="00BD0390" w:rsidP="00F27FC2">
            <w:pPr>
              <w:pStyle w:val="ListParagraph"/>
              <w:numPr>
                <w:ilvl w:val="0"/>
                <w:numId w:val="5"/>
              </w:numPr>
              <w:ind w:left="731" w:hanging="371"/>
              <w:rPr>
                <w:rFonts w:asciiTheme="minorHAnsi" w:hAnsiTheme="minorHAnsi" w:cstheme="minorHAnsi"/>
                <w:lang w:eastAsia="zh-CN"/>
              </w:rPr>
            </w:pPr>
            <w:r w:rsidRPr="00F27FC2">
              <w:rPr>
                <w:rFonts w:asciiTheme="minorHAnsi" w:hAnsiTheme="minorHAnsi" w:cstheme="minorHAnsi"/>
                <w:lang w:eastAsia="zh-CN"/>
              </w:rPr>
              <w:t>I confirm that I have not used artificial intelligence or chatbot software to create any writing or content in this assessment</w:t>
            </w:r>
          </w:p>
          <w:p w14:paraId="5159BD2B" w14:textId="41193358" w:rsidR="00BD0390" w:rsidRPr="00F27FC2" w:rsidRDefault="00BD0390" w:rsidP="00F27FC2">
            <w:pPr>
              <w:pStyle w:val="ListParagraph"/>
              <w:numPr>
                <w:ilvl w:val="0"/>
                <w:numId w:val="5"/>
              </w:numPr>
              <w:ind w:left="731" w:hanging="371"/>
              <w:rPr>
                <w:rFonts w:asciiTheme="minorHAnsi" w:hAnsiTheme="minorHAnsi" w:cstheme="minorHAnsi"/>
                <w:lang w:eastAsia="zh-CN"/>
              </w:rPr>
            </w:pPr>
            <w:r w:rsidRPr="00F27FC2">
              <w:rPr>
                <w:rFonts w:asciiTheme="minorHAnsi" w:hAnsiTheme="minorHAnsi" w:cstheme="minorHAnsi"/>
                <w:lang w:eastAsia="zh-CN"/>
              </w:rPr>
              <w:t>I confirm that I have not written this work in another language and translated it into English using translation tools</w:t>
            </w:r>
          </w:p>
          <w:p w14:paraId="7ABAF86E" w14:textId="00222744" w:rsidR="00BD0390" w:rsidRPr="00F27FC2" w:rsidRDefault="00BD0390" w:rsidP="00F27FC2">
            <w:pPr>
              <w:pStyle w:val="ListParagraph"/>
              <w:numPr>
                <w:ilvl w:val="0"/>
                <w:numId w:val="5"/>
              </w:numPr>
              <w:ind w:left="731" w:hanging="371"/>
              <w:rPr>
                <w:rFonts w:asciiTheme="minorHAnsi" w:hAnsiTheme="minorHAnsi" w:cstheme="minorHAnsi"/>
                <w:lang w:eastAsia="zh-CN"/>
              </w:rPr>
            </w:pPr>
            <w:r w:rsidRPr="00F27FC2">
              <w:rPr>
                <w:rFonts w:asciiTheme="minorHAnsi" w:hAnsiTheme="minorHAnsi" w:cstheme="minorHAnsi"/>
                <w:lang w:eastAsia="zh-CN"/>
              </w:rPr>
              <w:t>I confirm that I have not used grammar checkers that suggest rewrites</w:t>
            </w:r>
          </w:p>
          <w:p w14:paraId="71D97DAF" w14:textId="77777777" w:rsidR="00BD0390" w:rsidRPr="00F27FC2" w:rsidRDefault="00BD0390" w:rsidP="00BD0390">
            <w:pPr>
              <w:rPr>
                <w:rFonts w:asciiTheme="minorHAnsi" w:hAnsiTheme="minorHAnsi" w:cstheme="minorHAnsi"/>
                <w:lang w:eastAsia="zh-CN"/>
              </w:rPr>
            </w:pPr>
          </w:p>
          <w:p w14:paraId="438433F4" w14:textId="3FB787CD" w:rsidR="00BD0390" w:rsidRPr="00F27FC2" w:rsidRDefault="00BD0390" w:rsidP="00BD0390">
            <w:pPr>
              <w:rPr>
                <w:b/>
                <w:bCs/>
                <w:lang w:eastAsia="zh-CN"/>
              </w:rPr>
            </w:pPr>
            <w:r w:rsidRPr="00F27FC2">
              <w:rPr>
                <w:rFonts w:asciiTheme="minorHAnsi" w:hAnsiTheme="minorHAnsi" w:cstheme="minorHAnsi"/>
                <w:b/>
                <w:bCs/>
                <w:lang w:eastAsia="zh-CN"/>
              </w:rPr>
              <w:t>I understand that plagiarism, collusion, and cheating constitute misconduct and may result in disciplinary action being taken.</w:t>
            </w:r>
          </w:p>
        </w:tc>
      </w:tr>
    </w:tbl>
    <w:p w14:paraId="7C4585D5" w14:textId="77777777" w:rsidR="00BD0390" w:rsidRDefault="00BD0390" w:rsidP="00F27FC2">
      <w:pPr>
        <w:rPr>
          <w:lang w:eastAsia="zh-CN"/>
        </w:rPr>
      </w:pPr>
    </w:p>
    <w:p w14:paraId="55B5B761" w14:textId="77777777" w:rsidR="00F45271" w:rsidRDefault="00F45271" w:rsidP="00F27FC2">
      <w:pPr>
        <w:rPr>
          <w:lang w:eastAsia="zh-CN"/>
        </w:rPr>
      </w:pPr>
    </w:p>
    <w:p w14:paraId="049E72DC" w14:textId="77777777" w:rsidR="00F45271" w:rsidRDefault="00F45271" w:rsidP="00F27FC2">
      <w:pPr>
        <w:rPr>
          <w:lang w:eastAsia="zh-CN"/>
        </w:rPr>
      </w:pPr>
    </w:p>
    <w:p w14:paraId="6AC09A8F" w14:textId="77777777" w:rsidR="00F45271" w:rsidRDefault="00F45271" w:rsidP="00F27FC2">
      <w:pPr>
        <w:rPr>
          <w:lang w:eastAsia="zh-CN"/>
        </w:rPr>
      </w:pPr>
    </w:p>
    <w:p w14:paraId="7BF3286A" w14:textId="77777777" w:rsidR="00F45271" w:rsidRDefault="00F45271" w:rsidP="00F27FC2">
      <w:pPr>
        <w:rPr>
          <w:lang w:eastAsia="zh-CN"/>
        </w:rPr>
      </w:pPr>
    </w:p>
    <w:p w14:paraId="6B8AE689" w14:textId="77777777" w:rsidR="00F45271" w:rsidRDefault="00F45271" w:rsidP="00F27FC2">
      <w:pPr>
        <w:rPr>
          <w:lang w:eastAsia="zh-CN"/>
        </w:rPr>
      </w:pPr>
    </w:p>
    <w:p w14:paraId="0489372E" w14:textId="77777777" w:rsidR="00F45271" w:rsidRDefault="00F45271" w:rsidP="00F27FC2">
      <w:pPr>
        <w:rPr>
          <w:lang w:eastAsia="zh-CN"/>
        </w:rPr>
      </w:pPr>
    </w:p>
    <w:p w14:paraId="3E05A209" w14:textId="77777777" w:rsidR="00F45271" w:rsidRDefault="00F45271" w:rsidP="00F27FC2">
      <w:pPr>
        <w:rPr>
          <w:lang w:eastAsia="zh-CN"/>
        </w:rPr>
      </w:pPr>
    </w:p>
    <w:p w14:paraId="6B2E69C5" w14:textId="77777777" w:rsidR="00F45271" w:rsidRDefault="00F45271" w:rsidP="00F27FC2">
      <w:pPr>
        <w:rPr>
          <w:lang w:eastAsia="zh-CN"/>
        </w:rPr>
      </w:pPr>
    </w:p>
    <w:p w14:paraId="6618877C" w14:textId="6A263580" w:rsidR="00F45271" w:rsidRDefault="00B644F7" w:rsidP="00F45271">
      <w:pPr>
        <w:ind w:left="720" w:hanging="360"/>
        <w:jc w:val="center"/>
        <w:rPr>
          <w:rFonts w:ascii="Aptos Display" w:hAnsi="Aptos Display" w:cs="Cordia New"/>
          <w:color w:val="0D0D0D"/>
          <w:sz w:val="36"/>
          <w:szCs w:val="36"/>
          <w:shd w:val="clear" w:color="auto" w:fill="FFFFFF"/>
        </w:rPr>
      </w:pPr>
      <w:r w:rsidRPr="00B644F7">
        <w:rPr>
          <w:rFonts w:ascii="Aptos Display" w:hAnsi="Aptos Display" w:cs="Cordia New"/>
          <w:color w:val="0D0D0D"/>
          <w:sz w:val="36"/>
          <w:szCs w:val="36"/>
          <w:shd w:val="clear" w:color="auto" w:fill="FFFFFF"/>
        </w:rPr>
        <w:lastRenderedPageBreak/>
        <w:t>Comparative Analysis of Clinical and Genomic Data for Predicting Breast Cancer Recurrence: Evaluating Machine Learning Models</w:t>
      </w:r>
    </w:p>
    <w:p w14:paraId="7A738C73" w14:textId="30038594" w:rsidR="00FB4717" w:rsidRDefault="00FB4717" w:rsidP="005520DD">
      <w:pPr>
        <w:rPr>
          <w:rFonts w:ascii="Aptos Display" w:hAnsi="Aptos Display" w:cs="Cordia New"/>
          <w:b/>
          <w:bCs/>
          <w:color w:val="0D0D0D"/>
          <w:shd w:val="clear" w:color="auto" w:fill="FFFFFF"/>
          <w:lang w:val="en-US" w:eastAsia="zh-CN"/>
        </w:rPr>
      </w:pPr>
      <w:r w:rsidRPr="004D767B">
        <w:rPr>
          <w:rFonts w:ascii="Aptos Display" w:hAnsi="Aptos Display" w:cs="Cordia New"/>
          <w:b/>
          <w:bCs/>
          <w:color w:val="0D0D0D"/>
          <w:shd w:val="clear" w:color="auto" w:fill="FFFFFF"/>
          <w:lang w:val="en-US" w:eastAsia="zh-CN"/>
        </w:rPr>
        <w:t xml:space="preserve">Abstraction: </w:t>
      </w:r>
    </w:p>
    <w:p w14:paraId="5910F447" w14:textId="77777777" w:rsidR="004D767B" w:rsidRPr="004D767B" w:rsidRDefault="004D767B" w:rsidP="005520DD">
      <w:pPr>
        <w:rPr>
          <w:rFonts w:ascii="Aptos Display" w:hAnsi="Aptos Display" w:cs="Cordia New"/>
          <w:b/>
          <w:bCs/>
          <w:color w:val="0D0D0D"/>
          <w:shd w:val="clear" w:color="auto" w:fill="FFFFFF"/>
          <w:lang w:val="en-US" w:eastAsia="zh-CN"/>
        </w:rPr>
      </w:pPr>
    </w:p>
    <w:p w14:paraId="346C772B" w14:textId="77777777" w:rsidR="004D767B" w:rsidRDefault="00287153" w:rsidP="005520DD">
      <w:pPr>
        <w:rPr>
          <w:rFonts w:ascii="Aptos Display" w:hAnsi="Aptos Display" w:cs="Cordia New"/>
          <w:color w:val="0D0D0D"/>
          <w:sz w:val="22"/>
          <w:szCs w:val="22"/>
          <w:shd w:val="clear" w:color="auto" w:fill="FFFFFF"/>
          <w:lang w:val="en-US" w:eastAsia="zh-CN"/>
        </w:rPr>
      </w:pPr>
      <w:r w:rsidRPr="005520DD">
        <w:rPr>
          <w:rFonts w:ascii="Aptos Display" w:hAnsi="Aptos Display" w:cs="Cordia New"/>
          <w:b/>
          <w:bCs/>
          <w:color w:val="0D0D0D"/>
          <w:sz w:val="22"/>
          <w:szCs w:val="22"/>
          <w:shd w:val="clear" w:color="auto" w:fill="FFFFFF"/>
          <w:lang w:val="en-US" w:eastAsia="zh-CN"/>
        </w:rPr>
        <w:t>Background:</w:t>
      </w:r>
      <w:r>
        <w:rPr>
          <w:rFonts w:ascii="Aptos Display" w:hAnsi="Aptos Display" w:cs="Cordia New"/>
          <w:color w:val="0D0D0D"/>
          <w:sz w:val="22"/>
          <w:szCs w:val="22"/>
          <w:shd w:val="clear" w:color="auto" w:fill="FFFFFF"/>
          <w:lang w:val="en-US" w:eastAsia="zh-CN"/>
        </w:rPr>
        <w:t xml:space="preserve"> </w:t>
      </w:r>
    </w:p>
    <w:p w14:paraId="41082629" w14:textId="0EA6EA05" w:rsidR="00287153" w:rsidRDefault="00287153" w:rsidP="005520DD">
      <w:pPr>
        <w:rPr>
          <w:rFonts w:ascii="Aptos Display" w:hAnsi="Aptos Display" w:cs="Cordia New"/>
          <w:color w:val="0D0D0D"/>
          <w:sz w:val="22"/>
          <w:szCs w:val="22"/>
          <w:shd w:val="clear" w:color="auto" w:fill="FFFFFF"/>
          <w:lang w:val="en-US" w:eastAsia="zh-CN"/>
        </w:rPr>
      </w:pPr>
      <w:r w:rsidRPr="00287153">
        <w:rPr>
          <w:rFonts w:ascii="Aptos Display" w:hAnsi="Aptos Display" w:cs="Cordia New"/>
          <w:color w:val="0D0D0D"/>
          <w:sz w:val="22"/>
          <w:szCs w:val="22"/>
          <w:shd w:val="clear" w:color="auto" w:fill="FFFFFF"/>
          <w:lang w:val="en-US" w:eastAsia="zh-CN"/>
        </w:rPr>
        <w:t>Breast cancer is one of the most common malignant tumors with less than 50% survival rate after</w:t>
      </w:r>
      <w:r w:rsidR="005520DD">
        <w:rPr>
          <w:rFonts w:ascii="Aptos Display" w:hAnsi="Aptos Display" w:cs="Cordia New"/>
          <w:color w:val="0D0D0D"/>
          <w:sz w:val="22"/>
          <w:szCs w:val="22"/>
          <w:shd w:val="clear" w:color="auto" w:fill="FFFFFF"/>
          <w:lang w:val="en-US" w:eastAsia="zh-CN"/>
        </w:rPr>
        <w:t xml:space="preserve"> </w:t>
      </w:r>
      <w:r w:rsidRPr="00287153">
        <w:rPr>
          <w:rFonts w:ascii="Aptos Display" w:hAnsi="Aptos Display" w:cs="Cordia New"/>
          <w:color w:val="0D0D0D"/>
          <w:sz w:val="22"/>
          <w:szCs w:val="22"/>
          <w:shd w:val="clear" w:color="auto" w:fill="FFFFFF"/>
          <w:lang w:val="en-US" w:eastAsia="zh-CN"/>
        </w:rPr>
        <w:t>recurrence.</w:t>
      </w:r>
      <w:r>
        <w:rPr>
          <w:rFonts w:ascii="Aptos Display" w:hAnsi="Aptos Display" w:cs="Cordia New"/>
          <w:color w:val="0D0D0D"/>
          <w:sz w:val="22"/>
          <w:szCs w:val="22"/>
          <w:shd w:val="clear" w:color="auto" w:fill="FFFFFF"/>
          <w:lang w:val="en-US" w:eastAsia="zh-CN"/>
        </w:rPr>
        <w:t xml:space="preserve"> </w:t>
      </w:r>
      <w:r w:rsidRPr="00287153">
        <w:rPr>
          <w:rFonts w:ascii="Aptos Display" w:hAnsi="Aptos Display" w:cs="Cordia New"/>
          <w:color w:val="0D0D0D"/>
          <w:sz w:val="22"/>
          <w:szCs w:val="22"/>
          <w:shd w:val="clear" w:color="auto" w:fill="FFFFFF"/>
          <w:lang w:val="en-US" w:eastAsia="zh-CN"/>
        </w:rPr>
        <w:t>Effective recurrence prediction is essential to improve patient survival.</w:t>
      </w:r>
      <w:r>
        <w:rPr>
          <w:rFonts w:ascii="Aptos Display" w:hAnsi="Aptos Display" w:cs="Cordia New"/>
          <w:color w:val="0D0D0D"/>
          <w:sz w:val="22"/>
          <w:szCs w:val="22"/>
          <w:shd w:val="clear" w:color="auto" w:fill="FFFFFF"/>
          <w:lang w:val="en-US" w:eastAsia="zh-CN"/>
        </w:rPr>
        <w:t xml:space="preserve"> </w:t>
      </w:r>
    </w:p>
    <w:p w14:paraId="660148C0" w14:textId="77777777" w:rsidR="004D767B" w:rsidRDefault="004D767B" w:rsidP="005520DD">
      <w:pPr>
        <w:rPr>
          <w:rFonts w:ascii="Aptos Display" w:hAnsi="Aptos Display" w:cs="Cordia New"/>
          <w:color w:val="0D0D0D"/>
          <w:sz w:val="22"/>
          <w:szCs w:val="22"/>
          <w:shd w:val="clear" w:color="auto" w:fill="FFFFFF"/>
          <w:lang w:val="en-US" w:eastAsia="zh-CN"/>
        </w:rPr>
      </w:pPr>
    </w:p>
    <w:p w14:paraId="506A5B07" w14:textId="77777777" w:rsidR="004D767B" w:rsidRDefault="005520DD" w:rsidP="00287153">
      <w:pPr>
        <w:rPr>
          <w:rFonts w:ascii="Aptos Display" w:hAnsi="Aptos Display" w:cs="Cordia New"/>
          <w:color w:val="0D0D0D"/>
          <w:sz w:val="22"/>
          <w:szCs w:val="22"/>
          <w:shd w:val="clear" w:color="auto" w:fill="FFFFFF"/>
          <w:lang w:val="en-US" w:eastAsia="zh-CN"/>
        </w:rPr>
      </w:pPr>
      <w:r>
        <w:rPr>
          <w:rFonts w:ascii="Aptos Display" w:hAnsi="Aptos Display" w:cs="Cordia New"/>
          <w:b/>
          <w:bCs/>
          <w:color w:val="0D0D0D"/>
          <w:sz w:val="22"/>
          <w:szCs w:val="22"/>
          <w:shd w:val="clear" w:color="auto" w:fill="FFFFFF"/>
          <w:lang w:val="en-US" w:eastAsia="zh-CN"/>
        </w:rPr>
        <w:t>Study aim</w:t>
      </w:r>
      <w:r w:rsidR="00287153" w:rsidRPr="005520DD">
        <w:rPr>
          <w:rFonts w:ascii="Aptos Display" w:hAnsi="Aptos Display" w:cs="Cordia New"/>
          <w:b/>
          <w:bCs/>
          <w:color w:val="0D0D0D"/>
          <w:sz w:val="22"/>
          <w:szCs w:val="22"/>
          <w:shd w:val="clear" w:color="auto" w:fill="FFFFFF"/>
          <w:lang w:val="en-US" w:eastAsia="zh-CN"/>
        </w:rPr>
        <w:t>:</w:t>
      </w:r>
      <w:r w:rsidR="00287153">
        <w:rPr>
          <w:rFonts w:ascii="Aptos Display" w:hAnsi="Aptos Display" w:cs="Cordia New"/>
          <w:color w:val="0D0D0D"/>
          <w:sz w:val="22"/>
          <w:szCs w:val="22"/>
          <w:shd w:val="clear" w:color="auto" w:fill="FFFFFF"/>
          <w:lang w:val="en-US" w:eastAsia="zh-CN"/>
        </w:rPr>
        <w:t xml:space="preserve"> </w:t>
      </w:r>
    </w:p>
    <w:p w14:paraId="0CA64628" w14:textId="77777777" w:rsidR="004D767B" w:rsidRDefault="005520DD" w:rsidP="00287153">
      <w:pPr>
        <w:rPr>
          <w:rFonts w:ascii="Aptos Display" w:hAnsi="Aptos Display" w:cs="Cordia New"/>
          <w:color w:val="0D0D0D"/>
          <w:sz w:val="22"/>
          <w:szCs w:val="22"/>
          <w:shd w:val="clear" w:color="auto" w:fill="FFFFFF"/>
          <w:lang w:val="en-US" w:eastAsia="zh-CN"/>
        </w:rPr>
      </w:pPr>
      <w:r>
        <w:rPr>
          <w:rFonts w:ascii="Aptos Display" w:hAnsi="Aptos Display" w:cs="Cordia New"/>
          <w:color w:val="0D0D0D"/>
          <w:sz w:val="22"/>
          <w:szCs w:val="22"/>
          <w:shd w:val="clear" w:color="auto" w:fill="FFFFFF"/>
          <w:lang w:val="en-US" w:eastAsia="zh-CN"/>
        </w:rPr>
        <w:t xml:space="preserve">1. </w:t>
      </w:r>
      <w:r w:rsidR="00287153" w:rsidRPr="00287153">
        <w:rPr>
          <w:rFonts w:ascii="Aptos Display" w:hAnsi="Aptos Display" w:cs="Cordia New"/>
          <w:color w:val="0D0D0D"/>
          <w:sz w:val="22"/>
          <w:szCs w:val="22"/>
          <w:shd w:val="clear" w:color="auto" w:fill="FFFFFF"/>
          <w:lang w:val="en-US" w:eastAsia="zh-CN"/>
        </w:rPr>
        <w:t xml:space="preserve">To compare the predictive efficacy of using only clinical data versus combining it with genetic data for breast cancer recurrence; </w:t>
      </w:r>
    </w:p>
    <w:p w14:paraId="7A5136AC" w14:textId="1B32F323" w:rsidR="00287153" w:rsidRDefault="00287153" w:rsidP="00287153">
      <w:pPr>
        <w:rPr>
          <w:rFonts w:ascii="Aptos Display" w:hAnsi="Aptos Display" w:cs="Cordia New"/>
          <w:color w:val="0D0D0D"/>
          <w:sz w:val="22"/>
          <w:szCs w:val="22"/>
          <w:shd w:val="clear" w:color="auto" w:fill="FFFFFF"/>
          <w:lang w:val="en-US" w:eastAsia="zh-CN"/>
        </w:rPr>
      </w:pPr>
      <w:r w:rsidRPr="00287153">
        <w:rPr>
          <w:rFonts w:ascii="Aptos Display" w:hAnsi="Aptos Display" w:cs="Cordia New"/>
          <w:color w:val="0D0D0D"/>
          <w:sz w:val="22"/>
          <w:szCs w:val="22"/>
          <w:shd w:val="clear" w:color="auto" w:fill="FFFFFF"/>
          <w:lang w:val="en-US" w:eastAsia="zh-CN"/>
        </w:rPr>
        <w:t>2. To evaluate and compare the performance of various machine learning models, including XGBoost, Elastic Net, Decision Tree, Random Forest, and LASSO, in predicting breast cancer recurrence.</w:t>
      </w:r>
    </w:p>
    <w:p w14:paraId="6AA65F43" w14:textId="77777777" w:rsidR="004D767B" w:rsidRPr="00287153" w:rsidRDefault="004D767B" w:rsidP="00287153">
      <w:pPr>
        <w:rPr>
          <w:rFonts w:ascii="Aptos Display" w:hAnsi="Aptos Display" w:cs="Cordia New"/>
          <w:color w:val="0D0D0D"/>
          <w:sz w:val="22"/>
          <w:szCs w:val="22"/>
          <w:shd w:val="clear" w:color="auto" w:fill="FFFFFF"/>
          <w:lang w:val="en-US" w:eastAsia="zh-CN"/>
        </w:rPr>
      </w:pPr>
    </w:p>
    <w:p w14:paraId="22B5306F" w14:textId="77777777" w:rsidR="004D767B" w:rsidRDefault="00287153" w:rsidP="005520DD">
      <w:pPr>
        <w:rPr>
          <w:rFonts w:ascii="Aptos Display" w:hAnsi="Aptos Display" w:cs="Cordia New"/>
          <w:color w:val="0D0D0D"/>
          <w:sz w:val="22"/>
          <w:szCs w:val="22"/>
          <w:shd w:val="clear" w:color="auto" w:fill="FFFFFF"/>
          <w:lang w:val="en-US" w:eastAsia="zh-CN"/>
        </w:rPr>
      </w:pPr>
      <w:r w:rsidRPr="005520DD">
        <w:rPr>
          <w:rFonts w:ascii="Aptos Display" w:hAnsi="Aptos Display" w:cs="Cordia New"/>
          <w:b/>
          <w:bCs/>
          <w:color w:val="0D0D0D"/>
          <w:sz w:val="22"/>
          <w:szCs w:val="22"/>
          <w:shd w:val="clear" w:color="auto" w:fill="FFFFFF"/>
          <w:lang w:val="en-US" w:eastAsia="zh-CN"/>
        </w:rPr>
        <w:t>Method</w:t>
      </w:r>
      <w:r>
        <w:rPr>
          <w:rFonts w:ascii="Aptos Display" w:hAnsi="Aptos Display" w:cs="Cordia New"/>
          <w:color w:val="0D0D0D"/>
          <w:sz w:val="22"/>
          <w:szCs w:val="22"/>
          <w:shd w:val="clear" w:color="auto" w:fill="FFFFFF"/>
          <w:lang w:val="en-US" w:eastAsia="zh-CN"/>
        </w:rPr>
        <w:t xml:space="preserve">: </w:t>
      </w:r>
    </w:p>
    <w:p w14:paraId="19E328FF" w14:textId="61DE2819" w:rsidR="005520DD" w:rsidRDefault="005520DD" w:rsidP="005520DD">
      <w:pPr>
        <w:rPr>
          <w:rFonts w:ascii="Aptos Display" w:hAnsi="Aptos Display" w:cs="Cordia New"/>
          <w:color w:val="0D0D0D"/>
          <w:sz w:val="22"/>
          <w:szCs w:val="22"/>
          <w:shd w:val="clear" w:color="auto" w:fill="FFFFFF"/>
          <w:lang w:val="en-US" w:eastAsia="zh-CN"/>
        </w:rPr>
      </w:pPr>
      <w:r w:rsidRPr="005520DD">
        <w:rPr>
          <w:rFonts w:ascii="Aptos Display" w:hAnsi="Aptos Display" w:cs="Cordia New"/>
          <w:color w:val="0D0D0D"/>
          <w:sz w:val="22"/>
          <w:szCs w:val="22"/>
          <w:shd w:val="clear" w:color="auto" w:fill="FFFFFF"/>
          <w:lang w:val="en-US" w:eastAsia="zh-CN"/>
        </w:rPr>
        <w:t>The study utilized different combinations of datasets including clinical data, mRNA data, miRNA data, protein expression data, and genetic mutation data. Further, the study compared the effectiveness of XGBoost, Elastic Net, Decision Tree, Random Forest, and LASSO using clinical plus genetic mutation data.</w:t>
      </w:r>
    </w:p>
    <w:p w14:paraId="4EE568FF" w14:textId="77777777" w:rsidR="004D767B" w:rsidRPr="005520DD" w:rsidRDefault="004D767B" w:rsidP="005520DD">
      <w:pPr>
        <w:rPr>
          <w:rFonts w:ascii="Aptos Display" w:hAnsi="Aptos Display" w:cs="Cordia New"/>
          <w:color w:val="0D0D0D"/>
          <w:sz w:val="22"/>
          <w:szCs w:val="22"/>
          <w:shd w:val="clear" w:color="auto" w:fill="FFFFFF"/>
          <w:lang w:val="en-US" w:eastAsia="zh-CN"/>
        </w:rPr>
      </w:pPr>
    </w:p>
    <w:p w14:paraId="265D418A" w14:textId="77777777" w:rsidR="004D767B" w:rsidRDefault="00287153" w:rsidP="005520DD">
      <w:pPr>
        <w:rPr>
          <w:rFonts w:ascii="Aptos Display" w:hAnsi="Aptos Display" w:cs="Cordia New"/>
          <w:color w:val="0D0D0D"/>
          <w:sz w:val="22"/>
          <w:szCs w:val="22"/>
          <w:shd w:val="clear" w:color="auto" w:fill="FFFFFF"/>
          <w:lang w:val="en-US" w:eastAsia="zh-CN"/>
        </w:rPr>
      </w:pPr>
      <w:r w:rsidRPr="005520DD">
        <w:rPr>
          <w:rFonts w:ascii="Aptos Display" w:hAnsi="Aptos Display" w:cs="Cordia New"/>
          <w:b/>
          <w:bCs/>
          <w:color w:val="0D0D0D"/>
          <w:sz w:val="22"/>
          <w:szCs w:val="22"/>
          <w:shd w:val="clear" w:color="auto" w:fill="FFFFFF"/>
          <w:lang w:val="en-US" w:eastAsia="zh-CN"/>
        </w:rPr>
        <w:t>Result and conclusion:</w:t>
      </w:r>
      <w:r>
        <w:rPr>
          <w:rFonts w:ascii="Aptos Display" w:hAnsi="Aptos Display" w:cs="Cordia New"/>
          <w:color w:val="0D0D0D"/>
          <w:sz w:val="22"/>
          <w:szCs w:val="22"/>
          <w:shd w:val="clear" w:color="auto" w:fill="FFFFFF"/>
          <w:lang w:val="en-US" w:eastAsia="zh-CN"/>
        </w:rPr>
        <w:t xml:space="preserve"> </w:t>
      </w:r>
    </w:p>
    <w:p w14:paraId="5C228598" w14:textId="51F9DE52" w:rsidR="005520DD" w:rsidRDefault="005520DD" w:rsidP="005520DD">
      <w:pPr>
        <w:rPr>
          <w:rFonts w:ascii="Aptos Display" w:hAnsi="Aptos Display" w:cs="Cordia New"/>
          <w:color w:val="0D0D0D"/>
          <w:sz w:val="22"/>
          <w:szCs w:val="22"/>
          <w:shd w:val="clear" w:color="auto" w:fill="FFFFFF"/>
          <w:lang w:val="en-US" w:eastAsia="zh-CN"/>
        </w:rPr>
      </w:pPr>
      <w:r w:rsidRPr="005520DD">
        <w:rPr>
          <w:rFonts w:ascii="Aptos Display" w:hAnsi="Aptos Display" w:cs="Cordia New"/>
          <w:color w:val="0D0D0D"/>
          <w:sz w:val="22"/>
          <w:szCs w:val="22"/>
          <w:shd w:val="clear" w:color="auto" w:fill="FFFFFF"/>
          <w:lang w:val="en-US" w:eastAsia="zh-CN"/>
        </w:rPr>
        <w:t xml:space="preserve">By comparing the predictive </w:t>
      </w:r>
      <w:r>
        <w:rPr>
          <w:rFonts w:ascii="Aptos Display" w:hAnsi="Aptos Display" w:cs="Cordia New"/>
          <w:color w:val="0D0D0D"/>
          <w:sz w:val="22"/>
          <w:szCs w:val="22"/>
          <w:shd w:val="clear" w:color="auto" w:fill="FFFFFF"/>
          <w:lang w:val="en-US" w:eastAsia="zh-CN"/>
        </w:rPr>
        <w:t>abilities</w:t>
      </w:r>
      <w:r w:rsidRPr="005520DD">
        <w:rPr>
          <w:rFonts w:ascii="Aptos Display" w:hAnsi="Aptos Display" w:cs="Cordia New"/>
          <w:color w:val="0D0D0D"/>
          <w:sz w:val="22"/>
          <w:szCs w:val="22"/>
          <w:shd w:val="clear" w:color="auto" w:fill="FFFFFF"/>
          <w:lang w:val="en-US" w:eastAsia="zh-CN"/>
        </w:rPr>
        <w:t xml:space="preserve"> of different datasets, </w:t>
      </w:r>
      <w:r>
        <w:rPr>
          <w:rFonts w:ascii="Aptos Display" w:hAnsi="Aptos Display" w:cs="Cordia New"/>
          <w:color w:val="0D0D0D"/>
          <w:sz w:val="22"/>
          <w:szCs w:val="22"/>
          <w:shd w:val="clear" w:color="auto" w:fill="FFFFFF"/>
          <w:lang w:val="en-US" w:eastAsia="zh-CN"/>
        </w:rPr>
        <w:t xml:space="preserve">I found </w:t>
      </w:r>
      <w:r w:rsidRPr="005520DD">
        <w:rPr>
          <w:rFonts w:ascii="Aptos Display" w:hAnsi="Aptos Display" w:cs="Cordia New"/>
          <w:color w:val="0D0D0D"/>
          <w:sz w:val="22"/>
          <w:szCs w:val="22"/>
          <w:shd w:val="clear" w:color="auto" w:fill="FFFFFF"/>
          <w:lang w:val="en-US" w:eastAsia="zh-CN"/>
        </w:rPr>
        <w:t>genetic mutation data significantly enhanced prediction accuracy.</w:t>
      </w:r>
      <w:r w:rsidRPr="005520DD">
        <w:rPr>
          <w:rFonts w:ascii="Segoe UI" w:hAnsi="Segoe UI" w:cs="Segoe UI"/>
          <w:color w:val="0D0D0D"/>
          <w:shd w:val="clear" w:color="auto" w:fill="FFFFFF"/>
        </w:rPr>
        <w:t xml:space="preserve"> </w:t>
      </w:r>
      <w:r w:rsidRPr="005520DD">
        <w:rPr>
          <w:rFonts w:ascii="Aptos Display" w:hAnsi="Aptos Display" w:cs="Cordia New"/>
          <w:color w:val="0D0D0D"/>
          <w:sz w:val="22"/>
          <w:szCs w:val="22"/>
          <w:shd w:val="clear" w:color="auto" w:fill="FFFFFF"/>
          <w:lang w:val="en-US" w:eastAsia="zh-CN"/>
        </w:rPr>
        <w:t xml:space="preserve">The results demonstrate that the XGBoost model performed optimally in handling complex genetic relationships, providing the highest prediction accuracy. </w:t>
      </w:r>
    </w:p>
    <w:p w14:paraId="4EAEC729" w14:textId="77777777" w:rsidR="00287153" w:rsidRPr="00FB4717" w:rsidRDefault="00287153" w:rsidP="00FB4717">
      <w:pPr>
        <w:ind w:left="720" w:hanging="360"/>
        <w:rPr>
          <w:rFonts w:ascii="Aptos Display" w:hAnsi="Aptos Display" w:cs="Cordia New"/>
          <w:color w:val="0D0D0D"/>
          <w:sz w:val="22"/>
          <w:szCs w:val="22"/>
          <w:shd w:val="clear" w:color="auto" w:fill="FFFFFF"/>
          <w:lang w:val="en-US" w:eastAsia="zh-CN"/>
        </w:rPr>
      </w:pPr>
    </w:p>
    <w:p w14:paraId="6AD0D0D5" w14:textId="77777777" w:rsidR="00FB4717" w:rsidRPr="00E16BD4" w:rsidRDefault="00FB4717" w:rsidP="00FB4717">
      <w:pPr>
        <w:ind w:left="720" w:hanging="360"/>
        <w:rPr>
          <w:rFonts w:ascii="Aptos Display" w:hAnsi="Aptos Display" w:cs="Cordia New"/>
          <w:sz w:val="36"/>
          <w:szCs w:val="36"/>
        </w:rPr>
      </w:pPr>
    </w:p>
    <w:p w14:paraId="56129C47" w14:textId="77777777" w:rsidR="00F45271" w:rsidRPr="00E16BD4" w:rsidRDefault="00F45271" w:rsidP="00F45271">
      <w:pPr>
        <w:pStyle w:val="ListParagraph"/>
        <w:numPr>
          <w:ilvl w:val="0"/>
          <w:numId w:val="6"/>
        </w:numPr>
        <w:spacing w:after="160" w:line="278" w:lineRule="auto"/>
        <w:rPr>
          <w:rFonts w:ascii="Calibri" w:hAnsi="Calibri" w:cs="Calibri"/>
          <w:sz w:val="36"/>
          <w:szCs w:val="36"/>
          <w:lang w:val="en-US"/>
        </w:rPr>
      </w:pPr>
      <w:r w:rsidRPr="00E16BD4">
        <w:rPr>
          <w:rFonts w:ascii="Calibri" w:hAnsi="Calibri" w:cs="Calibri"/>
          <w:sz w:val="36"/>
          <w:szCs w:val="36"/>
          <w:lang w:val="en-US"/>
        </w:rPr>
        <w:t>Introduction</w:t>
      </w:r>
      <w:bookmarkStart w:id="0" w:name="OLE_LINK9"/>
      <w:bookmarkStart w:id="1" w:name="OLE_LINK10"/>
    </w:p>
    <w:p w14:paraId="23022FC7" w14:textId="4543E837" w:rsidR="00F45271" w:rsidRPr="00E16BD4" w:rsidRDefault="00F45271" w:rsidP="00F45271">
      <w:pPr>
        <w:pStyle w:val="ListParagraph"/>
        <w:rPr>
          <w:rFonts w:ascii="Calibri" w:hAnsi="Calibri" w:cs="Calibri"/>
          <w:lang w:val="en-US"/>
        </w:rPr>
      </w:pPr>
      <w:r w:rsidRPr="00E16BD4">
        <w:rPr>
          <w:rFonts w:ascii="Calibri" w:hAnsi="Calibri" w:cs="Calibri"/>
          <w:lang w:val="en-US"/>
        </w:rPr>
        <w:t xml:space="preserve">Breast cancer is a very common malignant tumor today, with patients accounting for more than 36 percent of oncology patients, and is one of the leading causes of female mortality(Liew, 2021). The incidence of breast cancer is increasing year by year. Once cancer has recurred, the survival rate is less than 50%, making it important to predict cancer recurrence after surgery(Smolarz, 2022). </w:t>
      </w:r>
    </w:p>
    <w:p w14:paraId="25EFB2EC" w14:textId="77777777" w:rsidR="00F45271" w:rsidRPr="00E16BD4" w:rsidRDefault="00F45271" w:rsidP="00F45271">
      <w:pPr>
        <w:pStyle w:val="ListParagraph"/>
        <w:rPr>
          <w:rFonts w:ascii="Calibri" w:hAnsi="Calibri" w:cs="Calibri"/>
          <w:lang w:val="en-US"/>
        </w:rPr>
      </w:pPr>
    </w:p>
    <w:p w14:paraId="77AFC21A" w14:textId="5930527B" w:rsidR="00F45271" w:rsidRPr="00E16BD4" w:rsidRDefault="00F45271" w:rsidP="00F45271">
      <w:pPr>
        <w:pStyle w:val="ListParagraph"/>
        <w:rPr>
          <w:rFonts w:ascii="Calibri" w:hAnsi="Calibri" w:cs="Calibri"/>
          <w:lang w:val="en-US"/>
        </w:rPr>
      </w:pPr>
      <w:r w:rsidRPr="00E16BD4">
        <w:rPr>
          <w:rFonts w:ascii="Calibri" w:hAnsi="Calibri" w:cs="Calibri"/>
          <w:lang w:val="en-US"/>
        </w:rPr>
        <w:t>Polygenic factors and clinical information, which includes cancer grade, degree of histological malignancy, hormonal receptors</w:t>
      </w:r>
      <w:r w:rsidR="006E71B3">
        <w:rPr>
          <w:rFonts w:ascii="Calibri" w:hAnsi="Calibri" w:cs="Calibri"/>
          <w:lang w:val="en-US"/>
        </w:rPr>
        <w:t>,</w:t>
      </w:r>
      <w:r w:rsidRPr="00E16BD4">
        <w:rPr>
          <w:rFonts w:ascii="Calibri" w:hAnsi="Calibri" w:cs="Calibri"/>
          <w:lang w:val="en-US"/>
        </w:rPr>
        <w:t xml:space="preserve"> and so on play an important role in predicting breast cancer outcomes. Therefore it is necessary and possible to use clinical information as well as genetic data to make predictions about the prognosis of the disease.</w:t>
      </w:r>
    </w:p>
    <w:p w14:paraId="2CB64C64" w14:textId="77777777" w:rsidR="00F45271" w:rsidRPr="00E16BD4" w:rsidRDefault="00F45271" w:rsidP="00F45271">
      <w:pPr>
        <w:pStyle w:val="ListParagraph"/>
        <w:rPr>
          <w:rFonts w:ascii="Calibri" w:hAnsi="Calibri" w:cs="Calibri"/>
          <w:lang w:val="en-US"/>
        </w:rPr>
      </w:pPr>
    </w:p>
    <w:p w14:paraId="689D7636" w14:textId="77777777" w:rsidR="00F45271" w:rsidRPr="00E16BD4" w:rsidRDefault="00F45271" w:rsidP="00F45271">
      <w:pPr>
        <w:pStyle w:val="ListParagraph"/>
        <w:rPr>
          <w:rFonts w:ascii="Calibri" w:hAnsi="Calibri" w:cs="Calibri"/>
          <w:lang w:val="en-US"/>
        </w:rPr>
      </w:pPr>
      <w:r w:rsidRPr="00E16BD4">
        <w:rPr>
          <w:rFonts w:ascii="Calibri" w:hAnsi="Calibri" w:cs="Calibri"/>
          <w:lang w:val="en-US"/>
        </w:rPr>
        <w:t xml:space="preserve">With the development of artificial intelligence, researchers tend to use various machine learning models to predict cancer relapse. At the same time, using omic data to establish a prediction system is also feasible with the increased capacity of computers to store data and build models. </w:t>
      </w:r>
    </w:p>
    <w:p w14:paraId="7BCCE64E" w14:textId="77777777" w:rsidR="00F45271" w:rsidRPr="00E16BD4" w:rsidRDefault="00F45271" w:rsidP="00F45271">
      <w:pPr>
        <w:pStyle w:val="ListParagraph"/>
        <w:rPr>
          <w:rFonts w:ascii="Calibri" w:hAnsi="Calibri" w:cs="Calibri"/>
          <w:lang w:val="en-US"/>
        </w:rPr>
      </w:pPr>
    </w:p>
    <w:p w14:paraId="7EAC45BA" w14:textId="15A084DF" w:rsidR="00F45271" w:rsidRPr="00E16BD4" w:rsidRDefault="00F45271" w:rsidP="00F45271">
      <w:pPr>
        <w:pStyle w:val="ListParagraph"/>
        <w:rPr>
          <w:rFonts w:ascii="Calibri" w:hAnsi="Calibri" w:cs="Calibri"/>
          <w:lang w:val="en-US"/>
        </w:rPr>
      </w:pPr>
      <w:r w:rsidRPr="00E16BD4">
        <w:rPr>
          <w:rFonts w:ascii="Calibri" w:hAnsi="Calibri" w:cs="Calibri"/>
          <w:lang w:val="en-US"/>
        </w:rPr>
        <w:t xml:space="preserve">Alzu’bi(2021) used clinical data to predict disease recurrence by using </w:t>
      </w:r>
      <w:bookmarkStart w:id="2" w:name="OLE_LINK7"/>
      <w:bookmarkStart w:id="3" w:name="OLE_LINK8"/>
      <w:r w:rsidRPr="00E16BD4">
        <w:rPr>
          <w:rFonts w:ascii="Calibri" w:hAnsi="Calibri" w:cs="Calibri"/>
          <w:lang w:val="en-US"/>
        </w:rPr>
        <w:t>bagging, logistic</w:t>
      </w:r>
      <w:r w:rsidR="006E71B3">
        <w:rPr>
          <w:rFonts w:ascii="Calibri" w:hAnsi="Calibri" w:cs="Calibri"/>
          <w:lang w:val="en-US"/>
        </w:rPr>
        <w:t xml:space="preserve"> model</w:t>
      </w:r>
      <w:r w:rsidRPr="00E16BD4">
        <w:rPr>
          <w:rFonts w:ascii="Calibri" w:hAnsi="Calibri" w:cs="Calibri"/>
          <w:lang w:val="en-US"/>
        </w:rPr>
        <w:t>, SVM, KNN</w:t>
      </w:r>
      <w:bookmarkEnd w:id="2"/>
      <w:bookmarkEnd w:id="3"/>
      <w:r w:rsidRPr="00E16BD4">
        <w:rPr>
          <w:rFonts w:ascii="Calibri" w:hAnsi="Calibri" w:cs="Calibri"/>
          <w:lang w:val="en-US"/>
        </w:rPr>
        <w:t>, MLP, PART</w:t>
      </w:r>
      <w:r w:rsidR="006E71B3">
        <w:rPr>
          <w:rFonts w:ascii="Calibri" w:hAnsi="Calibri" w:cs="Calibri"/>
          <w:lang w:val="en-US"/>
        </w:rPr>
        <w:t>,</w:t>
      </w:r>
      <w:r w:rsidRPr="00E16BD4">
        <w:rPr>
          <w:rFonts w:ascii="Calibri" w:hAnsi="Calibri" w:cs="Calibri"/>
          <w:lang w:val="en-US"/>
        </w:rPr>
        <w:t xml:space="preserve"> and OneR, then found that the bagging and OneR performed better than other models. </w:t>
      </w:r>
      <w:r w:rsidR="006E71B3">
        <w:rPr>
          <w:rFonts w:ascii="Calibri" w:hAnsi="Calibri" w:cs="Calibri"/>
          <w:lang w:val="en-US"/>
        </w:rPr>
        <w:t>I</w:t>
      </w:r>
      <w:r w:rsidRPr="00E16BD4">
        <w:rPr>
          <w:rFonts w:ascii="Calibri" w:hAnsi="Calibri" w:cs="Calibri"/>
          <w:lang w:val="en-US"/>
        </w:rPr>
        <w:t xml:space="preserve">n Behravan’s research(2020), they used a machine learning approach to identify risk factors for breast cancer by combining genetics with family history and estrogen metabolism.  </w:t>
      </w:r>
      <w:r w:rsidR="006E71B3">
        <w:rPr>
          <w:rFonts w:ascii="Calibri" w:hAnsi="Calibri" w:cs="Calibri"/>
          <w:lang w:val="en-US"/>
        </w:rPr>
        <w:t>In particular</w:t>
      </w:r>
      <w:r w:rsidRPr="00E16BD4">
        <w:rPr>
          <w:rFonts w:ascii="Calibri" w:hAnsi="Calibri" w:cs="Calibri"/>
          <w:lang w:val="en-US"/>
        </w:rPr>
        <w:t xml:space="preserve">, XGBoost was used to evaluate the importance of </w:t>
      </w:r>
      <w:r w:rsidRPr="00E16BD4">
        <w:rPr>
          <w:rFonts w:ascii="Calibri" w:hAnsi="Calibri" w:cs="Calibri"/>
          <w:lang w:val="en-US"/>
        </w:rPr>
        <w:lastRenderedPageBreak/>
        <w:t>features in this model. In another article, Das(2015) used ENCAPP which is an elastic-net-based approach to predict the prognosis of different cancers.  In this model, Elastic Net was used to help choose features. Thus, combining genetic data with clinical data can lead to more accurate predictions and provide better advi</w:t>
      </w:r>
      <w:r w:rsidR="006E71B3">
        <w:rPr>
          <w:rFonts w:ascii="Calibri" w:hAnsi="Calibri" w:cs="Calibri"/>
          <w:lang w:val="en-US"/>
        </w:rPr>
        <w:t>ce</w:t>
      </w:r>
      <w:r w:rsidRPr="00E16BD4">
        <w:rPr>
          <w:rFonts w:ascii="Calibri" w:hAnsi="Calibri" w:cs="Calibri"/>
          <w:lang w:val="en-US"/>
        </w:rPr>
        <w:t xml:space="preserve"> to doctors in clinical decisions to reduce disease recurrence.</w:t>
      </w:r>
    </w:p>
    <w:p w14:paraId="31FBF977" w14:textId="77777777" w:rsidR="00F45271" w:rsidRPr="00E16BD4" w:rsidRDefault="00F45271" w:rsidP="00F45271">
      <w:pPr>
        <w:pStyle w:val="ListParagraph"/>
        <w:rPr>
          <w:rFonts w:ascii="Calibri" w:hAnsi="Calibri" w:cs="Calibri"/>
          <w:lang w:val="en-US"/>
        </w:rPr>
      </w:pPr>
    </w:p>
    <w:p w14:paraId="2A9E1EAD" w14:textId="12A383F4" w:rsidR="00F45271" w:rsidRPr="00E16BD4" w:rsidRDefault="00F45271" w:rsidP="00F45271">
      <w:pPr>
        <w:pStyle w:val="ListParagraph"/>
        <w:rPr>
          <w:rFonts w:ascii="Calibri" w:hAnsi="Calibri" w:cs="Calibri"/>
          <w:lang w:val="en-US"/>
        </w:rPr>
      </w:pPr>
      <w:r w:rsidRPr="00E16BD4">
        <w:rPr>
          <w:rFonts w:ascii="Calibri" w:hAnsi="Calibri" w:cs="Calibri"/>
          <w:lang w:val="en-US"/>
        </w:rPr>
        <w:t xml:space="preserve">Genetic testing is expensive, ranging from $2,000-$5,000 per individual, so the use of genetic testing in clinical diagnosis is worth investigating </w:t>
      </w:r>
      <w:r w:rsidR="006E71B3">
        <w:rPr>
          <w:rFonts w:ascii="Calibri" w:hAnsi="Calibri" w:cs="Calibri"/>
          <w:lang w:val="en-US"/>
        </w:rPr>
        <w:t xml:space="preserve">the </w:t>
      </w:r>
      <w:r w:rsidRPr="00E16BD4">
        <w:rPr>
          <w:rFonts w:ascii="Calibri" w:hAnsi="Calibri" w:cs="Calibri"/>
          <w:lang w:val="en-US"/>
        </w:rPr>
        <w:t xml:space="preserve">question. The </w:t>
      </w:r>
      <w:r w:rsidR="006E71B3">
        <w:rPr>
          <w:rFonts w:ascii="Calibri" w:hAnsi="Calibri" w:cs="Calibri"/>
          <w:lang w:val="en-US"/>
        </w:rPr>
        <w:t>research aim</w:t>
      </w:r>
      <w:r w:rsidRPr="00E16BD4">
        <w:rPr>
          <w:rFonts w:ascii="Calibri" w:hAnsi="Calibri" w:cs="Calibri"/>
          <w:lang w:val="en-US"/>
        </w:rPr>
        <w:t>s to figure out the question</w:t>
      </w:r>
      <w:r w:rsidR="006E71B3">
        <w:rPr>
          <w:rFonts w:ascii="Calibri" w:hAnsi="Calibri" w:cs="Calibri"/>
          <w:lang w:val="en-US"/>
        </w:rPr>
        <w:t xml:space="preserve"> of whether </w:t>
      </w:r>
      <w:r w:rsidRPr="00E16BD4">
        <w:rPr>
          <w:rFonts w:ascii="Calibri" w:hAnsi="Calibri" w:cs="Calibri"/>
          <w:lang w:val="en-US"/>
        </w:rPr>
        <w:t xml:space="preserve">adding omic data in </w:t>
      </w:r>
      <w:r w:rsidR="006E71B3">
        <w:rPr>
          <w:rFonts w:ascii="Calibri" w:hAnsi="Calibri" w:cs="Calibri"/>
          <w:lang w:val="en-US"/>
        </w:rPr>
        <w:t xml:space="preserve">a </w:t>
      </w:r>
      <w:r w:rsidRPr="00E16BD4">
        <w:rPr>
          <w:rFonts w:ascii="Calibri" w:hAnsi="Calibri" w:cs="Calibri"/>
          <w:lang w:val="en-US"/>
        </w:rPr>
        <w:t>relapse prediction system will improve the predicti</w:t>
      </w:r>
      <w:r w:rsidR="006E71B3">
        <w:rPr>
          <w:rFonts w:ascii="Calibri" w:hAnsi="Calibri" w:cs="Calibri"/>
          <w:lang w:val="en-US"/>
        </w:rPr>
        <w:t>on</w:t>
      </w:r>
      <w:r w:rsidRPr="00E16BD4">
        <w:rPr>
          <w:rFonts w:ascii="Calibri" w:hAnsi="Calibri" w:cs="Calibri"/>
          <w:lang w:val="en-US"/>
        </w:rPr>
        <w:t xml:space="preserve"> accuracy. </w:t>
      </w:r>
    </w:p>
    <w:p w14:paraId="0F0BA187" w14:textId="77777777" w:rsidR="00F45271" w:rsidRPr="00E16BD4" w:rsidRDefault="00F45271" w:rsidP="00F45271">
      <w:pPr>
        <w:pStyle w:val="ListParagraph"/>
        <w:rPr>
          <w:rFonts w:ascii="Calibri" w:hAnsi="Calibri" w:cs="Calibri"/>
          <w:lang w:val="en-US"/>
        </w:rPr>
      </w:pPr>
    </w:p>
    <w:p w14:paraId="4C4060E1" w14:textId="658B1C88" w:rsidR="00F45271" w:rsidRPr="00E16BD4" w:rsidRDefault="00F45271" w:rsidP="00F45271">
      <w:pPr>
        <w:pStyle w:val="ListParagraph"/>
        <w:rPr>
          <w:rFonts w:ascii="Calibri" w:hAnsi="Calibri" w:cs="Calibri"/>
          <w:lang w:val="en-US" w:eastAsia="zh-CN"/>
        </w:rPr>
      </w:pPr>
      <w:r w:rsidRPr="00E16BD4">
        <w:rPr>
          <w:rFonts w:ascii="Calibri" w:hAnsi="Calibri" w:cs="Calibri"/>
          <w:lang w:val="en-US"/>
        </w:rPr>
        <w:t xml:space="preserve">As </w:t>
      </w:r>
      <w:r w:rsidR="006E71B3">
        <w:rPr>
          <w:rFonts w:ascii="Calibri" w:hAnsi="Calibri" w:cs="Calibri"/>
          <w:lang w:val="en-US"/>
        </w:rPr>
        <w:t>a</w:t>
      </w:r>
      <w:r w:rsidRPr="00E16BD4">
        <w:rPr>
          <w:rFonts w:ascii="Calibri" w:hAnsi="Calibri" w:cs="Calibri"/>
          <w:lang w:val="en-US"/>
        </w:rPr>
        <w:t xml:space="preserve"> result, it is necessary to build up machine learning models with and without omic data. </w:t>
      </w:r>
      <w:bookmarkEnd w:id="0"/>
      <w:bookmarkEnd w:id="1"/>
      <w:r w:rsidRPr="00E16BD4">
        <w:rPr>
          <w:rFonts w:ascii="Calibri" w:hAnsi="Calibri" w:cs="Calibri"/>
          <w:lang w:val="en-US"/>
        </w:rPr>
        <w:t xml:space="preserve">However, the outcome variable is binary, which simplifies the complex nature of the disease. The feature selection method may not include all relevant features, and </w:t>
      </w:r>
      <w:r w:rsidR="006E71B3">
        <w:rPr>
          <w:rFonts w:ascii="Calibri" w:hAnsi="Calibri" w:cs="Calibri"/>
          <w:lang w:val="en-US"/>
        </w:rPr>
        <w:t xml:space="preserve">a </w:t>
      </w:r>
      <w:r w:rsidRPr="00E16BD4">
        <w:rPr>
          <w:rFonts w:ascii="Calibri" w:hAnsi="Calibri" w:cs="Calibri"/>
          <w:lang w:val="en-US"/>
        </w:rPr>
        <w:t xml:space="preserve">very complex model will make it hard to interpret results. </w:t>
      </w:r>
    </w:p>
    <w:p w14:paraId="5CD1715A" w14:textId="77777777" w:rsidR="00F45271" w:rsidRPr="00E16BD4" w:rsidRDefault="00F45271" w:rsidP="00F45271">
      <w:pPr>
        <w:pStyle w:val="ListParagraph"/>
        <w:rPr>
          <w:rFonts w:ascii="Calibri" w:hAnsi="Calibri" w:cs="Calibri"/>
          <w:lang w:val="en-US"/>
        </w:rPr>
      </w:pPr>
    </w:p>
    <w:p w14:paraId="69F66CD3" w14:textId="77777777" w:rsidR="00F45271" w:rsidRPr="00E16BD4" w:rsidRDefault="00F45271" w:rsidP="00F45271">
      <w:pPr>
        <w:pStyle w:val="ListParagraph"/>
        <w:numPr>
          <w:ilvl w:val="0"/>
          <w:numId w:val="6"/>
        </w:numPr>
        <w:spacing w:after="160" w:line="278" w:lineRule="auto"/>
        <w:rPr>
          <w:rFonts w:ascii="Calibri" w:hAnsi="Calibri" w:cs="Calibri"/>
          <w:sz w:val="36"/>
          <w:szCs w:val="36"/>
          <w:lang w:val="en-US"/>
        </w:rPr>
      </w:pPr>
      <w:r w:rsidRPr="00E16BD4">
        <w:rPr>
          <w:rFonts w:ascii="Calibri" w:hAnsi="Calibri" w:cs="Calibri"/>
          <w:sz w:val="36"/>
          <w:szCs w:val="36"/>
          <w:lang w:val="en-US"/>
        </w:rPr>
        <w:t xml:space="preserve">Methods </w:t>
      </w:r>
    </w:p>
    <w:p w14:paraId="2DB9C068" w14:textId="77777777" w:rsidR="00F45271" w:rsidRPr="00E16BD4" w:rsidRDefault="00F45271" w:rsidP="00F45271">
      <w:pPr>
        <w:pStyle w:val="ListParagraph"/>
        <w:numPr>
          <w:ilvl w:val="1"/>
          <w:numId w:val="6"/>
        </w:numPr>
        <w:spacing w:after="160" w:line="278" w:lineRule="auto"/>
        <w:rPr>
          <w:rFonts w:ascii="Calibri" w:hAnsi="Calibri" w:cs="Calibri"/>
          <w:sz w:val="28"/>
          <w:szCs w:val="28"/>
          <w:lang w:val="en-US"/>
        </w:rPr>
      </w:pPr>
      <w:r w:rsidRPr="00E16BD4">
        <w:rPr>
          <w:rFonts w:ascii="Calibri" w:hAnsi="Calibri" w:cs="Calibri"/>
          <w:sz w:val="28"/>
          <w:szCs w:val="28"/>
          <w:lang w:val="en-US"/>
        </w:rPr>
        <w:t>Dataset and data preprocessing</w:t>
      </w:r>
    </w:p>
    <w:p w14:paraId="4A1722E2" w14:textId="6E4F6662" w:rsidR="00F45271" w:rsidRPr="00E16BD4" w:rsidRDefault="00F45271" w:rsidP="00F45271">
      <w:pPr>
        <w:pStyle w:val="ListParagraph"/>
        <w:ind w:left="1100"/>
        <w:rPr>
          <w:rFonts w:ascii="Calibri" w:hAnsi="Calibri" w:cs="Calibri"/>
          <w:lang w:val="en-US"/>
        </w:rPr>
      </w:pPr>
      <w:r w:rsidRPr="00E16BD4">
        <w:rPr>
          <w:rFonts w:ascii="Calibri" w:hAnsi="Calibri" w:cs="Calibri"/>
          <w:lang w:val="en-US"/>
        </w:rPr>
        <w:t>This project contains datasets from The Cancer Genome Atlas Program (TCGA) including clinical data and omic data for 1085 patients. The clinical dataset ha</w:t>
      </w:r>
      <w:r w:rsidR="006E71B3">
        <w:rPr>
          <w:rFonts w:ascii="Calibri" w:hAnsi="Calibri" w:cs="Calibri"/>
          <w:lang w:val="en-US"/>
        </w:rPr>
        <w:t>s</w:t>
      </w:r>
      <w:r w:rsidRPr="00E16BD4">
        <w:rPr>
          <w:rFonts w:ascii="Calibri" w:hAnsi="Calibri" w:cs="Calibri"/>
          <w:lang w:val="en-US"/>
        </w:rPr>
        <w:t xml:space="preserve"> patients’ disease record</w:t>
      </w:r>
      <w:r w:rsidR="006E71B3">
        <w:rPr>
          <w:rFonts w:ascii="Calibri" w:hAnsi="Calibri" w:cs="Calibri"/>
          <w:lang w:val="en-US"/>
        </w:rPr>
        <w:t>s</w:t>
      </w:r>
      <w:r w:rsidRPr="00E16BD4">
        <w:rPr>
          <w:rFonts w:ascii="Calibri" w:hAnsi="Calibri" w:cs="Calibri"/>
          <w:lang w:val="en-US"/>
        </w:rPr>
        <w:t xml:space="preserve"> including age at diagnosis, race, disease stage, </w:t>
      </w:r>
      <w:r w:rsidR="006E71B3">
        <w:rPr>
          <w:rFonts w:ascii="Calibri" w:hAnsi="Calibri" w:cs="Calibri"/>
          <w:lang w:val="en-US"/>
        </w:rPr>
        <w:t xml:space="preserve">and </w:t>
      </w:r>
      <w:r w:rsidRPr="00E16BD4">
        <w:rPr>
          <w:rFonts w:ascii="Calibri" w:hAnsi="Calibri" w:cs="Calibri"/>
          <w:lang w:val="en-US"/>
        </w:rPr>
        <w:t>tumor category along with a binary variable that record</w:t>
      </w:r>
      <w:r w:rsidR="006E71B3">
        <w:rPr>
          <w:rFonts w:ascii="Calibri" w:hAnsi="Calibri" w:cs="Calibri"/>
          <w:lang w:val="en-US"/>
        </w:rPr>
        <w:t>s</w:t>
      </w:r>
      <w:r w:rsidRPr="00E16BD4">
        <w:rPr>
          <w:rFonts w:ascii="Calibri" w:hAnsi="Calibri" w:cs="Calibri"/>
          <w:lang w:val="en-US"/>
        </w:rPr>
        <w:t xml:space="preserve"> the tumor progress. In the genomic dataset,  I a</w:t>
      </w:r>
      <w:r w:rsidR="006E71B3">
        <w:rPr>
          <w:rFonts w:ascii="Calibri" w:hAnsi="Calibri" w:cs="Calibri"/>
          <w:lang w:val="en-US"/>
        </w:rPr>
        <w:t>cqu</w:t>
      </w:r>
      <w:r w:rsidRPr="00E16BD4">
        <w:rPr>
          <w:rFonts w:ascii="Calibri" w:hAnsi="Calibri" w:cs="Calibri"/>
          <w:lang w:val="en-US"/>
        </w:rPr>
        <w:t>ired data on mRNA and microRNA expression levels,  DNA methylation, protein abundance</w:t>
      </w:r>
      <w:r w:rsidR="006E71B3">
        <w:rPr>
          <w:rFonts w:ascii="Calibri" w:hAnsi="Calibri" w:cs="Calibri"/>
          <w:lang w:val="en-US"/>
        </w:rPr>
        <w:t>,</w:t>
      </w:r>
      <w:r w:rsidRPr="00E16BD4">
        <w:rPr>
          <w:rFonts w:ascii="Calibri" w:hAnsi="Calibri" w:cs="Calibri"/>
          <w:lang w:val="en-US"/>
        </w:rPr>
        <w:t xml:space="preserve"> and genetic mutations.  </w:t>
      </w:r>
    </w:p>
    <w:p w14:paraId="74A20E6B" w14:textId="77777777" w:rsidR="00F45271" w:rsidRPr="00E16BD4" w:rsidRDefault="00F45271" w:rsidP="00F45271">
      <w:pPr>
        <w:pStyle w:val="ListParagraph"/>
        <w:ind w:left="1100"/>
        <w:rPr>
          <w:rFonts w:ascii="Calibri" w:hAnsi="Calibri" w:cs="Calibri"/>
          <w:lang w:val="en-US"/>
        </w:rPr>
      </w:pPr>
    </w:p>
    <w:p w14:paraId="0810024E" w14:textId="35D90E24" w:rsidR="00F45271" w:rsidRPr="00E16BD4" w:rsidRDefault="00F45271" w:rsidP="00F45271">
      <w:pPr>
        <w:pStyle w:val="ListParagraph"/>
        <w:ind w:left="1100"/>
        <w:rPr>
          <w:rFonts w:ascii="Calibri" w:hAnsi="Calibri" w:cs="Calibri"/>
          <w:sz w:val="28"/>
          <w:szCs w:val="28"/>
          <w:lang w:val="en-US"/>
        </w:rPr>
      </w:pPr>
      <w:r w:rsidRPr="00E16BD4">
        <w:rPr>
          <w:rFonts w:ascii="Calibri" w:hAnsi="Calibri" w:cs="Calibri"/>
          <w:lang w:val="en-US"/>
        </w:rPr>
        <w:t>Within these complex datasets, there is much missing data. So I will conduct median imputation to address these gaps which can preserve the overall distribution of the data.  Also, I will remove some outliers to prevent them from skewing the data. Character variables will be converted into fact</w:t>
      </w:r>
      <w:r w:rsidR="006E71B3">
        <w:rPr>
          <w:rFonts w:ascii="Calibri" w:hAnsi="Calibri" w:cs="Calibri"/>
          <w:lang w:val="en-US"/>
        </w:rPr>
        <w:t>o</w:t>
      </w:r>
      <w:r w:rsidRPr="00E16BD4">
        <w:rPr>
          <w:rFonts w:ascii="Calibri" w:hAnsi="Calibri" w:cs="Calibri"/>
          <w:lang w:val="en-US"/>
        </w:rPr>
        <w:t>rial variables to facilitate their use in subsequent models.  For omic datasets, I will implement Z-score normalization to standardize each variable, ensuring comparability between different types of omic data and making sure each feature ha</w:t>
      </w:r>
      <w:r w:rsidR="006E71B3">
        <w:rPr>
          <w:rFonts w:ascii="Calibri" w:hAnsi="Calibri" w:cs="Calibri"/>
          <w:lang w:val="en-US"/>
        </w:rPr>
        <w:t>s</w:t>
      </w:r>
      <w:r w:rsidRPr="00E16BD4">
        <w:rPr>
          <w:rFonts w:ascii="Calibri" w:hAnsi="Calibri" w:cs="Calibri"/>
          <w:lang w:val="en-US"/>
        </w:rPr>
        <w:t xml:space="preserve"> </w:t>
      </w:r>
      <w:r w:rsidR="006E71B3">
        <w:rPr>
          <w:rFonts w:ascii="Calibri" w:hAnsi="Calibri" w:cs="Calibri"/>
          <w:lang w:val="en-US"/>
        </w:rPr>
        <w:t xml:space="preserve">an </w:t>
      </w:r>
      <w:r w:rsidRPr="00E16BD4">
        <w:rPr>
          <w:rFonts w:ascii="Calibri" w:hAnsi="Calibri" w:cs="Calibri"/>
          <w:lang w:val="en-US"/>
        </w:rPr>
        <w:t>equal contribution to the model.</w:t>
      </w:r>
    </w:p>
    <w:p w14:paraId="69351F4F" w14:textId="77777777" w:rsidR="00F45271" w:rsidRPr="00F579C2" w:rsidRDefault="00F45271" w:rsidP="00F45271">
      <w:pPr>
        <w:pStyle w:val="ListParagraph"/>
        <w:ind w:left="1100"/>
        <w:rPr>
          <w:rFonts w:ascii="Cordia New" w:hAnsi="Cordia New" w:cs="Cordia New"/>
          <w:lang w:val="en-US" w:eastAsia="zh-CN"/>
        </w:rPr>
      </w:pPr>
    </w:p>
    <w:p w14:paraId="35FF03A6" w14:textId="77777777" w:rsidR="00F45271" w:rsidRPr="00E16BD4" w:rsidRDefault="00F45271" w:rsidP="00F45271">
      <w:pPr>
        <w:pStyle w:val="ListParagraph"/>
        <w:numPr>
          <w:ilvl w:val="1"/>
          <w:numId w:val="6"/>
        </w:numPr>
        <w:spacing w:after="160" w:line="278" w:lineRule="auto"/>
        <w:rPr>
          <w:rFonts w:ascii="Calibri" w:hAnsi="Calibri" w:cs="Calibri"/>
          <w:sz w:val="28"/>
          <w:szCs w:val="28"/>
          <w:lang w:val="en-US"/>
        </w:rPr>
      </w:pPr>
      <w:r>
        <w:rPr>
          <w:rFonts w:ascii="Aptos Display" w:hAnsi="Aptos Display" w:cs="Cordia New"/>
          <w:sz w:val="28"/>
          <w:szCs w:val="28"/>
          <w:lang w:val="en-US"/>
        </w:rPr>
        <w:t xml:space="preserve"> </w:t>
      </w:r>
      <w:r w:rsidRPr="00E16BD4">
        <w:rPr>
          <w:rFonts w:ascii="Calibri" w:hAnsi="Calibri" w:cs="Calibri"/>
          <w:sz w:val="28"/>
          <w:szCs w:val="28"/>
          <w:lang w:val="en-US"/>
        </w:rPr>
        <w:t>Feature Extraction</w:t>
      </w:r>
    </w:p>
    <w:p w14:paraId="133BCB01" w14:textId="7C095989" w:rsidR="00F45271" w:rsidRPr="00E16BD4" w:rsidRDefault="00F45271" w:rsidP="00F45271">
      <w:pPr>
        <w:pStyle w:val="ListParagraph"/>
        <w:ind w:left="1100"/>
        <w:rPr>
          <w:rFonts w:ascii="Calibri" w:hAnsi="Calibri" w:cs="Calibri"/>
          <w:sz w:val="28"/>
          <w:szCs w:val="28"/>
          <w:lang w:val="en-US"/>
        </w:rPr>
      </w:pPr>
      <w:r w:rsidRPr="00E16BD4">
        <w:rPr>
          <w:rFonts w:ascii="Calibri" w:hAnsi="Calibri" w:cs="Calibri"/>
          <w:lang w:val="en-US"/>
        </w:rPr>
        <w:t>I will use Elastic Net to extr</w:t>
      </w:r>
      <w:r w:rsidR="006E71B3">
        <w:rPr>
          <w:rFonts w:ascii="Calibri" w:hAnsi="Calibri" w:cs="Calibri"/>
          <w:lang w:val="en-US"/>
        </w:rPr>
        <w:t>a</w:t>
      </w:r>
      <w:r w:rsidRPr="00E16BD4">
        <w:rPr>
          <w:rFonts w:ascii="Calibri" w:hAnsi="Calibri" w:cs="Calibri"/>
          <w:lang w:val="en-US"/>
        </w:rPr>
        <w:t xml:space="preserve">ct features, which is a linear regression model combining L1 and L2 </w:t>
      </w:r>
      <w:r w:rsidR="006E71B3">
        <w:rPr>
          <w:rFonts w:ascii="Segoe UI" w:hAnsi="Segoe UI" w:cs="Segoe UI"/>
          <w:color w:val="0D0D0D"/>
          <w:shd w:val="clear" w:color="auto" w:fill="FFFFFF"/>
        </w:rPr>
        <w:t xml:space="preserve">regularization </w:t>
      </w:r>
      <w:r w:rsidRPr="00E16BD4">
        <w:rPr>
          <w:rFonts w:ascii="Calibri" w:hAnsi="Calibri" w:cs="Calibri"/>
          <w:lang w:val="en-US"/>
        </w:rPr>
        <w:t>to constrain the complexity of the model and prevent overfitting. It selects features by adjusting two parameters,</w:t>
      </w:r>
      <w:r w:rsidR="006E71B3" w:rsidRPr="006E71B3">
        <w:rPr>
          <w:rFonts w:ascii="Cambria Math" w:hAnsi="Cambria Math" w:cs="Calibri"/>
          <w:i/>
          <w:iCs/>
          <w:lang w:val="en-US"/>
        </w:rPr>
        <w:t xml:space="preserve"> </w:t>
      </w:r>
      <m:oMath>
        <m:r>
          <w:rPr>
            <w:rFonts w:ascii="Cambria Math" w:hAnsi="Cambria Math" w:cs="Calibri"/>
            <w:lang w:val="en-US"/>
          </w:rPr>
          <m:t>α</m:t>
        </m:r>
      </m:oMath>
      <w:r w:rsidRPr="00E16BD4">
        <w:rPr>
          <w:rFonts w:ascii="Calibri" w:hAnsi="Calibri" w:cs="Calibri"/>
          <w:lang w:val="en-US"/>
        </w:rPr>
        <w:t xml:space="preserve"> </w:t>
      </w:r>
      <w:r w:rsidR="006E71B3">
        <w:rPr>
          <w:rFonts w:ascii="Calibri" w:hAnsi="Calibri" w:cs="Calibri"/>
          <w:lang w:val="en-US"/>
        </w:rPr>
        <w:t xml:space="preserve">and </w:t>
      </w:r>
      <m:oMath>
        <m:r>
          <w:rPr>
            <w:rFonts w:ascii="Cambria Math" w:hAnsi="Cambria Math" w:cs="Calibri"/>
            <w:lang w:val="en-US"/>
          </w:rPr>
          <m:t>λ</m:t>
        </m:r>
      </m:oMath>
      <w:r w:rsidR="006E71B3">
        <w:rPr>
          <w:rFonts w:ascii="Calibri" w:hAnsi="Calibri" w:cs="Calibri"/>
          <w:iCs/>
          <w:lang w:val="en-US"/>
        </w:rPr>
        <w:t xml:space="preserve"> </w:t>
      </w:r>
      <w:r w:rsidRPr="00E16BD4">
        <w:rPr>
          <w:rFonts w:ascii="Calibri" w:hAnsi="Calibri" w:cs="Calibri"/>
          <w:lang w:val="en-US"/>
        </w:rPr>
        <w:t xml:space="preserve">, where </w:t>
      </w:r>
      <m:oMath>
        <m:r>
          <w:rPr>
            <w:rFonts w:ascii="Cambria Math" w:hAnsi="Cambria Math" w:cs="Calibri"/>
            <w:lang w:val="en-US"/>
          </w:rPr>
          <m:t>α</m:t>
        </m:r>
      </m:oMath>
      <w:r w:rsidRPr="00E16BD4">
        <w:rPr>
          <w:rFonts w:ascii="Calibri" w:hAnsi="Calibri" w:cs="Calibri"/>
          <w:lang w:val="en-US"/>
        </w:rPr>
        <w:t xml:space="preserve"> controls the relative impact of L1 and L2 regularization terms, and </w:t>
      </w:r>
      <m:oMath>
        <m:r>
          <w:rPr>
            <w:rFonts w:ascii="Cambria Math" w:hAnsi="Cambria Math" w:cs="Calibri"/>
            <w:lang w:val="en-US"/>
          </w:rPr>
          <m:t>λ</m:t>
        </m:r>
      </m:oMath>
      <w:r w:rsidRPr="00E16BD4">
        <w:rPr>
          <w:rFonts w:ascii="Calibri" w:hAnsi="Calibri" w:cs="Calibri"/>
          <w:lang w:val="en-US"/>
        </w:rPr>
        <w:t xml:space="preserve"> controls the strength of regularization. Overall, it is suitable for datasets with multicollinearity or more features than samples. And with this algori</w:t>
      </w:r>
      <w:r w:rsidR="006E71B3">
        <w:rPr>
          <w:rFonts w:ascii="Calibri" w:hAnsi="Calibri" w:cs="Calibri"/>
          <w:lang w:val="en-US"/>
        </w:rPr>
        <w:t>th</w:t>
      </w:r>
      <w:r w:rsidRPr="00E16BD4">
        <w:rPr>
          <w:rFonts w:ascii="Calibri" w:hAnsi="Calibri" w:cs="Calibri"/>
          <w:lang w:val="en-US"/>
        </w:rPr>
        <w:t xml:space="preserve">m, I will select clinic features and omic features. </w:t>
      </w:r>
    </w:p>
    <w:p w14:paraId="77E794B7" w14:textId="77777777" w:rsidR="00F45271" w:rsidRPr="00F579C2" w:rsidRDefault="00F45271" w:rsidP="00F45271">
      <w:pPr>
        <w:pStyle w:val="ListParagraph"/>
        <w:ind w:left="1100"/>
        <w:rPr>
          <w:rFonts w:ascii="Cordia New" w:hAnsi="Cordia New" w:cs="Cordia New"/>
          <w:lang w:val="en-US"/>
        </w:rPr>
      </w:pPr>
    </w:p>
    <w:p w14:paraId="0A4128E5" w14:textId="77777777" w:rsidR="00F45271" w:rsidRPr="00E16BD4" w:rsidRDefault="00F45271" w:rsidP="00F45271">
      <w:pPr>
        <w:pStyle w:val="ListParagraph"/>
        <w:numPr>
          <w:ilvl w:val="1"/>
          <w:numId w:val="6"/>
        </w:numPr>
        <w:spacing w:after="160" w:line="278" w:lineRule="auto"/>
        <w:rPr>
          <w:rFonts w:ascii="Calibri" w:hAnsi="Calibri" w:cs="Calibri"/>
          <w:sz w:val="28"/>
          <w:szCs w:val="28"/>
          <w:lang w:val="en-US"/>
        </w:rPr>
      </w:pPr>
      <w:r w:rsidRPr="00E16BD4">
        <w:rPr>
          <w:rFonts w:ascii="Calibri" w:hAnsi="Calibri" w:cs="Calibri"/>
          <w:sz w:val="28"/>
          <w:szCs w:val="28"/>
          <w:lang w:val="en-US"/>
        </w:rPr>
        <w:t>Model Training</w:t>
      </w:r>
    </w:p>
    <w:p w14:paraId="00CA88C6" w14:textId="54EA58E2" w:rsidR="00F45271" w:rsidRPr="00E16BD4" w:rsidRDefault="00F45271" w:rsidP="00F45271">
      <w:pPr>
        <w:pStyle w:val="ListParagraph"/>
        <w:ind w:left="1100"/>
        <w:rPr>
          <w:rFonts w:ascii="Calibri" w:hAnsi="Calibri" w:cs="Calibri"/>
          <w:lang w:val="en-US"/>
        </w:rPr>
      </w:pPr>
      <w:r w:rsidRPr="00E16BD4">
        <w:rPr>
          <w:rFonts w:ascii="Calibri" w:hAnsi="Calibri" w:cs="Calibri"/>
          <w:lang w:val="en-US"/>
        </w:rPr>
        <w:t>In this part</w:t>
      </w:r>
      <w:r w:rsidR="006E71B3">
        <w:rPr>
          <w:rFonts w:ascii="Calibri" w:hAnsi="Calibri" w:cs="Calibri"/>
          <w:lang w:val="en-US"/>
        </w:rPr>
        <w:t>,</w:t>
      </w:r>
      <w:r w:rsidRPr="00E16BD4">
        <w:rPr>
          <w:rFonts w:ascii="Calibri" w:hAnsi="Calibri" w:cs="Calibri"/>
          <w:lang w:val="en-US"/>
        </w:rPr>
        <w:t xml:space="preserve"> I will use several classifications to predict the tumor reappearance including </w:t>
      </w:r>
      <w:r w:rsidR="00E83822" w:rsidRPr="00E83822">
        <w:rPr>
          <w:rFonts w:ascii="Calibri" w:hAnsi="Calibri" w:cs="Calibri" w:hint="eastAsia"/>
          <w:lang w:val="en-US"/>
        </w:rPr>
        <w:t>XGBoost</w:t>
      </w:r>
      <w:r w:rsidR="00E83822">
        <w:rPr>
          <w:rFonts w:ascii="Calibri" w:hAnsi="Calibri" w:cs="Calibri"/>
          <w:lang w:val="en-US"/>
        </w:rPr>
        <w:t xml:space="preserve">, </w:t>
      </w:r>
      <w:r w:rsidR="00E83822" w:rsidRPr="00E83822">
        <w:rPr>
          <w:rFonts w:ascii="Calibri" w:hAnsi="Calibri" w:cs="Calibri" w:hint="eastAsia"/>
          <w:lang w:val="en-US"/>
        </w:rPr>
        <w:t>Elastic Net</w:t>
      </w:r>
      <w:r w:rsidR="00E83822">
        <w:rPr>
          <w:rFonts w:ascii="Calibri" w:hAnsi="Calibri" w:cs="Calibri"/>
          <w:lang w:val="en-US"/>
        </w:rPr>
        <w:t xml:space="preserve">, </w:t>
      </w:r>
      <w:r w:rsidR="00E83822" w:rsidRPr="00E83822">
        <w:rPr>
          <w:rFonts w:ascii="Calibri" w:hAnsi="Calibri" w:cs="Calibri" w:hint="eastAsia"/>
          <w:lang w:val="en-US"/>
        </w:rPr>
        <w:t>Lasso</w:t>
      </w:r>
      <w:r w:rsidR="00E83822">
        <w:rPr>
          <w:rFonts w:ascii="Calibri" w:hAnsi="Calibri" w:cs="Calibri"/>
          <w:lang w:val="en-US"/>
        </w:rPr>
        <w:t xml:space="preserve">, </w:t>
      </w:r>
      <w:r w:rsidR="00E83822" w:rsidRPr="00E83822">
        <w:rPr>
          <w:rFonts w:ascii="Calibri" w:hAnsi="Calibri" w:cs="Calibri" w:hint="eastAsia"/>
          <w:lang w:val="en-US"/>
        </w:rPr>
        <w:t>Random Forest</w:t>
      </w:r>
      <w:r w:rsidR="00E83822">
        <w:rPr>
          <w:rFonts w:ascii="Calibri" w:hAnsi="Calibri" w:cs="Calibri"/>
          <w:lang w:val="en-US"/>
        </w:rPr>
        <w:t xml:space="preserve">, </w:t>
      </w:r>
      <w:r w:rsidR="00E83822" w:rsidRPr="00E83822">
        <w:rPr>
          <w:rFonts w:ascii="Calibri" w:hAnsi="Calibri" w:cs="Calibri" w:hint="eastAsia"/>
          <w:lang w:val="en-US"/>
        </w:rPr>
        <w:t xml:space="preserve">Decision </w:t>
      </w:r>
      <w:r w:rsidR="00E83822">
        <w:rPr>
          <w:rFonts w:ascii="Calibri" w:hAnsi="Calibri" w:cs="Calibri" w:hint="eastAsia"/>
          <w:lang w:val="en-US" w:eastAsia="zh-CN"/>
        </w:rPr>
        <w:t>t</w:t>
      </w:r>
      <w:r w:rsidR="00E83822" w:rsidRPr="00E83822">
        <w:rPr>
          <w:rFonts w:ascii="Calibri" w:hAnsi="Calibri" w:cs="Calibri" w:hint="eastAsia"/>
          <w:lang w:val="en-US"/>
        </w:rPr>
        <w:t>ree</w:t>
      </w:r>
      <w:r w:rsidRPr="00E16BD4">
        <w:rPr>
          <w:rFonts w:ascii="Calibri" w:hAnsi="Calibri" w:cs="Calibri"/>
          <w:lang w:val="en-US"/>
        </w:rPr>
        <w:t xml:space="preserve">. </w:t>
      </w:r>
      <w:commentRangeStart w:id="4"/>
      <w:r w:rsidRPr="00E16BD4">
        <w:rPr>
          <w:rFonts w:ascii="Calibri" w:hAnsi="Calibri" w:cs="Calibri"/>
          <w:lang w:val="en-US"/>
        </w:rPr>
        <w:t>T</w:t>
      </w:r>
      <w:r w:rsidR="006E71B3">
        <w:rPr>
          <w:rFonts w:ascii="Calibri" w:hAnsi="Calibri" w:cs="Calibri"/>
          <w:lang w:val="en-US"/>
        </w:rPr>
        <w:t>he t</w:t>
      </w:r>
      <w:r w:rsidRPr="00E16BD4">
        <w:rPr>
          <w:rFonts w:ascii="Calibri" w:hAnsi="Calibri" w:cs="Calibri"/>
          <w:lang w:val="en-US"/>
        </w:rPr>
        <w:t xml:space="preserve">raining set will be </w:t>
      </w:r>
      <w:r w:rsidR="00E83822">
        <w:rPr>
          <w:rFonts w:ascii="Calibri" w:hAnsi="Calibri" w:cs="Calibri"/>
          <w:lang w:val="en-US"/>
        </w:rPr>
        <w:t>75</w:t>
      </w:r>
      <w:r w:rsidRPr="00E16BD4">
        <w:rPr>
          <w:rFonts w:ascii="Calibri" w:hAnsi="Calibri" w:cs="Calibri"/>
          <w:lang w:val="en-US"/>
        </w:rPr>
        <w:t xml:space="preserve">% of the dataset and </w:t>
      </w:r>
      <w:r w:rsidR="006E71B3">
        <w:rPr>
          <w:rFonts w:ascii="Calibri" w:hAnsi="Calibri" w:cs="Calibri"/>
          <w:lang w:val="en-US"/>
        </w:rPr>
        <w:t xml:space="preserve">the </w:t>
      </w:r>
      <w:r w:rsidRPr="00E16BD4">
        <w:rPr>
          <w:rFonts w:ascii="Calibri" w:hAnsi="Calibri" w:cs="Calibri"/>
          <w:lang w:val="en-US"/>
        </w:rPr>
        <w:t xml:space="preserve">testing set will be </w:t>
      </w:r>
      <w:r w:rsidR="00E83822">
        <w:rPr>
          <w:rFonts w:ascii="Calibri" w:hAnsi="Calibri" w:cs="Calibri"/>
          <w:lang w:val="en-US"/>
        </w:rPr>
        <w:t>25</w:t>
      </w:r>
      <w:r w:rsidRPr="00E16BD4">
        <w:rPr>
          <w:rFonts w:ascii="Calibri" w:hAnsi="Calibri" w:cs="Calibri"/>
          <w:lang w:val="en-US"/>
        </w:rPr>
        <w:t>%.</w:t>
      </w:r>
      <w:commentRangeEnd w:id="4"/>
      <w:r w:rsidR="00E83822">
        <w:rPr>
          <w:rStyle w:val="CommentReference"/>
          <w:szCs w:val="20"/>
          <w:lang w:val="x-none" w:eastAsia="x-none"/>
        </w:rPr>
        <w:commentReference w:id="4"/>
      </w:r>
      <w:r w:rsidRPr="00E16BD4">
        <w:rPr>
          <w:rFonts w:ascii="Calibri" w:hAnsi="Calibri" w:cs="Calibri"/>
          <w:lang w:val="en-US"/>
        </w:rPr>
        <w:t xml:space="preserve"> The d</w:t>
      </w:r>
      <w:r w:rsidR="006E71B3">
        <w:rPr>
          <w:rFonts w:ascii="Calibri" w:hAnsi="Calibri" w:cs="Calibri"/>
          <w:lang w:val="en-US"/>
        </w:rPr>
        <w:t>i</w:t>
      </w:r>
      <w:r w:rsidRPr="00E16BD4">
        <w:rPr>
          <w:rFonts w:ascii="Calibri" w:hAnsi="Calibri" w:cs="Calibri"/>
          <w:lang w:val="en-US"/>
        </w:rPr>
        <w:t xml:space="preserve">vision strategy will be applied through all of the datasets. </w:t>
      </w:r>
    </w:p>
    <w:p w14:paraId="74EDD484" w14:textId="77777777" w:rsidR="00F45271" w:rsidRPr="00E16BD4" w:rsidRDefault="00F45271" w:rsidP="00F45271">
      <w:pPr>
        <w:pStyle w:val="ListParagraph"/>
        <w:ind w:left="1100"/>
        <w:rPr>
          <w:rFonts w:ascii="Calibri" w:hAnsi="Calibri" w:cs="Calibri"/>
          <w:lang w:val="en-US" w:eastAsia="zh-CN"/>
        </w:rPr>
      </w:pPr>
    </w:p>
    <w:p w14:paraId="62FEBBD2" w14:textId="59CF3A46" w:rsidR="00F45271" w:rsidRPr="00E16BD4" w:rsidRDefault="00F45271" w:rsidP="00F45271">
      <w:pPr>
        <w:pStyle w:val="ListParagraph"/>
        <w:ind w:left="1100"/>
        <w:rPr>
          <w:rFonts w:ascii="Calibri" w:hAnsi="Calibri" w:cs="Calibri"/>
          <w:lang w:val="en-US"/>
        </w:rPr>
      </w:pPr>
      <w:r w:rsidRPr="00E16BD4">
        <w:rPr>
          <w:rFonts w:ascii="Calibri" w:hAnsi="Calibri" w:cs="Calibri"/>
          <w:lang w:val="en-US"/>
        </w:rPr>
        <w:lastRenderedPageBreak/>
        <w:t>Firstly, I will train models with clinic data using selected clinic features. Then assess each model’s performance by evalu</w:t>
      </w:r>
      <w:r w:rsidR="006E71B3">
        <w:rPr>
          <w:rFonts w:ascii="Calibri" w:hAnsi="Calibri" w:cs="Calibri"/>
          <w:lang w:val="en-US"/>
        </w:rPr>
        <w:t>a</w:t>
      </w:r>
      <w:r w:rsidRPr="00E16BD4">
        <w:rPr>
          <w:rFonts w:ascii="Calibri" w:hAnsi="Calibri" w:cs="Calibri"/>
          <w:lang w:val="en-US"/>
        </w:rPr>
        <w:t xml:space="preserve">tion metrics. Secondly, repeat the pipeline with omic data and omic features. Finally, combine clinic features and omic features, </w:t>
      </w:r>
      <w:r w:rsidR="006E71B3">
        <w:rPr>
          <w:rFonts w:ascii="Calibri" w:hAnsi="Calibri" w:cs="Calibri"/>
          <w:lang w:val="en-US"/>
        </w:rPr>
        <w:t xml:space="preserve">and </w:t>
      </w:r>
      <w:r w:rsidRPr="00E16BD4">
        <w:rPr>
          <w:rFonts w:ascii="Calibri" w:hAnsi="Calibri" w:cs="Calibri"/>
          <w:lang w:val="en-US"/>
        </w:rPr>
        <w:t>train classifiers on the combined dataset. Then evaluate the models and compare the performance against models based on clinical dataset. The aim is to evaluate the prediction ability between clinical information and omic information and calculate</w:t>
      </w:r>
      <w:r w:rsidR="006E71B3">
        <w:rPr>
          <w:rFonts w:ascii="Calibri" w:hAnsi="Calibri" w:cs="Calibri"/>
          <w:lang w:val="en-US"/>
        </w:rPr>
        <w:t xml:space="preserve"> </w:t>
      </w:r>
      <w:r w:rsidRPr="00E16BD4">
        <w:rPr>
          <w:rFonts w:ascii="Calibri" w:hAnsi="Calibri" w:cs="Calibri"/>
          <w:lang w:val="en-US"/>
        </w:rPr>
        <w:t xml:space="preserve">the exact extent to which omic data improves predictions. </w:t>
      </w:r>
    </w:p>
    <w:p w14:paraId="617853DC" w14:textId="77777777" w:rsidR="00F45271" w:rsidRPr="00F579C2" w:rsidRDefault="00F45271" w:rsidP="00F45271">
      <w:pPr>
        <w:pStyle w:val="ListParagraph"/>
        <w:ind w:left="1100"/>
        <w:rPr>
          <w:rFonts w:ascii="Cordia New" w:hAnsi="Cordia New" w:cs="Cordia New"/>
          <w:lang w:val="en-US"/>
        </w:rPr>
      </w:pPr>
    </w:p>
    <w:p w14:paraId="60360054" w14:textId="77777777" w:rsidR="00F45271" w:rsidRPr="00E16BD4" w:rsidRDefault="00F45271" w:rsidP="00F45271">
      <w:pPr>
        <w:pStyle w:val="ListParagraph"/>
        <w:numPr>
          <w:ilvl w:val="1"/>
          <w:numId w:val="6"/>
        </w:numPr>
        <w:spacing w:after="160" w:line="278" w:lineRule="auto"/>
        <w:rPr>
          <w:rFonts w:ascii="Calibri" w:hAnsi="Calibri" w:cs="Calibri"/>
          <w:sz w:val="28"/>
          <w:szCs w:val="28"/>
          <w:lang w:val="en-US"/>
        </w:rPr>
      </w:pPr>
      <w:r w:rsidRPr="00E16BD4">
        <w:rPr>
          <w:rFonts w:ascii="Calibri" w:hAnsi="Calibri" w:cs="Calibri"/>
          <w:sz w:val="28"/>
          <w:szCs w:val="28"/>
          <w:lang w:val="en-US"/>
        </w:rPr>
        <w:t>Model Evaluation</w:t>
      </w:r>
    </w:p>
    <w:p w14:paraId="12B77574" w14:textId="7FD04188" w:rsidR="00F45271" w:rsidRPr="00E16BD4" w:rsidRDefault="006E71B3" w:rsidP="00F45271">
      <w:pPr>
        <w:pStyle w:val="ListParagraph"/>
        <w:ind w:left="1100"/>
        <w:rPr>
          <w:rFonts w:ascii="Calibri" w:eastAsiaTheme="minorEastAsia" w:hAnsi="Calibri" w:cs="Calibri"/>
          <w:lang w:val="en-US"/>
        </w:rPr>
      </w:pPr>
      <w:r>
        <w:rPr>
          <w:rFonts w:ascii="Calibri" w:hAnsi="Calibri" w:cs="Calibri"/>
          <w:lang w:val="en-US"/>
        </w:rPr>
        <w:t>The e</w:t>
      </w:r>
      <w:r w:rsidR="00F45271" w:rsidRPr="00E16BD4">
        <w:rPr>
          <w:rFonts w:ascii="Calibri" w:hAnsi="Calibri" w:cs="Calibri"/>
          <w:lang w:val="en-US"/>
        </w:rPr>
        <w:t>valu</w:t>
      </w:r>
      <w:r>
        <w:rPr>
          <w:rFonts w:ascii="Calibri" w:hAnsi="Calibri" w:cs="Calibri"/>
          <w:lang w:val="en-US"/>
        </w:rPr>
        <w:t>a</w:t>
      </w:r>
      <w:r w:rsidR="00F45271" w:rsidRPr="00E16BD4">
        <w:rPr>
          <w:rFonts w:ascii="Calibri" w:hAnsi="Calibri" w:cs="Calibri"/>
          <w:lang w:val="en-US"/>
        </w:rPr>
        <w:t>tion matrix will contain accuracy, precision, recall, ROC curve</w:t>
      </w:r>
      <w:r>
        <w:rPr>
          <w:rFonts w:ascii="Calibri" w:hAnsi="Calibri" w:cs="Calibri"/>
          <w:lang w:val="en-US"/>
        </w:rPr>
        <w:t>,</w:t>
      </w:r>
      <w:r w:rsidR="00F45271" w:rsidRPr="00E16BD4">
        <w:rPr>
          <w:rFonts w:ascii="Calibri" w:hAnsi="Calibri" w:cs="Calibri"/>
          <w:lang w:val="en-US"/>
        </w:rPr>
        <w:t xml:space="preserve"> and AUC curve. </w:t>
      </w:r>
    </w:p>
    <w:p w14:paraId="23219BF0" w14:textId="77777777" w:rsidR="00F45271" w:rsidRDefault="00F45271" w:rsidP="00F45271">
      <w:pPr>
        <w:rPr>
          <w:rFonts w:ascii="Aptos Light" w:hAnsi="Aptos Light" w:cs="Cordia New"/>
          <w:lang w:val="en-US" w:eastAsia="zh-CN"/>
        </w:rPr>
      </w:pPr>
    </w:p>
    <w:p w14:paraId="4F73530C" w14:textId="3BD6F818" w:rsidR="00143F6A" w:rsidRPr="00143F6A" w:rsidRDefault="00143F6A" w:rsidP="00143F6A">
      <w:pPr>
        <w:pStyle w:val="ListParagraph"/>
        <w:numPr>
          <w:ilvl w:val="0"/>
          <w:numId w:val="6"/>
        </w:numPr>
        <w:spacing w:after="160" w:line="278" w:lineRule="auto"/>
        <w:rPr>
          <w:rFonts w:ascii="Calibri" w:hAnsi="Calibri" w:cs="Calibri"/>
          <w:sz w:val="36"/>
          <w:szCs w:val="36"/>
          <w:lang w:val="en-US"/>
        </w:rPr>
      </w:pPr>
      <w:r w:rsidRPr="00143F6A">
        <w:rPr>
          <w:rFonts w:ascii="Calibri" w:hAnsi="Calibri" w:cs="Calibri"/>
          <w:sz w:val="36"/>
          <w:szCs w:val="36"/>
          <w:lang w:val="en-US"/>
        </w:rPr>
        <w:t>Result</w:t>
      </w:r>
    </w:p>
    <w:p w14:paraId="257905E2" w14:textId="41EBEC69" w:rsidR="00143F6A" w:rsidRDefault="00143F6A" w:rsidP="00E83822">
      <w:pPr>
        <w:pStyle w:val="ListParagraph"/>
        <w:numPr>
          <w:ilvl w:val="1"/>
          <w:numId w:val="6"/>
        </w:numPr>
        <w:spacing w:after="160" w:line="278" w:lineRule="auto"/>
        <w:rPr>
          <w:rFonts w:ascii="Calibri" w:hAnsi="Calibri" w:cs="Calibri"/>
          <w:sz w:val="28"/>
          <w:szCs w:val="28"/>
          <w:lang w:val="en-US"/>
        </w:rPr>
      </w:pPr>
      <w:r w:rsidRPr="00E83822">
        <w:rPr>
          <w:rFonts w:ascii="Calibri" w:hAnsi="Calibri" w:cs="Calibri"/>
          <w:sz w:val="28"/>
          <w:szCs w:val="28"/>
          <w:lang w:val="en-US"/>
        </w:rPr>
        <w:t>Application results for clinical data and different genetic data</w:t>
      </w:r>
    </w:p>
    <w:p w14:paraId="6806056F" w14:textId="6F3C42BF" w:rsidR="005520DD" w:rsidRDefault="00C04BFE" w:rsidP="005520DD">
      <w:pPr>
        <w:pStyle w:val="ListParagraph"/>
        <w:spacing w:after="160" w:line="278" w:lineRule="auto"/>
        <w:ind w:left="1100"/>
        <w:rPr>
          <w:rFonts w:ascii="Calibri" w:hAnsi="Calibri" w:cs="Calibri"/>
          <w:lang w:val="en-US" w:eastAsia="zh-CN"/>
        </w:rPr>
      </w:pPr>
      <w:r w:rsidRPr="00C04BFE">
        <w:rPr>
          <w:rFonts w:ascii="Calibri" w:hAnsi="Calibri" w:cs="Calibri"/>
          <w:lang w:val="en-US"/>
        </w:rPr>
        <w:t xml:space="preserve">In order to </w:t>
      </w:r>
      <w:r>
        <w:rPr>
          <w:rFonts w:ascii="Calibri" w:hAnsi="Calibri" w:cs="Calibri"/>
          <w:lang w:val="en-US"/>
        </w:rPr>
        <w:t>evaluate</w:t>
      </w:r>
      <w:r w:rsidRPr="00C04BFE">
        <w:rPr>
          <w:rFonts w:ascii="Calibri" w:hAnsi="Calibri" w:cs="Calibri"/>
          <w:lang w:val="en-US"/>
        </w:rPr>
        <w:t xml:space="preserve"> the effectiveness of combining clinical data with genetic data, </w:t>
      </w:r>
      <w:r>
        <w:rPr>
          <w:rFonts w:ascii="Calibri" w:hAnsi="Calibri" w:cs="Calibri"/>
          <w:lang w:val="en-US"/>
        </w:rPr>
        <w:t>I</w:t>
      </w:r>
      <w:r w:rsidRPr="00C04BFE">
        <w:rPr>
          <w:rFonts w:ascii="Calibri" w:hAnsi="Calibri" w:cs="Calibri"/>
          <w:lang w:val="en-US"/>
        </w:rPr>
        <w:t xml:space="preserve"> used the XGBoost model to compare the performance of using only clinical data with using clinical data combined with different genetic data. </w:t>
      </w:r>
      <w:r>
        <w:rPr>
          <w:rFonts w:ascii="Calibri" w:hAnsi="Calibri" w:cs="Calibri"/>
          <w:lang w:val="en-US"/>
        </w:rPr>
        <w:t>I conducted prediction models with many different datas</w:t>
      </w:r>
      <w:r w:rsidR="002911C8">
        <w:rPr>
          <w:rFonts w:ascii="Calibri" w:hAnsi="Calibri" w:cs="Calibri"/>
          <w:lang w:val="en-US"/>
        </w:rPr>
        <w:t>et</w:t>
      </w:r>
      <w:r>
        <w:rPr>
          <w:rFonts w:ascii="Calibri" w:hAnsi="Calibri" w:cs="Calibri"/>
          <w:lang w:val="en-US"/>
        </w:rPr>
        <w:t xml:space="preserve">s. </w:t>
      </w:r>
      <w:r w:rsidR="002911C8">
        <w:rPr>
          <w:rFonts w:ascii="Calibri" w:hAnsi="Calibri" w:cs="Calibri"/>
          <w:lang w:val="en-US"/>
        </w:rPr>
        <w:t>T</w:t>
      </w:r>
      <w:r w:rsidRPr="00C04BFE">
        <w:rPr>
          <w:rFonts w:ascii="Calibri" w:hAnsi="Calibri" w:cs="Calibri"/>
          <w:lang w:val="en-US"/>
        </w:rPr>
        <w:t xml:space="preserve">he effect of each </w:t>
      </w:r>
      <w:r>
        <w:rPr>
          <w:rFonts w:ascii="Calibri" w:hAnsi="Calibri" w:cs="Calibri"/>
          <w:lang w:val="en-US"/>
        </w:rPr>
        <w:t xml:space="preserve">dataset </w:t>
      </w:r>
      <w:r w:rsidRPr="00C04BFE">
        <w:rPr>
          <w:rFonts w:ascii="Calibri" w:hAnsi="Calibri" w:cs="Calibri"/>
          <w:lang w:val="en-US"/>
        </w:rPr>
        <w:t xml:space="preserve">was assessed by key metrics </w:t>
      </w:r>
      <w:r>
        <w:rPr>
          <w:rFonts w:ascii="Calibri" w:hAnsi="Calibri" w:cs="Calibri"/>
          <w:lang w:val="en-US"/>
        </w:rPr>
        <w:t xml:space="preserve">including </w:t>
      </w:r>
      <w:r w:rsidR="002911C8">
        <w:rPr>
          <w:rFonts w:ascii="Calibri" w:hAnsi="Calibri" w:cs="Calibri"/>
          <w:lang w:val="en-US"/>
        </w:rPr>
        <w:t>AUC</w:t>
      </w:r>
      <w:r>
        <w:rPr>
          <w:rFonts w:ascii="Calibri" w:hAnsi="Calibri" w:cs="Calibri"/>
          <w:lang w:val="en-US"/>
        </w:rPr>
        <w:t>, acc, sensitivity, specificity, precision, recall</w:t>
      </w:r>
      <w:r w:rsidR="002911C8">
        <w:rPr>
          <w:rFonts w:ascii="Calibri" w:hAnsi="Calibri" w:cs="Calibri"/>
          <w:lang w:val="en-US"/>
        </w:rPr>
        <w:t>,</w:t>
      </w:r>
      <w:r>
        <w:rPr>
          <w:rFonts w:ascii="Calibri" w:hAnsi="Calibri" w:cs="Calibri"/>
          <w:lang w:val="en-US"/>
        </w:rPr>
        <w:t xml:space="preserve"> and fbeta. </w:t>
      </w:r>
    </w:p>
    <w:p w14:paraId="2FB2E963" w14:textId="77777777" w:rsidR="005520DD" w:rsidRDefault="005520DD" w:rsidP="005520DD">
      <w:pPr>
        <w:pStyle w:val="ListParagraph"/>
        <w:spacing w:after="160" w:line="278" w:lineRule="auto"/>
        <w:ind w:left="1100"/>
        <w:rPr>
          <w:rFonts w:ascii="Calibri" w:hAnsi="Calibri" w:cs="Calibri"/>
          <w:lang w:val="en-US" w:eastAsia="zh-CN"/>
        </w:rPr>
      </w:pPr>
    </w:p>
    <w:p w14:paraId="42886B9A" w14:textId="2D255859" w:rsidR="005520DD" w:rsidRDefault="00C04BFE" w:rsidP="005520DD">
      <w:pPr>
        <w:pStyle w:val="ListParagraph"/>
        <w:spacing w:after="160" w:line="278" w:lineRule="auto"/>
        <w:ind w:left="1100"/>
        <w:rPr>
          <w:rFonts w:ascii="Calibri" w:hAnsi="Calibri" w:cs="Calibri"/>
          <w:lang w:val="en-US" w:eastAsia="zh-CN"/>
        </w:rPr>
      </w:pPr>
      <w:r>
        <w:rPr>
          <w:rFonts w:ascii="Calibri" w:hAnsi="Calibri" w:cs="Calibri"/>
          <w:lang w:val="en-US"/>
        </w:rPr>
        <w:t xml:space="preserve">Table 1 </w:t>
      </w:r>
      <w:r w:rsidR="00706596">
        <w:rPr>
          <w:rFonts w:ascii="Calibri" w:hAnsi="Calibri" w:cs="Calibri"/>
          <w:lang w:val="en-US"/>
        </w:rPr>
        <w:t xml:space="preserve">below </w:t>
      </w:r>
      <w:r>
        <w:rPr>
          <w:rFonts w:ascii="Calibri" w:hAnsi="Calibri" w:cs="Calibri"/>
          <w:lang w:val="en-US"/>
        </w:rPr>
        <w:t xml:space="preserve">is the result of </w:t>
      </w:r>
      <w:r w:rsidR="00706596">
        <w:rPr>
          <w:rFonts w:ascii="Calibri" w:hAnsi="Calibri" w:cs="Calibri"/>
          <w:lang w:val="en-US"/>
        </w:rPr>
        <w:t xml:space="preserve">comparing </w:t>
      </w:r>
      <w:r>
        <w:rPr>
          <w:rFonts w:ascii="Calibri" w:hAnsi="Calibri" w:cs="Calibri"/>
          <w:lang w:val="en-US"/>
        </w:rPr>
        <w:t xml:space="preserve">different datasets. </w:t>
      </w:r>
      <w:r w:rsidR="005520DD">
        <w:rPr>
          <w:rFonts w:ascii="Calibri" w:hAnsi="Calibri" w:cs="Calibri"/>
          <w:lang w:val="en-US" w:eastAsia="zh-CN"/>
        </w:rPr>
        <w:t xml:space="preserve">And </w:t>
      </w:r>
      <w:r w:rsidR="005520DD" w:rsidRPr="007316FF">
        <w:rPr>
          <w:rFonts w:ascii="Calibri" w:hAnsi="Calibri" w:cs="Calibri" w:hint="eastAsia"/>
          <w:lang w:val="en-US" w:eastAsia="zh-CN"/>
        </w:rPr>
        <w:t>F</w:t>
      </w:r>
      <w:r w:rsidR="005520DD" w:rsidRPr="007316FF">
        <w:rPr>
          <w:rFonts w:ascii="Calibri" w:hAnsi="Calibri" w:cs="Calibri"/>
          <w:lang w:val="en-US" w:eastAsia="zh-CN"/>
        </w:rPr>
        <w:t xml:space="preserve">igure 1 </w:t>
      </w:r>
      <w:r w:rsidR="005520DD">
        <w:rPr>
          <w:rFonts w:ascii="Calibri" w:hAnsi="Calibri" w:cs="Calibri"/>
          <w:lang w:val="en-US" w:eastAsia="zh-CN"/>
        </w:rPr>
        <w:t xml:space="preserve">below </w:t>
      </w:r>
      <w:r w:rsidR="005520DD" w:rsidRPr="007316FF">
        <w:rPr>
          <w:rFonts w:ascii="Calibri" w:hAnsi="Calibri" w:cs="Calibri"/>
          <w:lang w:val="en-US" w:eastAsia="zh-CN"/>
        </w:rPr>
        <w:t>shows the</w:t>
      </w:r>
      <w:r w:rsidR="005520DD">
        <w:rPr>
          <w:rFonts w:ascii="Calibri" w:hAnsi="Calibri" w:cs="Calibri"/>
          <w:lang w:val="en-US" w:eastAsia="zh-CN"/>
        </w:rPr>
        <w:t xml:space="preserve"> combination of</w:t>
      </w:r>
      <w:r w:rsidR="005520DD" w:rsidRPr="007316FF">
        <w:rPr>
          <w:rFonts w:ascii="Calibri" w:hAnsi="Calibri" w:cs="Calibri"/>
          <w:lang w:val="en-US" w:eastAsia="zh-CN"/>
        </w:rPr>
        <w:t xml:space="preserve"> </w:t>
      </w:r>
      <w:r w:rsidR="005520DD">
        <w:rPr>
          <w:rFonts w:ascii="Calibri" w:hAnsi="Calibri" w:cs="Calibri"/>
          <w:lang w:val="en-US" w:eastAsia="zh-CN"/>
        </w:rPr>
        <w:t>ROC</w:t>
      </w:r>
      <w:r w:rsidR="005520DD" w:rsidRPr="007316FF">
        <w:rPr>
          <w:rFonts w:ascii="Calibri" w:hAnsi="Calibri" w:cs="Calibri"/>
          <w:lang w:val="en-US" w:eastAsia="zh-CN"/>
        </w:rPr>
        <w:t xml:space="preserve"> curves generated by the model for different datasets</w:t>
      </w:r>
      <w:r w:rsidR="005520DD">
        <w:rPr>
          <w:rFonts w:ascii="Calibri" w:hAnsi="Calibri" w:cs="Calibri"/>
          <w:lang w:val="en-US" w:eastAsia="zh-CN"/>
        </w:rPr>
        <w:t xml:space="preserve">, </w:t>
      </w:r>
      <w:r w:rsidR="005520DD" w:rsidRPr="007316FF">
        <w:rPr>
          <w:rFonts w:ascii="Calibri" w:hAnsi="Calibri" w:cs="Calibri"/>
          <w:lang w:val="en-US" w:eastAsia="zh-CN"/>
        </w:rPr>
        <w:t>which can visualize the effect of adding genetic data</w:t>
      </w:r>
      <w:r w:rsidR="005520DD" w:rsidRPr="007316FF">
        <w:rPr>
          <w:rFonts w:ascii="Calibri" w:hAnsi="Calibri" w:cs="Calibri" w:hint="eastAsia"/>
          <w:lang w:val="en-US" w:eastAsia="zh-CN"/>
        </w:rPr>
        <w:t xml:space="preserve"> </w:t>
      </w:r>
      <w:r w:rsidR="005520DD" w:rsidRPr="007316FF">
        <w:rPr>
          <w:rFonts w:ascii="Calibri" w:hAnsi="Calibri" w:cs="Calibri"/>
          <w:lang w:val="en-US" w:eastAsia="zh-CN"/>
        </w:rPr>
        <w:t>on the prediction ability</w:t>
      </w:r>
      <w:r w:rsidR="005520DD">
        <w:rPr>
          <w:rFonts w:ascii="Calibri" w:hAnsi="Calibri" w:cs="Calibri"/>
          <w:lang w:val="en-US" w:eastAsia="zh-CN"/>
        </w:rPr>
        <w:t xml:space="preserve"> very effectively. </w:t>
      </w:r>
      <w:r w:rsidR="005520DD" w:rsidRPr="005520DD">
        <w:rPr>
          <w:rFonts w:ascii="Calibri" w:hAnsi="Calibri" w:cs="Calibri"/>
          <w:lang w:val="en-US" w:eastAsia="zh-CN"/>
        </w:rPr>
        <w:t>We can see that the difference between using only clinic data and clinic plus omic data is not very large, and even adding all omic data will test the predictive power down.</w:t>
      </w:r>
      <w:r w:rsidR="004D767B">
        <w:rPr>
          <w:rFonts w:ascii="Calibri" w:hAnsi="Calibri" w:cs="Calibri" w:hint="eastAsia"/>
          <w:lang w:val="en-US" w:eastAsia="zh-CN"/>
        </w:rPr>
        <w:t xml:space="preserve"> </w:t>
      </w:r>
      <w:r w:rsidR="004D767B" w:rsidRPr="004D767B">
        <w:rPr>
          <w:rFonts w:ascii="Calibri" w:hAnsi="Calibri" w:cs="Calibri"/>
          <w:lang w:val="en-US" w:eastAsia="zh-CN"/>
        </w:rPr>
        <w:t>Of all the genetic data, genetic mutation improves the predictive ability the most.</w:t>
      </w:r>
    </w:p>
    <w:p w14:paraId="272DC991" w14:textId="14FCD2A5" w:rsidR="00C04BFE" w:rsidRDefault="005520DD" w:rsidP="00C04BFE">
      <w:pPr>
        <w:pStyle w:val="ListParagraph"/>
        <w:spacing w:after="160" w:line="278" w:lineRule="auto"/>
        <w:ind w:left="1100"/>
        <w:rPr>
          <w:rFonts w:ascii="Calibri" w:hAnsi="Calibri" w:cs="Calibri"/>
          <w:lang w:val="en-US"/>
        </w:rPr>
      </w:pPr>
      <w:r>
        <w:rPr>
          <w:rFonts w:ascii="Calibri" w:hAnsi="Calibri" w:cs="Calibri"/>
          <w:lang w:val="en-US"/>
        </w:rPr>
        <w:t xml:space="preserve"> </w:t>
      </w:r>
    </w:p>
    <w:p w14:paraId="5506DA33" w14:textId="77777777" w:rsidR="005520DD" w:rsidRDefault="005520DD" w:rsidP="00C04BFE">
      <w:pPr>
        <w:pStyle w:val="ListParagraph"/>
        <w:spacing w:after="160" w:line="278" w:lineRule="auto"/>
        <w:ind w:left="1100"/>
        <w:rPr>
          <w:rFonts w:ascii="Calibri" w:hAnsi="Calibri" w:cs="Calibri"/>
          <w:lang w:val="en-US" w:eastAsia="zh-CN"/>
        </w:rPr>
      </w:pPr>
    </w:p>
    <w:p w14:paraId="22E2424D" w14:textId="77777777" w:rsidR="00C04BFE" w:rsidRDefault="00C04BFE" w:rsidP="00C04BFE">
      <w:pPr>
        <w:pStyle w:val="ListParagraph"/>
        <w:spacing w:after="160" w:line="278" w:lineRule="auto"/>
        <w:ind w:left="1100"/>
        <w:rPr>
          <w:rFonts w:ascii="Calibri" w:hAnsi="Calibri" w:cs="Calibri"/>
          <w:lang w:val="en-US"/>
        </w:rPr>
      </w:pPr>
    </w:p>
    <w:p w14:paraId="2417BDEB" w14:textId="77777777" w:rsidR="00C04BFE" w:rsidRDefault="00C04BFE" w:rsidP="00C04BFE">
      <w:pPr>
        <w:pStyle w:val="ListParagraph"/>
        <w:spacing w:after="160" w:line="278" w:lineRule="auto"/>
        <w:ind w:left="1100"/>
        <w:rPr>
          <w:rFonts w:ascii="Calibri" w:hAnsi="Calibri" w:cs="Calibri"/>
          <w:lang w:val="en-US"/>
        </w:rPr>
      </w:pPr>
    </w:p>
    <w:p w14:paraId="7AD68279" w14:textId="77777777" w:rsidR="00C04BFE" w:rsidRDefault="00C04BFE" w:rsidP="00C04BFE">
      <w:pPr>
        <w:pStyle w:val="ListParagraph"/>
        <w:spacing w:after="160" w:line="278" w:lineRule="auto"/>
        <w:ind w:left="1100"/>
        <w:rPr>
          <w:rFonts w:ascii="Calibri" w:hAnsi="Calibri" w:cs="Calibri"/>
          <w:lang w:val="en-US"/>
        </w:rPr>
      </w:pPr>
    </w:p>
    <w:tbl>
      <w:tblPr>
        <w:tblW w:w="0" w:type="auto"/>
        <w:tblCellMar>
          <w:left w:w="0" w:type="dxa"/>
          <w:right w:w="0" w:type="dxa"/>
        </w:tblCellMar>
        <w:tblLook w:val="04A0" w:firstRow="1" w:lastRow="0" w:firstColumn="1" w:lastColumn="0" w:noHBand="0" w:noVBand="1"/>
      </w:tblPr>
      <w:tblGrid>
        <w:gridCol w:w="1941"/>
        <w:gridCol w:w="999"/>
        <w:gridCol w:w="998"/>
        <w:gridCol w:w="1218"/>
        <w:gridCol w:w="1269"/>
        <w:gridCol w:w="1192"/>
        <w:gridCol w:w="1063"/>
        <w:gridCol w:w="1050"/>
      </w:tblGrid>
      <w:tr w:rsidR="00CA6F41" w:rsidRPr="00C04BFE" w14:paraId="79526642" w14:textId="77777777" w:rsidTr="00C04BFE">
        <w:trPr>
          <w:trHeight w:val="165"/>
        </w:trPr>
        <w:tc>
          <w:tcPr>
            <w:tcW w:w="26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375DF93E" w14:textId="77777777" w:rsidR="00C04BFE" w:rsidRPr="00C04BFE" w:rsidRDefault="00C04BFE" w:rsidP="007316FF">
            <w:pPr>
              <w:jc w:val="center"/>
              <w:rPr>
                <w:rFonts w:ascii="Helvetica" w:eastAsia="Times New Roman" w:hAnsi="Helvetica"/>
                <w:sz w:val="18"/>
                <w:szCs w:val="18"/>
                <w:lang w:eastAsia="zh-CN"/>
              </w:rPr>
            </w:pPr>
          </w:p>
        </w:tc>
        <w:tc>
          <w:tcPr>
            <w:tcW w:w="13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B2F905F" w14:textId="3EA9B259" w:rsidR="00C04BFE" w:rsidRPr="00C04BFE" w:rsidRDefault="00C04BFE" w:rsidP="007316FF">
            <w:pPr>
              <w:jc w:val="center"/>
              <w:rPr>
                <w:rFonts w:eastAsia="Times New Roman"/>
                <w:sz w:val="18"/>
                <w:szCs w:val="18"/>
                <w:lang w:eastAsia="zh-CN"/>
              </w:rPr>
            </w:pPr>
            <w:r w:rsidRPr="00C04BFE">
              <w:rPr>
                <w:rFonts w:ascii="Helvetica Neue" w:eastAsia="Times New Roman" w:hAnsi="Helvetica Neue"/>
                <w:b/>
                <w:bCs/>
                <w:color w:val="000000"/>
                <w:sz w:val="18"/>
                <w:szCs w:val="18"/>
                <w:lang w:eastAsia="zh-CN"/>
              </w:rPr>
              <w:t>auc</w:t>
            </w:r>
          </w:p>
        </w:tc>
        <w:tc>
          <w:tcPr>
            <w:tcW w:w="13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AC265FA" w14:textId="77777777" w:rsidR="00C04BFE" w:rsidRPr="00C04BFE" w:rsidRDefault="00C04BFE" w:rsidP="007316FF">
            <w:pPr>
              <w:jc w:val="center"/>
              <w:rPr>
                <w:rFonts w:eastAsia="Times New Roman"/>
                <w:sz w:val="18"/>
                <w:szCs w:val="18"/>
                <w:lang w:eastAsia="zh-CN"/>
              </w:rPr>
            </w:pPr>
            <w:r w:rsidRPr="00C04BFE">
              <w:rPr>
                <w:rFonts w:ascii="Helvetica Neue" w:eastAsia="Times New Roman" w:hAnsi="Helvetica Neue"/>
                <w:b/>
                <w:bCs/>
                <w:color w:val="000000"/>
                <w:sz w:val="18"/>
                <w:szCs w:val="18"/>
                <w:lang w:eastAsia="zh-CN"/>
              </w:rPr>
              <w:t>acc</w:t>
            </w:r>
          </w:p>
        </w:tc>
        <w:tc>
          <w:tcPr>
            <w:tcW w:w="13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ECEFD03" w14:textId="77777777" w:rsidR="00C04BFE" w:rsidRPr="00C04BFE" w:rsidRDefault="00C04BFE" w:rsidP="007316FF">
            <w:pPr>
              <w:jc w:val="center"/>
              <w:rPr>
                <w:rFonts w:eastAsia="Times New Roman"/>
                <w:sz w:val="18"/>
                <w:szCs w:val="18"/>
                <w:lang w:eastAsia="zh-CN"/>
              </w:rPr>
            </w:pPr>
            <w:r w:rsidRPr="00C04BFE">
              <w:rPr>
                <w:rFonts w:ascii="Helvetica Neue" w:eastAsia="Times New Roman" w:hAnsi="Helvetica Neue"/>
                <w:b/>
                <w:bCs/>
                <w:color w:val="000000"/>
                <w:sz w:val="18"/>
                <w:szCs w:val="18"/>
                <w:lang w:eastAsia="zh-CN"/>
              </w:rPr>
              <w:t>sensitivity</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5CD4A16" w14:textId="3B54FC8B" w:rsidR="00C04BFE" w:rsidRPr="00C04BFE" w:rsidRDefault="00C04BFE" w:rsidP="007316FF">
            <w:pPr>
              <w:jc w:val="center"/>
              <w:rPr>
                <w:rFonts w:eastAsia="Times New Roman"/>
                <w:sz w:val="18"/>
                <w:szCs w:val="18"/>
                <w:lang w:eastAsia="zh-CN"/>
              </w:rPr>
            </w:pPr>
            <w:r w:rsidRPr="00C04BFE">
              <w:rPr>
                <w:rFonts w:ascii="Helvetica Neue" w:eastAsia="Times New Roman" w:hAnsi="Helvetica Neue"/>
                <w:b/>
                <w:bCs/>
                <w:color w:val="000000"/>
                <w:sz w:val="18"/>
                <w:szCs w:val="18"/>
                <w:lang w:eastAsia="zh-CN"/>
              </w:rPr>
              <w:t>specificity</w:t>
            </w:r>
          </w:p>
        </w:tc>
        <w:tc>
          <w:tcPr>
            <w:tcW w:w="13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7F9FFA57" w14:textId="77777777" w:rsidR="00C04BFE" w:rsidRPr="00C04BFE" w:rsidRDefault="00C04BFE" w:rsidP="007316FF">
            <w:pPr>
              <w:jc w:val="center"/>
              <w:rPr>
                <w:rFonts w:eastAsia="Times New Roman"/>
                <w:sz w:val="18"/>
                <w:szCs w:val="18"/>
                <w:lang w:eastAsia="zh-CN"/>
              </w:rPr>
            </w:pPr>
            <w:r w:rsidRPr="00C04BFE">
              <w:rPr>
                <w:rFonts w:ascii="Helvetica Neue" w:eastAsia="Times New Roman" w:hAnsi="Helvetica Neue"/>
                <w:b/>
                <w:bCs/>
                <w:color w:val="000000"/>
                <w:sz w:val="18"/>
                <w:szCs w:val="18"/>
                <w:lang w:eastAsia="zh-CN"/>
              </w:rPr>
              <w:t>precision</w:t>
            </w:r>
          </w:p>
        </w:tc>
        <w:tc>
          <w:tcPr>
            <w:tcW w:w="13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3753DF55" w14:textId="77777777" w:rsidR="00C04BFE" w:rsidRPr="00C04BFE" w:rsidRDefault="00C04BFE" w:rsidP="007316FF">
            <w:pPr>
              <w:jc w:val="center"/>
              <w:rPr>
                <w:rFonts w:eastAsia="Times New Roman"/>
                <w:sz w:val="18"/>
                <w:szCs w:val="18"/>
                <w:lang w:eastAsia="zh-CN"/>
              </w:rPr>
            </w:pPr>
            <w:r w:rsidRPr="00C04BFE">
              <w:rPr>
                <w:rFonts w:ascii="Helvetica Neue" w:eastAsia="Times New Roman" w:hAnsi="Helvetica Neue"/>
                <w:b/>
                <w:bCs/>
                <w:color w:val="000000"/>
                <w:sz w:val="18"/>
                <w:szCs w:val="18"/>
                <w:lang w:eastAsia="zh-CN"/>
              </w:rPr>
              <w:t>recall</w:t>
            </w:r>
          </w:p>
        </w:tc>
        <w:tc>
          <w:tcPr>
            <w:tcW w:w="13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7AB7FCB" w14:textId="77777777" w:rsidR="00C04BFE" w:rsidRPr="00C04BFE" w:rsidRDefault="00C04BFE" w:rsidP="007316FF">
            <w:pPr>
              <w:jc w:val="center"/>
              <w:rPr>
                <w:rFonts w:eastAsia="Times New Roman"/>
                <w:sz w:val="18"/>
                <w:szCs w:val="18"/>
                <w:lang w:eastAsia="zh-CN"/>
              </w:rPr>
            </w:pPr>
            <w:r w:rsidRPr="00C04BFE">
              <w:rPr>
                <w:rFonts w:ascii="Helvetica Neue" w:eastAsia="Times New Roman" w:hAnsi="Helvetica Neue"/>
                <w:b/>
                <w:bCs/>
                <w:color w:val="000000"/>
                <w:sz w:val="18"/>
                <w:szCs w:val="18"/>
                <w:lang w:eastAsia="zh-CN"/>
              </w:rPr>
              <w:t>fbeta</w:t>
            </w:r>
          </w:p>
        </w:tc>
      </w:tr>
      <w:tr w:rsidR="00CA6F41" w:rsidRPr="00C04BFE" w14:paraId="287C1758" w14:textId="77777777" w:rsidTr="00C04BFE">
        <w:trPr>
          <w:trHeight w:val="180"/>
        </w:trPr>
        <w:tc>
          <w:tcPr>
            <w:tcW w:w="2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6929F82C" w14:textId="1DB4493A" w:rsidR="00C04BFE" w:rsidRPr="00C04BFE" w:rsidRDefault="00C04BFE" w:rsidP="007316FF">
            <w:pPr>
              <w:jc w:val="center"/>
              <w:rPr>
                <w:rFonts w:eastAsia="Times New Roman"/>
                <w:sz w:val="18"/>
                <w:szCs w:val="18"/>
                <w:lang w:eastAsia="zh-CN"/>
              </w:rPr>
            </w:pPr>
            <w:r w:rsidRPr="00C04BFE">
              <w:rPr>
                <w:rFonts w:ascii="Helvetica Neue" w:eastAsia="Times New Roman" w:hAnsi="Helvetica Neue"/>
                <w:b/>
                <w:bCs/>
                <w:color w:val="000000"/>
                <w:sz w:val="18"/>
                <w:szCs w:val="18"/>
                <w:lang w:eastAsia="zh-CN"/>
              </w:rPr>
              <w:t>clinic</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A22961E" w14:textId="25E03DA8"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0.60</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E5A01D" w14:textId="51546349"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0.85</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3C609C" w14:textId="01DCC389"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0.96</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53260D" w14:textId="19FCB049"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0.1</w:t>
            </w:r>
            <w:r>
              <w:rPr>
                <w:rFonts w:ascii="Helvetica Neue" w:eastAsia="Times New Roman" w:hAnsi="Helvetica Neue"/>
                <w:color w:val="000000"/>
                <w:sz w:val="15"/>
                <w:szCs w:val="15"/>
                <w:lang w:eastAsia="zh-CN"/>
              </w:rPr>
              <w:t>5</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6E79158" w14:textId="1D3B466D"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0.8</w:t>
            </w:r>
            <w:r>
              <w:rPr>
                <w:rFonts w:ascii="Helvetica Neue" w:eastAsia="Times New Roman" w:hAnsi="Helvetica Neue"/>
                <w:color w:val="000000"/>
                <w:sz w:val="15"/>
                <w:szCs w:val="15"/>
                <w:lang w:eastAsia="zh-CN"/>
              </w:rPr>
              <w:t>8</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BFC7E5" w14:textId="06098158"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0.96</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4645775" w14:textId="1CEA6BC4"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0.9</w:t>
            </w:r>
            <w:r>
              <w:rPr>
                <w:rFonts w:ascii="Helvetica Neue" w:eastAsia="Times New Roman" w:hAnsi="Helvetica Neue"/>
                <w:color w:val="000000"/>
                <w:sz w:val="15"/>
                <w:szCs w:val="15"/>
                <w:lang w:eastAsia="zh-CN"/>
              </w:rPr>
              <w:t>2</w:t>
            </w:r>
          </w:p>
        </w:tc>
      </w:tr>
      <w:tr w:rsidR="00CA6F41" w:rsidRPr="00C04BFE" w14:paraId="28CE518F" w14:textId="77777777" w:rsidTr="00C04BFE">
        <w:trPr>
          <w:trHeight w:val="165"/>
        </w:trPr>
        <w:tc>
          <w:tcPr>
            <w:tcW w:w="2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3B985DC4" w14:textId="77777777" w:rsidR="00C04BFE" w:rsidRPr="00C04BFE" w:rsidRDefault="00C04BFE" w:rsidP="007316FF">
            <w:pPr>
              <w:jc w:val="center"/>
              <w:rPr>
                <w:rFonts w:eastAsia="Times New Roman"/>
                <w:sz w:val="18"/>
                <w:szCs w:val="18"/>
                <w:lang w:eastAsia="zh-CN"/>
              </w:rPr>
            </w:pPr>
            <w:r w:rsidRPr="00C04BFE">
              <w:rPr>
                <w:rFonts w:ascii="Helvetica Neue" w:eastAsia="Times New Roman" w:hAnsi="Helvetica Neue"/>
                <w:b/>
                <w:bCs/>
                <w:color w:val="000000"/>
                <w:sz w:val="18"/>
                <w:szCs w:val="18"/>
                <w:lang w:eastAsia="zh-CN"/>
              </w:rPr>
              <w:t>clinic &amp; mrna</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F51F707" w14:textId="60C77368"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0.5</w:t>
            </w:r>
            <w:r>
              <w:rPr>
                <w:rFonts w:ascii="Helvetica Neue" w:eastAsia="Times New Roman" w:hAnsi="Helvetica Neue"/>
                <w:color w:val="000000"/>
                <w:sz w:val="15"/>
                <w:szCs w:val="15"/>
                <w:lang w:eastAsia="zh-CN"/>
              </w:rPr>
              <w:t>4</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67EA4AD" w14:textId="154ECC8C"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0.8</w:t>
            </w:r>
            <w:r>
              <w:rPr>
                <w:rFonts w:ascii="Helvetica Neue" w:eastAsia="Times New Roman" w:hAnsi="Helvetica Neue"/>
                <w:color w:val="000000"/>
                <w:sz w:val="15"/>
                <w:szCs w:val="15"/>
                <w:lang w:eastAsia="zh-CN"/>
              </w:rPr>
              <w:t>7</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3807896" w14:textId="77777777"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1</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9ED003" w14:textId="06360CAE"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0.02</w:t>
            </w:r>
            <w:r>
              <w:rPr>
                <w:rFonts w:ascii="Helvetica Neue" w:eastAsia="Times New Roman" w:hAnsi="Helvetica Neue"/>
                <w:color w:val="000000"/>
                <w:sz w:val="15"/>
                <w:szCs w:val="15"/>
                <w:lang w:eastAsia="zh-CN"/>
              </w:rPr>
              <w:t>3</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9EBB6F" w14:textId="3043708A"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0.8</w:t>
            </w:r>
            <w:r>
              <w:rPr>
                <w:rFonts w:ascii="Helvetica Neue" w:eastAsia="Times New Roman" w:hAnsi="Helvetica Neue"/>
                <w:color w:val="000000"/>
                <w:sz w:val="15"/>
                <w:szCs w:val="15"/>
                <w:lang w:eastAsia="zh-CN"/>
              </w:rPr>
              <w:t>7</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8981F0" w14:textId="77777777"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1</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34AD4B1" w14:textId="13E632B3"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0.9</w:t>
            </w:r>
            <w:r>
              <w:rPr>
                <w:rFonts w:ascii="Helvetica Neue" w:eastAsia="Times New Roman" w:hAnsi="Helvetica Neue"/>
                <w:color w:val="000000"/>
                <w:sz w:val="15"/>
                <w:szCs w:val="15"/>
                <w:lang w:eastAsia="zh-CN"/>
              </w:rPr>
              <w:t>3</w:t>
            </w:r>
          </w:p>
        </w:tc>
      </w:tr>
      <w:tr w:rsidR="00CA6F41" w:rsidRPr="00C04BFE" w14:paraId="55F8845A" w14:textId="77777777" w:rsidTr="00C04BFE">
        <w:trPr>
          <w:trHeight w:val="165"/>
        </w:trPr>
        <w:tc>
          <w:tcPr>
            <w:tcW w:w="2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0E1BAAD3" w14:textId="77777777" w:rsidR="00C04BFE" w:rsidRPr="00C04BFE" w:rsidRDefault="00C04BFE" w:rsidP="007316FF">
            <w:pPr>
              <w:jc w:val="center"/>
              <w:rPr>
                <w:rFonts w:eastAsia="Times New Roman"/>
                <w:sz w:val="18"/>
                <w:szCs w:val="18"/>
                <w:lang w:eastAsia="zh-CN"/>
              </w:rPr>
            </w:pPr>
            <w:r w:rsidRPr="00C04BFE">
              <w:rPr>
                <w:rFonts w:ascii="Helvetica Neue" w:eastAsia="Times New Roman" w:hAnsi="Helvetica Neue"/>
                <w:b/>
                <w:bCs/>
                <w:color w:val="000000"/>
                <w:sz w:val="18"/>
                <w:szCs w:val="18"/>
                <w:lang w:eastAsia="zh-CN"/>
              </w:rPr>
              <w:t>clinic &amp; protein</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752C41" w14:textId="7B403D63"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0.6</w:t>
            </w:r>
            <w:r>
              <w:rPr>
                <w:rFonts w:ascii="Helvetica Neue" w:eastAsia="Times New Roman" w:hAnsi="Helvetica Neue"/>
                <w:color w:val="000000"/>
                <w:sz w:val="15"/>
                <w:szCs w:val="15"/>
                <w:lang w:eastAsia="zh-CN"/>
              </w:rPr>
              <w:t>1</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82F9E04" w14:textId="0BEB74F7"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0.86</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5CDE895" w14:textId="62F2DBA7"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0.99</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7604989" w14:textId="60D00CCA"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3F1E974" w14:textId="3FB0A42F"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0.8</w:t>
            </w:r>
            <w:r>
              <w:rPr>
                <w:rFonts w:ascii="Helvetica Neue" w:eastAsia="Times New Roman" w:hAnsi="Helvetica Neue"/>
                <w:color w:val="000000"/>
                <w:sz w:val="15"/>
                <w:szCs w:val="15"/>
                <w:lang w:eastAsia="zh-CN"/>
              </w:rPr>
              <w:t>7</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95FB6F" w14:textId="76976282"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0.99</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DB8134" w14:textId="164F0A4D"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0.9</w:t>
            </w:r>
            <w:r>
              <w:rPr>
                <w:rFonts w:ascii="Helvetica Neue" w:eastAsia="Times New Roman" w:hAnsi="Helvetica Neue"/>
                <w:color w:val="000000"/>
                <w:sz w:val="15"/>
                <w:szCs w:val="15"/>
                <w:lang w:eastAsia="zh-CN"/>
              </w:rPr>
              <w:t>3</w:t>
            </w:r>
          </w:p>
        </w:tc>
      </w:tr>
      <w:tr w:rsidR="00CA6F41" w:rsidRPr="00C04BFE" w14:paraId="4480A773" w14:textId="77777777" w:rsidTr="00C04BFE">
        <w:trPr>
          <w:trHeight w:val="165"/>
        </w:trPr>
        <w:tc>
          <w:tcPr>
            <w:tcW w:w="2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39FA6715" w14:textId="77777777" w:rsidR="00C04BFE" w:rsidRPr="00C04BFE" w:rsidRDefault="00C04BFE" w:rsidP="007316FF">
            <w:pPr>
              <w:jc w:val="center"/>
              <w:rPr>
                <w:rFonts w:eastAsia="Times New Roman"/>
                <w:sz w:val="18"/>
                <w:szCs w:val="18"/>
                <w:lang w:eastAsia="zh-CN"/>
              </w:rPr>
            </w:pPr>
            <w:r w:rsidRPr="00C04BFE">
              <w:rPr>
                <w:rFonts w:ascii="Helvetica Neue" w:eastAsia="Times New Roman" w:hAnsi="Helvetica Neue"/>
                <w:b/>
                <w:bCs/>
                <w:color w:val="000000"/>
                <w:sz w:val="18"/>
                <w:szCs w:val="18"/>
                <w:lang w:eastAsia="zh-CN"/>
              </w:rPr>
              <w:t>clinic &amp; mutation</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516A2B" w14:textId="5C720C31"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0.66</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C62CFC9" w14:textId="61D26048"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0.86</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CA1588" w14:textId="2C2A41FB"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0.9</w:t>
            </w:r>
            <w:r>
              <w:rPr>
                <w:rFonts w:ascii="Helvetica Neue" w:eastAsia="Times New Roman" w:hAnsi="Helvetica Neue"/>
                <w:color w:val="000000"/>
                <w:sz w:val="15"/>
                <w:szCs w:val="15"/>
                <w:lang w:eastAsia="zh-CN"/>
              </w:rPr>
              <w:t>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A8CF21" w14:textId="7C1D0079"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0.17</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B1F2532" w14:textId="571648A1"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0.88</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E29A8C" w14:textId="6BED391A"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0.9</w:t>
            </w:r>
            <w:r>
              <w:rPr>
                <w:rFonts w:ascii="Helvetica Neue" w:eastAsia="Times New Roman" w:hAnsi="Helvetica Neue"/>
                <w:color w:val="000000"/>
                <w:sz w:val="15"/>
                <w:szCs w:val="15"/>
                <w:lang w:eastAsia="zh-CN"/>
              </w:rPr>
              <w:t>7</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4FCD38" w14:textId="06B49D33"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0.92</w:t>
            </w:r>
          </w:p>
        </w:tc>
      </w:tr>
      <w:tr w:rsidR="00CA6F41" w:rsidRPr="00C04BFE" w14:paraId="5CB2F2CA" w14:textId="77777777" w:rsidTr="00C04BFE">
        <w:trPr>
          <w:trHeight w:val="165"/>
        </w:trPr>
        <w:tc>
          <w:tcPr>
            <w:tcW w:w="2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16A4B2E8" w14:textId="77777777" w:rsidR="00C04BFE" w:rsidRPr="00C04BFE" w:rsidRDefault="00C04BFE" w:rsidP="007316FF">
            <w:pPr>
              <w:jc w:val="center"/>
              <w:rPr>
                <w:rFonts w:eastAsia="Times New Roman"/>
                <w:sz w:val="18"/>
                <w:szCs w:val="18"/>
                <w:lang w:eastAsia="zh-CN"/>
              </w:rPr>
            </w:pPr>
            <w:r w:rsidRPr="00C04BFE">
              <w:rPr>
                <w:rFonts w:ascii="Helvetica Neue" w:eastAsia="Times New Roman" w:hAnsi="Helvetica Neue"/>
                <w:b/>
                <w:bCs/>
                <w:color w:val="000000"/>
                <w:sz w:val="18"/>
                <w:szCs w:val="18"/>
                <w:lang w:eastAsia="zh-CN"/>
              </w:rPr>
              <w:t>clinic &amp; mirna</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77036BD" w14:textId="61CFEA25"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0.62</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6F0BCF0" w14:textId="3505775D"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0.86</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C8D1994" w14:textId="2DC101A1"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0.99</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1B2D2A" w14:textId="59DE4533"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0.00</w:t>
            </w:r>
            <w:r>
              <w:rPr>
                <w:rFonts w:ascii="Helvetica Neue" w:eastAsia="Times New Roman" w:hAnsi="Helvetica Neue"/>
                <w:color w:val="000000"/>
                <w:sz w:val="15"/>
                <w:szCs w:val="15"/>
                <w:lang w:eastAsia="zh-CN"/>
              </w:rPr>
              <w:t>9</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9A07B67" w14:textId="5282CA9D"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0.86</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CAADB69" w14:textId="7EA3CE8F"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0.99</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1B01F71" w14:textId="60BFE9AE"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0.9</w:t>
            </w:r>
            <w:r>
              <w:rPr>
                <w:rFonts w:ascii="Helvetica Neue" w:eastAsia="Times New Roman" w:hAnsi="Helvetica Neue"/>
                <w:color w:val="000000"/>
                <w:sz w:val="15"/>
                <w:szCs w:val="15"/>
                <w:lang w:eastAsia="zh-CN"/>
              </w:rPr>
              <w:t>3</w:t>
            </w:r>
          </w:p>
        </w:tc>
      </w:tr>
      <w:tr w:rsidR="00CA6F41" w:rsidRPr="00C04BFE" w14:paraId="09924F23" w14:textId="77777777" w:rsidTr="00C04BFE">
        <w:trPr>
          <w:trHeight w:val="165"/>
        </w:trPr>
        <w:tc>
          <w:tcPr>
            <w:tcW w:w="2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581906D3" w14:textId="33EA6B6E" w:rsidR="00C04BFE" w:rsidRPr="00C04BFE" w:rsidRDefault="00C04BFE" w:rsidP="007316FF">
            <w:pPr>
              <w:jc w:val="center"/>
              <w:rPr>
                <w:rFonts w:eastAsia="Times New Roman"/>
                <w:sz w:val="18"/>
                <w:szCs w:val="18"/>
                <w:lang w:eastAsia="zh-CN"/>
              </w:rPr>
            </w:pPr>
            <w:r w:rsidRPr="00C04BFE">
              <w:rPr>
                <w:rFonts w:ascii="Helvetica Neue" w:eastAsia="Times New Roman" w:hAnsi="Helvetica Neue"/>
                <w:b/>
                <w:bCs/>
                <w:color w:val="000000"/>
                <w:sz w:val="18"/>
                <w:szCs w:val="18"/>
                <w:lang w:eastAsia="zh-CN"/>
              </w:rPr>
              <w:t xml:space="preserve">clinic &amp; </w:t>
            </w:r>
            <w:r w:rsidR="00CA6F41" w:rsidRPr="00CA6F41">
              <w:rPr>
                <w:rFonts w:ascii="Helvetica Neue" w:eastAsia="Times New Roman" w:hAnsi="Helvetica Neue"/>
                <w:b/>
                <w:bCs/>
                <w:color w:val="000000"/>
                <w:sz w:val="18"/>
                <w:szCs w:val="18"/>
                <w:lang w:eastAsia="zh-CN"/>
              </w:rPr>
              <w:t>all above</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327BC85" w14:textId="0818D63E"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0.5</w:t>
            </w:r>
            <w:r>
              <w:rPr>
                <w:rFonts w:ascii="Helvetica Neue" w:eastAsia="Times New Roman" w:hAnsi="Helvetica Neue"/>
                <w:color w:val="000000"/>
                <w:sz w:val="15"/>
                <w:szCs w:val="15"/>
                <w:lang w:eastAsia="zh-CN"/>
              </w:rPr>
              <w:t>7</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6781B6D" w14:textId="5CE9B173"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0.8</w:t>
            </w:r>
            <w:r>
              <w:rPr>
                <w:rFonts w:ascii="Helvetica Neue" w:eastAsia="Times New Roman" w:hAnsi="Helvetica Neue"/>
                <w:color w:val="000000"/>
                <w:sz w:val="15"/>
                <w:szCs w:val="15"/>
                <w:lang w:eastAsia="zh-CN"/>
              </w:rPr>
              <w:t>7</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8C0E7A9" w14:textId="0C49714E"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0.99</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8407AC" w14:textId="485E19D2"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0.011</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327440C" w14:textId="34D327E3"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0.8</w:t>
            </w:r>
            <w:r>
              <w:rPr>
                <w:rFonts w:ascii="Helvetica Neue" w:eastAsia="Times New Roman" w:hAnsi="Helvetica Neue"/>
                <w:color w:val="000000"/>
                <w:sz w:val="15"/>
                <w:szCs w:val="15"/>
                <w:lang w:eastAsia="zh-CN"/>
              </w:rPr>
              <w:t>7</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6A7626" w14:textId="23ADECD5"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0.99</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34357F6" w14:textId="5D8889D7" w:rsidR="00C04BFE" w:rsidRPr="00C04BFE" w:rsidRDefault="00C04BFE" w:rsidP="007316FF">
            <w:pPr>
              <w:jc w:val="center"/>
              <w:rPr>
                <w:rFonts w:eastAsia="Times New Roman"/>
                <w:lang w:eastAsia="zh-CN"/>
              </w:rPr>
            </w:pPr>
            <w:r w:rsidRPr="00C04BFE">
              <w:rPr>
                <w:rFonts w:ascii="Helvetica Neue" w:eastAsia="Times New Roman" w:hAnsi="Helvetica Neue"/>
                <w:color w:val="000000"/>
                <w:sz w:val="15"/>
                <w:szCs w:val="15"/>
                <w:lang w:eastAsia="zh-CN"/>
              </w:rPr>
              <w:t>0.9</w:t>
            </w:r>
            <w:r>
              <w:rPr>
                <w:rFonts w:ascii="Helvetica Neue" w:eastAsia="Times New Roman" w:hAnsi="Helvetica Neue"/>
                <w:color w:val="000000"/>
                <w:sz w:val="15"/>
                <w:szCs w:val="15"/>
                <w:lang w:eastAsia="zh-CN"/>
              </w:rPr>
              <w:t>3</w:t>
            </w:r>
          </w:p>
        </w:tc>
      </w:tr>
    </w:tbl>
    <w:p w14:paraId="3B1A48C4" w14:textId="1E8825C8" w:rsidR="00C04BFE" w:rsidRDefault="007316FF" w:rsidP="007316FF">
      <w:pPr>
        <w:pStyle w:val="ListParagraph"/>
        <w:spacing w:after="160" w:line="278" w:lineRule="auto"/>
        <w:ind w:left="1100"/>
        <w:jc w:val="center"/>
        <w:rPr>
          <w:rFonts w:ascii="Calibri" w:hAnsi="Calibri" w:cs="Calibri"/>
          <w:sz w:val="20"/>
          <w:szCs w:val="20"/>
          <w:lang w:val="en-US"/>
        </w:rPr>
      </w:pPr>
      <w:r w:rsidRPr="007316FF">
        <w:rPr>
          <w:rFonts w:ascii="Calibri" w:hAnsi="Calibri" w:cs="Calibri"/>
          <w:sz w:val="20"/>
          <w:szCs w:val="20"/>
          <w:lang w:val="en-US"/>
        </w:rPr>
        <w:t>Table 1</w:t>
      </w:r>
    </w:p>
    <w:p w14:paraId="5ACB0151" w14:textId="77777777" w:rsidR="00706596" w:rsidRDefault="00706596" w:rsidP="00706596">
      <w:pPr>
        <w:pStyle w:val="ListParagraph"/>
        <w:spacing w:after="160" w:line="278" w:lineRule="auto"/>
        <w:ind w:left="1100"/>
        <w:jc w:val="center"/>
        <w:rPr>
          <w:rFonts w:ascii="Calibri" w:hAnsi="Calibri" w:cs="Calibri"/>
          <w:lang w:val="en-US" w:eastAsia="zh-CN"/>
        </w:rPr>
      </w:pPr>
      <w:r>
        <w:rPr>
          <w:rFonts w:ascii="Calibri" w:hAnsi="Calibri" w:cs="Calibri"/>
          <w:noProof/>
          <w:lang w:val="en-US" w:eastAsia="zh-CN"/>
        </w:rPr>
        <w:lastRenderedPageBreak/>
        <w:drawing>
          <wp:inline distT="0" distB="0" distL="0" distR="0" wp14:anchorId="66BC15B1" wp14:editId="66B60023">
            <wp:extent cx="4085590" cy="6537325"/>
            <wp:effectExtent l="0" t="0" r="3810" b="3175"/>
            <wp:docPr id="786142861"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42861" name="Picture 1" descr="A graph of a curve&#10;&#10;Description automatically generated with medium confidence"/>
                    <pic:cNvPicPr/>
                  </pic:nvPicPr>
                  <pic:blipFill>
                    <a:blip r:embed="rId15"/>
                    <a:stretch>
                      <a:fillRect/>
                    </a:stretch>
                  </pic:blipFill>
                  <pic:spPr>
                    <a:xfrm>
                      <a:off x="0" y="0"/>
                      <a:ext cx="4085590" cy="6537325"/>
                    </a:xfrm>
                    <a:prstGeom prst="rect">
                      <a:avLst/>
                    </a:prstGeom>
                  </pic:spPr>
                </pic:pic>
              </a:graphicData>
            </a:graphic>
          </wp:inline>
        </w:drawing>
      </w:r>
    </w:p>
    <w:p w14:paraId="73D617D0" w14:textId="531CEDC9" w:rsidR="007316FF" w:rsidRPr="00CA6F41" w:rsidRDefault="00706596" w:rsidP="00706596">
      <w:pPr>
        <w:pStyle w:val="ListParagraph"/>
        <w:spacing w:after="160" w:line="278" w:lineRule="auto"/>
        <w:ind w:left="1100"/>
        <w:jc w:val="center"/>
        <w:rPr>
          <w:rFonts w:ascii="Calibri" w:hAnsi="Calibri" w:cs="Calibri"/>
          <w:sz w:val="20"/>
          <w:szCs w:val="20"/>
          <w:lang w:val="en-US" w:eastAsia="zh-CN"/>
        </w:rPr>
      </w:pPr>
      <w:r w:rsidRPr="00CA6F41">
        <w:rPr>
          <w:rFonts w:ascii="Calibri" w:hAnsi="Calibri" w:cs="Calibri"/>
          <w:sz w:val="20"/>
          <w:szCs w:val="20"/>
          <w:lang w:val="en-US" w:eastAsia="zh-CN"/>
        </w:rPr>
        <w:t>Figure 1</w:t>
      </w:r>
    </w:p>
    <w:p w14:paraId="795DB1B4" w14:textId="7C6C6F29" w:rsidR="00C04BFE" w:rsidRDefault="00C04BFE" w:rsidP="00E83822">
      <w:pPr>
        <w:pStyle w:val="ListParagraph"/>
        <w:numPr>
          <w:ilvl w:val="1"/>
          <w:numId w:val="6"/>
        </w:numPr>
        <w:spacing w:after="160" w:line="278" w:lineRule="auto"/>
        <w:rPr>
          <w:rFonts w:ascii="Calibri" w:hAnsi="Calibri" w:cs="Calibri"/>
          <w:sz w:val="28"/>
          <w:szCs w:val="28"/>
          <w:lang w:val="en-US"/>
        </w:rPr>
      </w:pPr>
      <w:r w:rsidRPr="00C04BFE">
        <w:rPr>
          <w:rFonts w:ascii="Calibri" w:hAnsi="Calibri" w:cs="Calibri"/>
          <w:sz w:val="28"/>
          <w:szCs w:val="28"/>
          <w:lang w:val="en-US"/>
        </w:rPr>
        <w:t>Application results for different prediction models</w:t>
      </w:r>
    </w:p>
    <w:p w14:paraId="1BC5729A" w14:textId="79E0B429" w:rsidR="004D767B" w:rsidRDefault="00706596" w:rsidP="004D767B">
      <w:pPr>
        <w:pStyle w:val="ListParagraph"/>
        <w:spacing w:after="160" w:line="278" w:lineRule="auto"/>
        <w:ind w:left="1100"/>
        <w:rPr>
          <w:rFonts w:ascii="Calibri" w:hAnsi="Calibri" w:cs="Calibri"/>
          <w:lang w:val="en-US" w:eastAsia="zh-CN"/>
        </w:rPr>
      </w:pPr>
      <w:r w:rsidRPr="00706596">
        <w:rPr>
          <w:rFonts w:ascii="Calibri" w:hAnsi="Calibri" w:cs="Calibri"/>
          <w:lang w:val="en-US" w:eastAsia="zh-CN"/>
        </w:rPr>
        <w:t>In this section I compared XgBoost, Elastic Net, Decision Tree, Random Forest</w:t>
      </w:r>
      <w:r w:rsidR="002911C8">
        <w:rPr>
          <w:rFonts w:ascii="Calibri" w:hAnsi="Calibri" w:cs="Calibri"/>
          <w:lang w:val="en-US" w:eastAsia="zh-CN"/>
        </w:rPr>
        <w:t>,</w:t>
      </w:r>
      <w:r w:rsidRPr="00706596">
        <w:rPr>
          <w:rFonts w:ascii="Calibri" w:hAnsi="Calibri" w:cs="Calibri"/>
          <w:lang w:val="en-US" w:eastAsia="zh-CN"/>
        </w:rPr>
        <w:t xml:space="preserve"> and LASSO in the best dataset: clinical data with mutation data. </w:t>
      </w:r>
      <w:r>
        <w:rPr>
          <w:rFonts w:ascii="Calibri" w:hAnsi="Calibri" w:cs="Calibri"/>
          <w:lang w:val="en-US" w:eastAsia="zh-CN"/>
        </w:rPr>
        <w:t xml:space="preserve">Table 2 below shows the results of different models.  </w:t>
      </w:r>
      <w:r w:rsidR="004D767B">
        <w:rPr>
          <w:rFonts w:ascii="Calibri" w:hAnsi="Calibri" w:cs="Calibri"/>
          <w:lang w:val="en-US" w:eastAsia="zh-CN"/>
        </w:rPr>
        <w:t xml:space="preserve">And </w:t>
      </w:r>
      <w:r w:rsidR="004D767B" w:rsidRPr="007316FF">
        <w:rPr>
          <w:rFonts w:ascii="Calibri" w:hAnsi="Calibri" w:cs="Calibri" w:hint="eastAsia"/>
          <w:lang w:val="en-US" w:eastAsia="zh-CN"/>
        </w:rPr>
        <w:t>F</w:t>
      </w:r>
      <w:r w:rsidR="004D767B" w:rsidRPr="007316FF">
        <w:rPr>
          <w:rFonts w:ascii="Calibri" w:hAnsi="Calibri" w:cs="Calibri"/>
          <w:lang w:val="en-US" w:eastAsia="zh-CN"/>
        </w:rPr>
        <w:t xml:space="preserve">igure </w:t>
      </w:r>
      <w:r w:rsidR="004D767B">
        <w:rPr>
          <w:rFonts w:ascii="Calibri" w:hAnsi="Calibri" w:cs="Calibri"/>
          <w:lang w:val="en-US" w:eastAsia="zh-CN"/>
        </w:rPr>
        <w:t>2</w:t>
      </w:r>
      <w:r w:rsidR="004D767B" w:rsidRPr="007316FF">
        <w:rPr>
          <w:rFonts w:ascii="Calibri" w:hAnsi="Calibri" w:cs="Calibri"/>
          <w:lang w:val="en-US" w:eastAsia="zh-CN"/>
        </w:rPr>
        <w:t xml:space="preserve"> </w:t>
      </w:r>
      <w:r w:rsidR="004D767B">
        <w:rPr>
          <w:rFonts w:ascii="Calibri" w:hAnsi="Calibri" w:cs="Calibri"/>
          <w:lang w:val="en-US" w:eastAsia="zh-CN"/>
        </w:rPr>
        <w:t xml:space="preserve">below </w:t>
      </w:r>
      <w:r w:rsidR="004D767B" w:rsidRPr="007316FF">
        <w:rPr>
          <w:rFonts w:ascii="Calibri" w:hAnsi="Calibri" w:cs="Calibri"/>
          <w:lang w:val="en-US" w:eastAsia="zh-CN"/>
        </w:rPr>
        <w:t>shows the</w:t>
      </w:r>
      <w:r w:rsidR="004D767B">
        <w:rPr>
          <w:rFonts w:ascii="Calibri" w:hAnsi="Calibri" w:cs="Calibri"/>
          <w:lang w:val="en-US" w:eastAsia="zh-CN"/>
        </w:rPr>
        <w:t xml:space="preserve"> combination of</w:t>
      </w:r>
      <w:r w:rsidR="004D767B" w:rsidRPr="007316FF">
        <w:rPr>
          <w:rFonts w:ascii="Calibri" w:hAnsi="Calibri" w:cs="Calibri"/>
          <w:lang w:val="en-US" w:eastAsia="zh-CN"/>
        </w:rPr>
        <w:t xml:space="preserve"> </w:t>
      </w:r>
      <w:r w:rsidR="004D767B">
        <w:rPr>
          <w:rFonts w:ascii="Calibri" w:hAnsi="Calibri" w:cs="Calibri"/>
          <w:lang w:val="en-US" w:eastAsia="zh-CN"/>
        </w:rPr>
        <w:t>ROC</w:t>
      </w:r>
      <w:r w:rsidR="004D767B" w:rsidRPr="007316FF">
        <w:rPr>
          <w:rFonts w:ascii="Calibri" w:hAnsi="Calibri" w:cs="Calibri"/>
          <w:lang w:val="en-US" w:eastAsia="zh-CN"/>
        </w:rPr>
        <w:t xml:space="preserve"> curves generated by</w:t>
      </w:r>
      <w:r w:rsidR="004D767B">
        <w:rPr>
          <w:rFonts w:ascii="Calibri" w:hAnsi="Calibri" w:cs="Calibri"/>
          <w:lang w:val="en-US" w:eastAsia="zh-CN"/>
        </w:rPr>
        <w:t xml:space="preserve"> different models, </w:t>
      </w:r>
      <w:r w:rsidR="004D767B" w:rsidRPr="007316FF">
        <w:rPr>
          <w:rFonts w:ascii="Calibri" w:hAnsi="Calibri" w:cs="Calibri"/>
          <w:lang w:val="en-US" w:eastAsia="zh-CN"/>
        </w:rPr>
        <w:t>which can visualize the prediction ability</w:t>
      </w:r>
      <w:r w:rsidR="004D767B">
        <w:rPr>
          <w:rFonts w:ascii="Calibri" w:hAnsi="Calibri" w:cs="Calibri"/>
          <w:lang w:val="en-US" w:eastAsia="zh-CN"/>
        </w:rPr>
        <w:t xml:space="preserve"> very effectively.</w:t>
      </w:r>
    </w:p>
    <w:p w14:paraId="6B51E5D0" w14:textId="77777777" w:rsidR="004D767B" w:rsidRDefault="004D767B" w:rsidP="004D767B">
      <w:pPr>
        <w:pStyle w:val="ListParagraph"/>
        <w:spacing w:after="160" w:line="278" w:lineRule="auto"/>
        <w:ind w:left="1100"/>
        <w:rPr>
          <w:rFonts w:ascii="Calibri" w:hAnsi="Calibri" w:cs="Calibri"/>
          <w:lang w:val="en-US" w:eastAsia="zh-CN"/>
        </w:rPr>
      </w:pPr>
    </w:p>
    <w:p w14:paraId="787B1914" w14:textId="45F5984E" w:rsidR="004D767B" w:rsidRDefault="004D767B" w:rsidP="004D767B">
      <w:pPr>
        <w:pStyle w:val="ListParagraph"/>
        <w:spacing w:after="160" w:line="278" w:lineRule="auto"/>
        <w:ind w:left="1100"/>
        <w:rPr>
          <w:rFonts w:ascii="Calibri" w:hAnsi="Calibri" w:cs="Calibri"/>
          <w:lang w:val="en-US" w:eastAsia="zh-CN"/>
        </w:rPr>
      </w:pPr>
      <w:r w:rsidRPr="004D767B">
        <w:rPr>
          <w:rFonts w:ascii="Calibri" w:hAnsi="Calibri" w:cs="Calibri"/>
          <w:lang w:val="en-US" w:eastAsia="zh-CN"/>
        </w:rPr>
        <w:t xml:space="preserve">We found that </w:t>
      </w:r>
      <w:r w:rsidR="002911C8">
        <w:rPr>
          <w:rFonts w:ascii="Calibri" w:hAnsi="Calibri" w:cs="Calibri"/>
          <w:lang w:val="en-US" w:eastAsia="zh-CN"/>
        </w:rPr>
        <w:t xml:space="preserve">the </w:t>
      </w:r>
      <w:r w:rsidRPr="004D767B">
        <w:rPr>
          <w:rFonts w:ascii="Calibri" w:hAnsi="Calibri" w:cs="Calibri"/>
          <w:lang w:val="en-US" w:eastAsia="zh-CN"/>
        </w:rPr>
        <w:t xml:space="preserve">xgboost </w:t>
      </w:r>
      <w:r>
        <w:rPr>
          <w:rFonts w:ascii="Calibri" w:hAnsi="Calibri" w:cs="Calibri" w:hint="eastAsia"/>
          <w:lang w:val="en-US" w:eastAsia="zh-CN"/>
        </w:rPr>
        <w:t>model</w:t>
      </w:r>
      <w:r>
        <w:rPr>
          <w:rFonts w:ascii="Calibri" w:hAnsi="Calibri" w:cs="Calibri"/>
          <w:lang w:val="en-US" w:eastAsia="zh-CN"/>
        </w:rPr>
        <w:t xml:space="preserve"> </w:t>
      </w:r>
      <w:r w:rsidRPr="004D767B">
        <w:rPr>
          <w:rFonts w:ascii="Calibri" w:hAnsi="Calibri" w:cs="Calibri"/>
          <w:lang w:val="en-US" w:eastAsia="zh-CN"/>
        </w:rPr>
        <w:t xml:space="preserve">performs best, </w:t>
      </w:r>
      <w:r w:rsidR="002911C8">
        <w:rPr>
          <w:rFonts w:ascii="Calibri" w:hAnsi="Calibri" w:cs="Calibri"/>
          <w:lang w:val="en-US" w:eastAsia="zh-CN"/>
        </w:rPr>
        <w:t xml:space="preserve">the </w:t>
      </w:r>
      <w:r w:rsidRPr="004D767B">
        <w:rPr>
          <w:rFonts w:ascii="Calibri" w:hAnsi="Calibri" w:cs="Calibri"/>
          <w:lang w:val="en-US" w:eastAsia="zh-CN"/>
        </w:rPr>
        <w:t>decision tree and random forest perform slightly worse, and elastic net and LASSO are not suitable for gene</w:t>
      </w:r>
      <w:r>
        <w:rPr>
          <w:rFonts w:ascii="Calibri" w:hAnsi="Calibri" w:cs="Calibri"/>
          <w:lang w:val="en-US" w:eastAsia="zh-CN"/>
        </w:rPr>
        <w:t>tic</w:t>
      </w:r>
      <w:r w:rsidRPr="004D767B">
        <w:rPr>
          <w:rFonts w:ascii="Calibri" w:hAnsi="Calibri" w:cs="Calibri"/>
          <w:lang w:val="en-US" w:eastAsia="zh-CN"/>
        </w:rPr>
        <w:t xml:space="preserve"> data.</w:t>
      </w:r>
    </w:p>
    <w:p w14:paraId="713B6CA7" w14:textId="77777777" w:rsidR="004D767B" w:rsidRDefault="004D767B" w:rsidP="004D767B">
      <w:pPr>
        <w:pStyle w:val="ListParagraph"/>
        <w:spacing w:after="160" w:line="278" w:lineRule="auto"/>
        <w:ind w:left="1100"/>
        <w:rPr>
          <w:rFonts w:ascii="Calibri" w:hAnsi="Calibri" w:cs="Calibri"/>
          <w:lang w:val="en-US" w:eastAsia="zh-CN"/>
        </w:rPr>
      </w:pPr>
    </w:p>
    <w:p w14:paraId="778573E9" w14:textId="77777777" w:rsidR="004D767B" w:rsidRPr="004D767B" w:rsidRDefault="004D767B" w:rsidP="004D767B">
      <w:pPr>
        <w:pStyle w:val="ListParagraph"/>
        <w:spacing w:after="160" w:line="278" w:lineRule="auto"/>
        <w:ind w:left="1100"/>
        <w:rPr>
          <w:rFonts w:ascii="Calibri" w:hAnsi="Calibri" w:cs="Calibri"/>
          <w:lang w:val="en-US" w:eastAsia="zh-CN"/>
        </w:rPr>
      </w:pPr>
    </w:p>
    <w:tbl>
      <w:tblPr>
        <w:tblW w:w="0" w:type="auto"/>
        <w:tblCellMar>
          <w:left w:w="0" w:type="dxa"/>
          <w:right w:w="0" w:type="dxa"/>
        </w:tblCellMar>
        <w:tblLook w:val="04A0" w:firstRow="1" w:lastRow="0" w:firstColumn="1" w:lastColumn="0" w:noHBand="0" w:noVBand="1"/>
      </w:tblPr>
      <w:tblGrid>
        <w:gridCol w:w="1693"/>
        <w:gridCol w:w="993"/>
        <w:gridCol w:w="992"/>
        <w:gridCol w:w="1276"/>
        <w:gridCol w:w="1275"/>
        <w:gridCol w:w="1276"/>
        <w:gridCol w:w="1134"/>
        <w:gridCol w:w="1091"/>
      </w:tblGrid>
      <w:tr w:rsidR="00706596" w:rsidRPr="00706596" w14:paraId="00E23D02" w14:textId="77777777" w:rsidTr="00706596">
        <w:trPr>
          <w:trHeight w:val="165"/>
        </w:trPr>
        <w:tc>
          <w:tcPr>
            <w:tcW w:w="169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82FDD52" w14:textId="77777777" w:rsidR="00706596" w:rsidRPr="00706596" w:rsidRDefault="00706596" w:rsidP="00706596">
            <w:pPr>
              <w:jc w:val="center"/>
              <w:rPr>
                <w:rFonts w:ascii="Helvetica" w:eastAsia="Times New Roman" w:hAnsi="Helvetica"/>
                <w:sz w:val="18"/>
                <w:szCs w:val="18"/>
                <w:lang w:eastAsia="zh-CN"/>
              </w:rPr>
            </w:pPr>
          </w:p>
        </w:tc>
        <w:tc>
          <w:tcPr>
            <w:tcW w:w="99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F4A7EC2" w14:textId="77777777" w:rsidR="00706596" w:rsidRPr="00706596" w:rsidRDefault="00706596" w:rsidP="00706596">
            <w:pPr>
              <w:jc w:val="center"/>
              <w:rPr>
                <w:rFonts w:eastAsia="Times New Roman"/>
                <w:sz w:val="18"/>
                <w:szCs w:val="18"/>
                <w:lang w:eastAsia="zh-CN"/>
              </w:rPr>
            </w:pPr>
            <w:r w:rsidRPr="00706596">
              <w:rPr>
                <w:rFonts w:ascii="Helvetica Neue" w:eastAsia="Times New Roman" w:hAnsi="Helvetica Neue"/>
                <w:b/>
                <w:bCs/>
                <w:color w:val="000000"/>
                <w:sz w:val="18"/>
                <w:szCs w:val="18"/>
                <w:lang w:eastAsia="zh-CN"/>
              </w:rPr>
              <w:t>auc</w:t>
            </w:r>
          </w:p>
        </w:tc>
        <w:tc>
          <w:tcPr>
            <w:tcW w:w="9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7EDCEDE" w14:textId="77777777" w:rsidR="00706596" w:rsidRPr="00706596" w:rsidRDefault="00706596" w:rsidP="00706596">
            <w:pPr>
              <w:jc w:val="center"/>
              <w:rPr>
                <w:rFonts w:eastAsia="Times New Roman"/>
                <w:sz w:val="18"/>
                <w:szCs w:val="18"/>
                <w:lang w:eastAsia="zh-CN"/>
              </w:rPr>
            </w:pPr>
            <w:r w:rsidRPr="00706596">
              <w:rPr>
                <w:rFonts w:ascii="Helvetica Neue" w:eastAsia="Times New Roman" w:hAnsi="Helvetica Neue"/>
                <w:b/>
                <w:bCs/>
                <w:color w:val="000000"/>
                <w:sz w:val="18"/>
                <w:szCs w:val="18"/>
                <w:lang w:eastAsia="zh-CN"/>
              </w:rPr>
              <w:t>acc</w:t>
            </w:r>
          </w:p>
        </w:tc>
        <w:tc>
          <w:tcPr>
            <w:tcW w:w="127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925CDD4" w14:textId="77777777" w:rsidR="00706596" w:rsidRPr="00706596" w:rsidRDefault="00706596" w:rsidP="00706596">
            <w:pPr>
              <w:jc w:val="center"/>
              <w:rPr>
                <w:rFonts w:eastAsia="Times New Roman"/>
                <w:sz w:val="18"/>
                <w:szCs w:val="18"/>
                <w:lang w:eastAsia="zh-CN"/>
              </w:rPr>
            </w:pPr>
            <w:r w:rsidRPr="00706596">
              <w:rPr>
                <w:rFonts w:ascii="Helvetica Neue" w:eastAsia="Times New Roman" w:hAnsi="Helvetica Neue"/>
                <w:b/>
                <w:bCs/>
                <w:color w:val="000000"/>
                <w:sz w:val="18"/>
                <w:szCs w:val="18"/>
                <w:lang w:eastAsia="zh-CN"/>
              </w:rPr>
              <w:t>sensitivity</w:t>
            </w:r>
          </w:p>
        </w:tc>
        <w:tc>
          <w:tcPr>
            <w:tcW w:w="12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A55F3D0" w14:textId="77777777" w:rsidR="00706596" w:rsidRPr="00706596" w:rsidRDefault="00706596" w:rsidP="00706596">
            <w:pPr>
              <w:jc w:val="center"/>
              <w:rPr>
                <w:rFonts w:eastAsia="Times New Roman"/>
                <w:sz w:val="18"/>
                <w:szCs w:val="18"/>
                <w:lang w:eastAsia="zh-CN"/>
              </w:rPr>
            </w:pPr>
            <w:r w:rsidRPr="00706596">
              <w:rPr>
                <w:rFonts w:ascii="Helvetica Neue" w:eastAsia="Times New Roman" w:hAnsi="Helvetica Neue"/>
                <w:b/>
                <w:bCs/>
                <w:color w:val="000000"/>
                <w:sz w:val="18"/>
                <w:szCs w:val="18"/>
                <w:lang w:eastAsia="zh-CN"/>
              </w:rPr>
              <w:t>specificity</w:t>
            </w:r>
          </w:p>
        </w:tc>
        <w:tc>
          <w:tcPr>
            <w:tcW w:w="127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E775C70" w14:textId="77777777" w:rsidR="00706596" w:rsidRPr="00706596" w:rsidRDefault="00706596" w:rsidP="00706596">
            <w:pPr>
              <w:jc w:val="center"/>
              <w:rPr>
                <w:rFonts w:eastAsia="Times New Roman"/>
                <w:sz w:val="18"/>
                <w:szCs w:val="18"/>
                <w:lang w:eastAsia="zh-CN"/>
              </w:rPr>
            </w:pPr>
            <w:r w:rsidRPr="00706596">
              <w:rPr>
                <w:rFonts w:ascii="Helvetica Neue" w:eastAsia="Times New Roman" w:hAnsi="Helvetica Neue"/>
                <w:b/>
                <w:bCs/>
                <w:color w:val="000000"/>
                <w:sz w:val="18"/>
                <w:szCs w:val="18"/>
                <w:lang w:eastAsia="zh-CN"/>
              </w:rPr>
              <w:t>precision</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3422016A" w14:textId="77777777" w:rsidR="00706596" w:rsidRPr="00706596" w:rsidRDefault="00706596" w:rsidP="00706596">
            <w:pPr>
              <w:jc w:val="center"/>
              <w:rPr>
                <w:rFonts w:eastAsia="Times New Roman"/>
                <w:sz w:val="18"/>
                <w:szCs w:val="18"/>
                <w:lang w:eastAsia="zh-CN"/>
              </w:rPr>
            </w:pPr>
            <w:r w:rsidRPr="00706596">
              <w:rPr>
                <w:rFonts w:ascii="Helvetica Neue" w:eastAsia="Times New Roman" w:hAnsi="Helvetica Neue"/>
                <w:b/>
                <w:bCs/>
                <w:color w:val="000000"/>
                <w:sz w:val="18"/>
                <w:szCs w:val="18"/>
                <w:lang w:eastAsia="zh-CN"/>
              </w:rPr>
              <w:t>recall</w:t>
            </w:r>
          </w:p>
        </w:tc>
        <w:tc>
          <w:tcPr>
            <w:tcW w:w="109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79D195A" w14:textId="77777777" w:rsidR="00706596" w:rsidRPr="00706596" w:rsidRDefault="00706596" w:rsidP="00706596">
            <w:pPr>
              <w:jc w:val="center"/>
              <w:rPr>
                <w:rFonts w:eastAsia="Times New Roman"/>
                <w:sz w:val="18"/>
                <w:szCs w:val="18"/>
                <w:lang w:eastAsia="zh-CN"/>
              </w:rPr>
            </w:pPr>
            <w:r w:rsidRPr="00706596">
              <w:rPr>
                <w:rFonts w:ascii="Helvetica Neue" w:eastAsia="Times New Roman" w:hAnsi="Helvetica Neue"/>
                <w:b/>
                <w:bCs/>
                <w:color w:val="000000"/>
                <w:sz w:val="18"/>
                <w:szCs w:val="18"/>
                <w:lang w:eastAsia="zh-CN"/>
              </w:rPr>
              <w:t>fbeta</w:t>
            </w:r>
          </w:p>
        </w:tc>
      </w:tr>
      <w:tr w:rsidR="00706596" w:rsidRPr="00706596" w14:paraId="54999275" w14:textId="77777777" w:rsidTr="00706596">
        <w:trPr>
          <w:trHeight w:val="300"/>
        </w:trPr>
        <w:tc>
          <w:tcPr>
            <w:tcW w:w="169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024B28C2" w14:textId="320FEB96" w:rsidR="00706596" w:rsidRPr="00706596" w:rsidRDefault="00706596" w:rsidP="00706596">
            <w:pPr>
              <w:jc w:val="center"/>
              <w:rPr>
                <w:rFonts w:eastAsia="Times New Roman"/>
                <w:sz w:val="18"/>
                <w:szCs w:val="18"/>
                <w:lang w:eastAsia="zh-CN"/>
              </w:rPr>
            </w:pPr>
            <w:r>
              <w:rPr>
                <w:rFonts w:ascii="Helvetica Neue" w:eastAsia="Times New Roman" w:hAnsi="Helvetica Neue"/>
                <w:b/>
                <w:bCs/>
                <w:color w:val="000000"/>
                <w:sz w:val="18"/>
                <w:szCs w:val="18"/>
                <w:lang w:eastAsia="zh-CN"/>
              </w:rPr>
              <w:t>X</w:t>
            </w:r>
            <w:r w:rsidRPr="00706596">
              <w:rPr>
                <w:rFonts w:ascii="Helvetica Neue" w:eastAsia="Times New Roman" w:hAnsi="Helvetica Neue"/>
                <w:b/>
                <w:bCs/>
                <w:color w:val="000000"/>
                <w:sz w:val="18"/>
                <w:szCs w:val="18"/>
                <w:lang w:eastAsia="zh-CN"/>
              </w:rPr>
              <w:t>gboost</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8674258" w14:textId="5F7611E2"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0.66</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C68DADB" w14:textId="4F98F93F"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0.86</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A0ED8B" w14:textId="5371E342"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0.9</w:t>
            </w:r>
            <w:r>
              <w:rPr>
                <w:rFonts w:ascii="Helvetica Neue" w:eastAsia="Times New Roman" w:hAnsi="Helvetica Neue"/>
                <w:color w:val="000000"/>
                <w:sz w:val="15"/>
                <w:szCs w:val="15"/>
                <w:lang w:eastAsia="zh-CN"/>
              </w:rPr>
              <w:t>7</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1C5D7E5" w14:textId="53282B86"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0.17</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DF84356" w14:textId="471A97A2"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0.88</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83BF73C" w14:textId="161F3293"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0.9</w:t>
            </w:r>
            <w:r>
              <w:rPr>
                <w:rFonts w:ascii="Helvetica Neue" w:eastAsia="Times New Roman" w:hAnsi="Helvetica Neue"/>
                <w:color w:val="000000"/>
                <w:sz w:val="15"/>
                <w:szCs w:val="15"/>
                <w:lang w:eastAsia="zh-CN"/>
              </w:rPr>
              <w:t>7</w:t>
            </w:r>
          </w:p>
        </w:tc>
        <w:tc>
          <w:tcPr>
            <w:tcW w:w="10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F888D18" w14:textId="45E3EE18"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0.92</w:t>
            </w:r>
          </w:p>
        </w:tc>
      </w:tr>
      <w:tr w:rsidR="00706596" w:rsidRPr="00706596" w14:paraId="3314BE71" w14:textId="77777777" w:rsidTr="00706596">
        <w:trPr>
          <w:trHeight w:val="278"/>
        </w:trPr>
        <w:tc>
          <w:tcPr>
            <w:tcW w:w="169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229469F3" w14:textId="3C6946B1" w:rsidR="00706596" w:rsidRPr="00706596" w:rsidRDefault="00706596" w:rsidP="00706596">
            <w:pPr>
              <w:jc w:val="center"/>
              <w:rPr>
                <w:rFonts w:eastAsia="Times New Roman"/>
                <w:sz w:val="18"/>
                <w:szCs w:val="18"/>
                <w:lang w:eastAsia="zh-CN"/>
              </w:rPr>
            </w:pPr>
            <w:r>
              <w:rPr>
                <w:rFonts w:ascii="Helvetica Neue" w:eastAsia="Times New Roman" w:hAnsi="Helvetica Neue"/>
                <w:b/>
                <w:bCs/>
                <w:color w:val="000000"/>
                <w:sz w:val="18"/>
                <w:szCs w:val="18"/>
                <w:lang w:eastAsia="zh-CN"/>
              </w:rPr>
              <w:t>E</w:t>
            </w:r>
            <w:r w:rsidRPr="00706596">
              <w:rPr>
                <w:rFonts w:ascii="Helvetica Neue" w:eastAsia="Times New Roman" w:hAnsi="Helvetica Neue"/>
                <w:b/>
                <w:bCs/>
                <w:color w:val="000000"/>
                <w:sz w:val="18"/>
                <w:szCs w:val="18"/>
                <w:lang w:eastAsia="zh-CN"/>
              </w:rPr>
              <w:t xml:space="preserve">lasric </w:t>
            </w:r>
            <w:r>
              <w:rPr>
                <w:rFonts w:ascii="Helvetica Neue" w:eastAsia="Times New Roman" w:hAnsi="Helvetica Neue"/>
                <w:b/>
                <w:bCs/>
                <w:color w:val="000000"/>
                <w:sz w:val="18"/>
                <w:szCs w:val="18"/>
                <w:lang w:eastAsia="zh-CN"/>
              </w:rPr>
              <w:t>N</w:t>
            </w:r>
            <w:r w:rsidRPr="00706596">
              <w:rPr>
                <w:rFonts w:ascii="Helvetica Neue" w:eastAsia="Times New Roman" w:hAnsi="Helvetica Neue"/>
                <w:b/>
                <w:bCs/>
                <w:color w:val="000000"/>
                <w:sz w:val="18"/>
                <w:szCs w:val="18"/>
                <w:lang w:eastAsia="zh-CN"/>
              </w:rPr>
              <w:t>et</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B141C8" w14:textId="77777777"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0.5</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5355977" w14:textId="058E04F0"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0.8</w:t>
            </w:r>
            <w:r>
              <w:rPr>
                <w:rFonts w:ascii="Helvetica Neue" w:eastAsia="Times New Roman" w:hAnsi="Helvetica Neue"/>
                <w:color w:val="000000"/>
                <w:sz w:val="15"/>
                <w:szCs w:val="15"/>
                <w:lang w:eastAsia="zh-CN"/>
              </w:rPr>
              <w:t>7</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AB612D4" w14:textId="77777777"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1</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5FD3EBC" w14:textId="77777777"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F5C858B" w14:textId="00E88538"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0.8</w:t>
            </w:r>
            <w:r>
              <w:rPr>
                <w:rFonts w:ascii="Helvetica Neue" w:eastAsia="Times New Roman" w:hAnsi="Helvetica Neue"/>
                <w:color w:val="000000"/>
                <w:sz w:val="15"/>
                <w:szCs w:val="15"/>
                <w:lang w:eastAsia="zh-CN"/>
              </w:rPr>
              <w:t>7</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B7BF7C5" w14:textId="77777777"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1</w:t>
            </w:r>
          </w:p>
        </w:tc>
        <w:tc>
          <w:tcPr>
            <w:tcW w:w="10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DDD04FA" w14:textId="7050F88D"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0.9</w:t>
            </w:r>
            <w:r>
              <w:rPr>
                <w:rFonts w:ascii="Helvetica Neue" w:eastAsia="Times New Roman" w:hAnsi="Helvetica Neue"/>
                <w:color w:val="000000"/>
                <w:sz w:val="15"/>
                <w:szCs w:val="15"/>
                <w:lang w:eastAsia="zh-CN"/>
              </w:rPr>
              <w:t>3</w:t>
            </w:r>
          </w:p>
        </w:tc>
      </w:tr>
      <w:tr w:rsidR="00706596" w:rsidRPr="00706596" w14:paraId="62D1EF2F" w14:textId="77777777" w:rsidTr="00706596">
        <w:trPr>
          <w:trHeight w:val="298"/>
        </w:trPr>
        <w:tc>
          <w:tcPr>
            <w:tcW w:w="169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3DDAC3CD" w14:textId="40A2967E" w:rsidR="00706596" w:rsidRPr="00706596" w:rsidRDefault="00706596" w:rsidP="00706596">
            <w:pPr>
              <w:jc w:val="center"/>
              <w:rPr>
                <w:rFonts w:eastAsia="Times New Roman"/>
                <w:sz w:val="18"/>
                <w:szCs w:val="18"/>
                <w:lang w:eastAsia="zh-CN"/>
              </w:rPr>
            </w:pPr>
            <w:r>
              <w:rPr>
                <w:rFonts w:ascii="Helvetica Neue" w:eastAsia="Times New Roman" w:hAnsi="Helvetica Neue"/>
                <w:b/>
                <w:bCs/>
                <w:color w:val="000000"/>
                <w:sz w:val="18"/>
                <w:szCs w:val="18"/>
                <w:lang w:eastAsia="zh-CN"/>
              </w:rPr>
              <w:t>D</w:t>
            </w:r>
            <w:r w:rsidRPr="00706596">
              <w:rPr>
                <w:rFonts w:ascii="Helvetica Neue" w:eastAsia="Times New Roman" w:hAnsi="Helvetica Neue"/>
                <w:b/>
                <w:bCs/>
                <w:color w:val="000000"/>
                <w:sz w:val="18"/>
                <w:szCs w:val="18"/>
                <w:lang w:eastAsia="zh-CN"/>
              </w:rPr>
              <w:t xml:space="preserve">ecision </w:t>
            </w:r>
            <w:r>
              <w:rPr>
                <w:rFonts w:ascii="Helvetica Neue" w:eastAsia="Times New Roman" w:hAnsi="Helvetica Neue"/>
                <w:b/>
                <w:bCs/>
                <w:color w:val="000000"/>
                <w:sz w:val="18"/>
                <w:szCs w:val="18"/>
                <w:lang w:eastAsia="zh-CN"/>
              </w:rPr>
              <w:t>T</w:t>
            </w:r>
            <w:r w:rsidRPr="00706596">
              <w:rPr>
                <w:rFonts w:ascii="Helvetica Neue" w:eastAsia="Times New Roman" w:hAnsi="Helvetica Neue"/>
                <w:b/>
                <w:bCs/>
                <w:color w:val="000000"/>
                <w:sz w:val="18"/>
                <w:szCs w:val="18"/>
                <w:lang w:eastAsia="zh-CN"/>
              </w:rPr>
              <w:t>ree</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C9665A5" w14:textId="5AE0D342"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0.6</w:t>
            </w:r>
            <w:r>
              <w:rPr>
                <w:rFonts w:ascii="Helvetica Neue" w:eastAsia="Times New Roman" w:hAnsi="Helvetica Neue"/>
                <w:color w:val="000000"/>
                <w:sz w:val="15"/>
                <w:szCs w:val="15"/>
                <w:lang w:eastAsia="zh-CN"/>
              </w:rPr>
              <w:t>1</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0C61A13" w14:textId="492D7E82"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0.8</w:t>
            </w:r>
            <w:r>
              <w:rPr>
                <w:rFonts w:ascii="Helvetica Neue" w:eastAsia="Times New Roman" w:hAnsi="Helvetica Neue"/>
                <w:color w:val="000000"/>
                <w:sz w:val="15"/>
                <w:szCs w:val="15"/>
                <w:lang w:eastAsia="zh-CN"/>
              </w:rPr>
              <w:t>6</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AE3080B" w14:textId="715B137F"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0.96</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B8703B" w14:textId="4E07D9E9"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0.16</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B64B64" w14:textId="08044654"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0.88</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47731DF" w14:textId="270AB033"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0.96</w:t>
            </w:r>
          </w:p>
        </w:tc>
        <w:tc>
          <w:tcPr>
            <w:tcW w:w="10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C0E9B0" w14:textId="60166A65"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0.92</w:t>
            </w:r>
          </w:p>
        </w:tc>
      </w:tr>
      <w:tr w:rsidR="00706596" w:rsidRPr="00706596" w14:paraId="2EB60FD5" w14:textId="77777777" w:rsidTr="00706596">
        <w:trPr>
          <w:trHeight w:val="292"/>
        </w:trPr>
        <w:tc>
          <w:tcPr>
            <w:tcW w:w="169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2AD1CDA5" w14:textId="19538C89" w:rsidR="00706596" w:rsidRPr="00706596" w:rsidRDefault="00706596" w:rsidP="00706596">
            <w:pPr>
              <w:jc w:val="center"/>
              <w:rPr>
                <w:rFonts w:eastAsia="Times New Roman"/>
                <w:sz w:val="18"/>
                <w:szCs w:val="18"/>
                <w:lang w:eastAsia="zh-CN"/>
              </w:rPr>
            </w:pPr>
            <w:r>
              <w:rPr>
                <w:rFonts w:ascii="Helvetica Neue" w:eastAsia="Times New Roman" w:hAnsi="Helvetica Neue"/>
                <w:b/>
                <w:bCs/>
                <w:color w:val="000000"/>
                <w:sz w:val="18"/>
                <w:szCs w:val="18"/>
                <w:lang w:eastAsia="zh-CN"/>
              </w:rPr>
              <w:t>R</w:t>
            </w:r>
            <w:r w:rsidRPr="00706596">
              <w:rPr>
                <w:rFonts w:ascii="Helvetica Neue" w:eastAsia="Times New Roman" w:hAnsi="Helvetica Neue"/>
                <w:b/>
                <w:bCs/>
                <w:color w:val="000000"/>
                <w:sz w:val="18"/>
                <w:szCs w:val="18"/>
                <w:lang w:eastAsia="zh-CN"/>
              </w:rPr>
              <w:t xml:space="preserve">andom </w:t>
            </w:r>
            <w:r>
              <w:rPr>
                <w:rFonts w:ascii="Helvetica Neue" w:eastAsia="Times New Roman" w:hAnsi="Helvetica Neue"/>
                <w:b/>
                <w:bCs/>
                <w:color w:val="000000"/>
                <w:sz w:val="18"/>
                <w:szCs w:val="18"/>
                <w:lang w:eastAsia="zh-CN"/>
              </w:rPr>
              <w:t>F</w:t>
            </w:r>
            <w:r w:rsidRPr="00706596">
              <w:rPr>
                <w:rFonts w:ascii="Helvetica Neue" w:eastAsia="Times New Roman" w:hAnsi="Helvetica Neue"/>
                <w:b/>
                <w:bCs/>
                <w:color w:val="000000"/>
                <w:sz w:val="18"/>
                <w:szCs w:val="18"/>
                <w:lang w:eastAsia="zh-CN"/>
              </w:rPr>
              <w:t>orest</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DCAF82D" w14:textId="56FC84AC"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0.62</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E9FA9E4" w14:textId="307AAE7A"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0.86</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457DF9" w14:textId="6D8438B0"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0.99</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AFE93BF" w14:textId="77777777"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376DB81" w14:textId="5A977031"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0.8</w:t>
            </w:r>
            <w:r>
              <w:rPr>
                <w:rFonts w:ascii="Helvetica Neue" w:eastAsia="Times New Roman" w:hAnsi="Helvetica Neue"/>
                <w:color w:val="000000"/>
                <w:sz w:val="15"/>
                <w:szCs w:val="15"/>
                <w:lang w:eastAsia="zh-CN"/>
              </w:rPr>
              <w:t>7</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CFCAE4" w14:textId="7EB7EA41"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0.99</w:t>
            </w:r>
          </w:p>
        </w:tc>
        <w:tc>
          <w:tcPr>
            <w:tcW w:w="10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BA75D61" w14:textId="1D83AB12"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0.9</w:t>
            </w:r>
            <w:r>
              <w:rPr>
                <w:rFonts w:ascii="Helvetica Neue" w:eastAsia="Times New Roman" w:hAnsi="Helvetica Neue"/>
                <w:color w:val="000000"/>
                <w:sz w:val="15"/>
                <w:szCs w:val="15"/>
                <w:lang w:eastAsia="zh-CN"/>
              </w:rPr>
              <w:t>3</w:t>
            </w:r>
          </w:p>
        </w:tc>
      </w:tr>
      <w:tr w:rsidR="00706596" w:rsidRPr="00706596" w14:paraId="40699B36" w14:textId="77777777" w:rsidTr="00706596">
        <w:trPr>
          <w:trHeight w:val="282"/>
        </w:trPr>
        <w:tc>
          <w:tcPr>
            <w:tcW w:w="169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198A1DB2" w14:textId="77777777" w:rsidR="00706596" w:rsidRPr="00706596" w:rsidRDefault="00706596" w:rsidP="00706596">
            <w:pPr>
              <w:jc w:val="center"/>
              <w:rPr>
                <w:rFonts w:eastAsia="Times New Roman"/>
                <w:sz w:val="18"/>
                <w:szCs w:val="18"/>
                <w:lang w:eastAsia="zh-CN"/>
              </w:rPr>
            </w:pPr>
            <w:r w:rsidRPr="00706596">
              <w:rPr>
                <w:rFonts w:ascii="Helvetica Neue" w:eastAsia="Times New Roman" w:hAnsi="Helvetica Neue"/>
                <w:b/>
                <w:bCs/>
                <w:color w:val="000000"/>
                <w:sz w:val="18"/>
                <w:szCs w:val="18"/>
                <w:lang w:eastAsia="zh-CN"/>
              </w:rPr>
              <w:t>LASSO</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A1FBCC" w14:textId="77777777"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0.5</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B459B8B" w14:textId="3190CA99"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0.8</w:t>
            </w:r>
            <w:r>
              <w:rPr>
                <w:rFonts w:ascii="Helvetica Neue" w:eastAsia="Times New Roman" w:hAnsi="Helvetica Neue"/>
                <w:color w:val="000000"/>
                <w:sz w:val="15"/>
                <w:szCs w:val="15"/>
                <w:lang w:eastAsia="zh-CN"/>
              </w:rPr>
              <w:t>7</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86D2CEA" w14:textId="77777777"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1</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F60EBCB" w14:textId="77777777"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4429BF8" w14:textId="0ECE2982"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0.8</w:t>
            </w:r>
            <w:r>
              <w:rPr>
                <w:rFonts w:ascii="Helvetica Neue" w:eastAsia="Times New Roman" w:hAnsi="Helvetica Neue"/>
                <w:color w:val="000000"/>
                <w:sz w:val="15"/>
                <w:szCs w:val="15"/>
                <w:lang w:eastAsia="zh-CN"/>
              </w:rPr>
              <w:t>7</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A664F0A" w14:textId="77777777"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1</w:t>
            </w:r>
          </w:p>
        </w:tc>
        <w:tc>
          <w:tcPr>
            <w:tcW w:w="10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1F2F338" w14:textId="67F4EA5F" w:rsidR="00706596" w:rsidRPr="00706596" w:rsidRDefault="00706596" w:rsidP="00706596">
            <w:pPr>
              <w:jc w:val="center"/>
              <w:rPr>
                <w:rFonts w:eastAsia="Times New Roman"/>
                <w:lang w:eastAsia="zh-CN"/>
              </w:rPr>
            </w:pPr>
            <w:r w:rsidRPr="00706596">
              <w:rPr>
                <w:rFonts w:ascii="Helvetica Neue" w:eastAsia="Times New Roman" w:hAnsi="Helvetica Neue"/>
                <w:color w:val="000000"/>
                <w:sz w:val="15"/>
                <w:szCs w:val="15"/>
                <w:lang w:eastAsia="zh-CN"/>
              </w:rPr>
              <w:t>0.9</w:t>
            </w:r>
            <w:r>
              <w:rPr>
                <w:rFonts w:ascii="Helvetica Neue" w:eastAsia="Times New Roman" w:hAnsi="Helvetica Neue"/>
                <w:color w:val="000000"/>
                <w:sz w:val="15"/>
                <w:szCs w:val="15"/>
                <w:lang w:eastAsia="zh-CN"/>
              </w:rPr>
              <w:t>3</w:t>
            </w:r>
          </w:p>
        </w:tc>
      </w:tr>
    </w:tbl>
    <w:p w14:paraId="0570BACF" w14:textId="27082FF5" w:rsidR="00CA6F41" w:rsidRDefault="00706596" w:rsidP="00CA6F41">
      <w:pPr>
        <w:pStyle w:val="ListParagraph"/>
        <w:spacing w:after="160" w:line="278" w:lineRule="auto"/>
        <w:ind w:left="1100"/>
        <w:jc w:val="center"/>
        <w:rPr>
          <w:rFonts w:ascii="Calibri" w:hAnsi="Calibri" w:cs="Calibri"/>
          <w:sz w:val="20"/>
          <w:szCs w:val="20"/>
          <w:lang w:val="en-US" w:eastAsia="zh-CN"/>
        </w:rPr>
      </w:pPr>
      <w:r w:rsidRPr="00CA6F41">
        <w:rPr>
          <w:rFonts w:ascii="Calibri" w:hAnsi="Calibri" w:cs="Calibri"/>
          <w:sz w:val="20"/>
          <w:szCs w:val="20"/>
          <w:lang w:val="en-US" w:eastAsia="zh-CN"/>
        </w:rPr>
        <w:t>Table 2</w:t>
      </w:r>
    </w:p>
    <w:p w14:paraId="1887AC26" w14:textId="1CE0C2DF" w:rsidR="00CA6F41" w:rsidRPr="00CA6F41" w:rsidRDefault="004D767B" w:rsidP="00CA6F41">
      <w:pPr>
        <w:pStyle w:val="ListParagraph"/>
        <w:spacing w:after="160" w:line="278" w:lineRule="auto"/>
        <w:ind w:left="1100"/>
        <w:jc w:val="center"/>
        <w:rPr>
          <w:rFonts w:ascii="Calibri" w:hAnsi="Calibri" w:cs="Calibri"/>
          <w:sz w:val="20"/>
          <w:szCs w:val="20"/>
          <w:lang w:val="en-US" w:eastAsia="zh-CN"/>
        </w:rPr>
      </w:pPr>
      <w:r>
        <w:rPr>
          <w:rFonts w:ascii="Calibri" w:hAnsi="Calibri" w:cs="Calibri"/>
          <w:noProof/>
          <w:lang w:val="en-US" w:eastAsia="zh-CN"/>
        </w:rPr>
        <w:drawing>
          <wp:anchor distT="0" distB="0" distL="114300" distR="114300" simplePos="0" relativeHeight="251658240" behindDoc="0" locked="0" layoutInCell="1" allowOverlap="1" wp14:anchorId="44AEB469" wp14:editId="34C400B9">
            <wp:simplePos x="0" y="0"/>
            <wp:positionH relativeFrom="column">
              <wp:posOffset>767080</wp:posOffset>
            </wp:positionH>
            <wp:positionV relativeFrom="paragraph">
              <wp:posOffset>176530</wp:posOffset>
            </wp:positionV>
            <wp:extent cx="4678045" cy="6694170"/>
            <wp:effectExtent l="0" t="0" r="0" b="0"/>
            <wp:wrapTopAndBottom/>
            <wp:docPr id="663616555" name="Picture 2" descr="A graph of a variety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16555" name="Picture 2" descr="A graph of a variety of blue lines&#10;&#10;Description automatically generated with medium confidence"/>
                    <pic:cNvPicPr/>
                  </pic:nvPicPr>
                  <pic:blipFill>
                    <a:blip r:embed="rId16"/>
                    <a:stretch>
                      <a:fillRect/>
                    </a:stretch>
                  </pic:blipFill>
                  <pic:spPr>
                    <a:xfrm>
                      <a:off x="0" y="0"/>
                      <a:ext cx="4678045" cy="6694170"/>
                    </a:xfrm>
                    <a:prstGeom prst="rect">
                      <a:avLst/>
                    </a:prstGeom>
                  </pic:spPr>
                </pic:pic>
              </a:graphicData>
            </a:graphic>
            <wp14:sizeRelH relativeFrom="page">
              <wp14:pctWidth>0</wp14:pctWidth>
            </wp14:sizeRelH>
            <wp14:sizeRelV relativeFrom="page">
              <wp14:pctHeight>0</wp14:pctHeight>
            </wp14:sizeRelV>
          </wp:anchor>
        </w:drawing>
      </w:r>
    </w:p>
    <w:p w14:paraId="3524915A" w14:textId="6B14ED4E" w:rsidR="00706596" w:rsidRDefault="00CA6F41" w:rsidP="00CA6F41">
      <w:pPr>
        <w:pStyle w:val="ListParagraph"/>
        <w:spacing w:after="160" w:line="278" w:lineRule="auto"/>
        <w:ind w:left="1100"/>
        <w:rPr>
          <w:rFonts w:ascii="Calibri" w:hAnsi="Calibri" w:cs="Calibri"/>
          <w:lang w:val="en-US" w:eastAsia="zh-CN"/>
        </w:rPr>
      </w:pPr>
      <w:r>
        <w:rPr>
          <w:rFonts w:ascii="Calibri" w:hAnsi="Calibri" w:cs="Calibri"/>
          <w:lang w:val="en-US" w:eastAsia="zh-CN"/>
        </w:rPr>
        <w:t xml:space="preserve"> </w:t>
      </w:r>
    </w:p>
    <w:p w14:paraId="477F5F9F" w14:textId="4907B46B" w:rsidR="00CA6F41" w:rsidRDefault="00CA6F41" w:rsidP="00CA6F41">
      <w:pPr>
        <w:pStyle w:val="ListParagraph"/>
        <w:spacing w:after="160" w:line="278" w:lineRule="auto"/>
        <w:ind w:left="1100"/>
        <w:rPr>
          <w:rFonts w:ascii="Calibri" w:hAnsi="Calibri" w:cs="Calibri"/>
          <w:lang w:val="en-US" w:eastAsia="zh-CN"/>
        </w:rPr>
      </w:pPr>
    </w:p>
    <w:p w14:paraId="2C1E5035" w14:textId="5C0F13BB" w:rsidR="00CA6F41" w:rsidRDefault="00CA6F41" w:rsidP="00CA6F41">
      <w:pPr>
        <w:pStyle w:val="ListParagraph"/>
        <w:spacing w:after="160" w:line="278" w:lineRule="auto"/>
        <w:ind w:left="1100"/>
        <w:jc w:val="center"/>
        <w:rPr>
          <w:rFonts w:ascii="Calibri" w:hAnsi="Calibri" w:cs="Calibri"/>
          <w:sz w:val="20"/>
          <w:szCs w:val="20"/>
          <w:lang w:val="en-US" w:eastAsia="zh-CN"/>
        </w:rPr>
      </w:pPr>
      <w:r w:rsidRPr="00CA6F41">
        <w:rPr>
          <w:rFonts w:ascii="Calibri" w:hAnsi="Calibri" w:cs="Calibri"/>
          <w:sz w:val="20"/>
          <w:szCs w:val="20"/>
          <w:lang w:val="en-US" w:eastAsia="zh-CN"/>
        </w:rPr>
        <w:t>Figure 2</w:t>
      </w:r>
    </w:p>
    <w:p w14:paraId="41E3104F" w14:textId="77777777" w:rsidR="004D767B" w:rsidRDefault="004D767B" w:rsidP="00CA6F41">
      <w:pPr>
        <w:pStyle w:val="ListParagraph"/>
        <w:spacing w:after="160" w:line="278" w:lineRule="auto"/>
        <w:ind w:left="1100"/>
        <w:jc w:val="center"/>
        <w:rPr>
          <w:rFonts w:ascii="Calibri" w:hAnsi="Calibri" w:cs="Calibri"/>
          <w:sz w:val="20"/>
          <w:szCs w:val="20"/>
          <w:lang w:val="en-US" w:eastAsia="zh-CN"/>
        </w:rPr>
      </w:pPr>
    </w:p>
    <w:p w14:paraId="692638C3" w14:textId="77777777" w:rsidR="004D767B" w:rsidRDefault="004D767B" w:rsidP="00CA6F41">
      <w:pPr>
        <w:pStyle w:val="ListParagraph"/>
        <w:spacing w:after="160" w:line="278" w:lineRule="auto"/>
        <w:ind w:left="1100"/>
        <w:jc w:val="center"/>
        <w:rPr>
          <w:rFonts w:ascii="Calibri" w:hAnsi="Calibri" w:cs="Calibri"/>
          <w:sz w:val="20"/>
          <w:szCs w:val="20"/>
          <w:lang w:val="en-US" w:eastAsia="zh-CN"/>
        </w:rPr>
      </w:pPr>
    </w:p>
    <w:p w14:paraId="4A9A1729" w14:textId="77777777" w:rsidR="004D767B" w:rsidRDefault="004D767B" w:rsidP="00CA6F41">
      <w:pPr>
        <w:pStyle w:val="ListParagraph"/>
        <w:spacing w:after="160" w:line="278" w:lineRule="auto"/>
        <w:ind w:left="1100"/>
        <w:jc w:val="center"/>
        <w:rPr>
          <w:rFonts w:ascii="Calibri" w:hAnsi="Calibri" w:cs="Calibri"/>
          <w:sz w:val="20"/>
          <w:szCs w:val="20"/>
          <w:lang w:val="en-US" w:eastAsia="zh-CN"/>
        </w:rPr>
      </w:pPr>
    </w:p>
    <w:p w14:paraId="43BFBBB1" w14:textId="77777777" w:rsidR="004D767B" w:rsidRDefault="004D767B" w:rsidP="00CA6F41">
      <w:pPr>
        <w:pStyle w:val="ListParagraph"/>
        <w:spacing w:after="160" w:line="278" w:lineRule="auto"/>
        <w:ind w:left="1100"/>
        <w:jc w:val="center"/>
        <w:rPr>
          <w:rFonts w:ascii="Calibri" w:hAnsi="Calibri" w:cs="Calibri"/>
          <w:sz w:val="20"/>
          <w:szCs w:val="20"/>
          <w:lang w:val="en-US" w:eastAsia="zh-CN"/>
        </w:rPr>
      </w:pPr>
    </w:p>
    <w:p w14:paraId="123940C6" w14:textId="77777777" w:rsidR="004D767B" w:rsidRDefault="004D767B" w:rsidP="00CA6F41">
      <w:pPr>
        <w:pStyle w:val="ListParagraph"/>
        <w:spacing w:after="160" w:line="278" w:lineRule="auto"/>
        <w:ind w:left="1100"/>
        <w:jc w:val="center"/>
        <w:rPr>
          <w:rFonts w:ascii="Calibri" w:hAnsi="Calibri" w:cs="Calibri"/>
          <w:sz w:val="20"/>
          <w:szCs w:val="20"/>
          <w:lang w:val="en-US" w:eastAsia="zh-CN"/>
        </w:rPr>
      </w:pPr>
    </w:p>
    <w:p w14:paraId="176F2337" w14:textId="77777777" w:rsidR="004D767B" w:rsidRPr="00CA6F41" w:rsidRDefault="004D767B" w:rsidP="00CA6F41">
      <w:pPr>
        <w:pStyle w:val="ListParagraph"/>
        <w:spacing w:after="160" w:line="278" w:lineRule="auto"/>
        <w:ind w:left="1100"/>
        <w:jc w:val="center"/>
        <w:rPr>
          <w:rFonts w:ascii="Calibri" w:hAnsi="Calibri" w:cs="Calibri"/>
          <w:sz w:val="20"/>
          <w:szCs w:val="20"/>
          <w:lang w:val="en-US" w:eastAsia="zh-CN"/>
        </w:rPr>
      </w:pPr>
    </w:p>
    <w:p w14:paraId="4DAB727C" w14:textId="6C8AEEE1" w:rsidR="00143F6A" w:rsidRPr="00143F6A" w:rsidRDefault="00143F6A" w:rsidP="00143F6A">
      <w:pPr>
        <w:pStyle w:val="ListParagraph"/>
        <w:numPr>
          <w:ilvl w:val="0"/>
          <w:numId w:val="6"/>
        </w:numPr>
        <w:spacing w:after="160" w:line="278" w:lineRule="auto"/>
        <w:rPr>
          <w:rFonts w:ascii="Calibri" w:hAnsi="Calibri" w:cs="Calibri"/>
          <w:sz w:val="36"/>
          <w:szCs w:val="36"/>
          <w:lang w:val="en-US"/>
        </w:rPr>
      </w:pPr>
      <w:r w:rsidRPr="00143F6A">
        <w:rPr>
          <w:rFonts w:ascii="Calibri" w:hAnsi="Calibri" w:cs="Calibri"/>
          <w:sz w:val="36"/>
          <w:szCs w:val="36"/>
          <w:lang w:val="en-US"/>
        </w:rPr>
        <w:t>Discussion</w:t>
      </w:r>
    </w:p>
    <w:p w14:paraId="5D910637" w14:textId="18425085" w:rsidR="00143F6A" w:rsidRDefault="00143F6A" w:rsidP="00E83822">
      <w:pPr>
        <w:pStyle w:val="ListParagraph"/>
        <w:numPr>
          <w:ilvl w:val="1"/>
          <w:numId w:val="6"/>
        </w:numPr>
        <w:spacing w:after="160" w:line="278" w:lineRule="auto"/>
        <w:rPr>
          <w:rFonts w:ascii="Calibri" w:hAnsi="Calibri" w:cs="Calibri"/>
          <w:sz w:val="28"/>
          <w:szCs w:val="28"/>
          <w:lang w:val="en-US"/>
        </w:rPr>
      </w:pPr>
      <w:r w:rsidRPr="00E83822">
        <w:rPr>
          <w:rFonts w:ascii="Calibri" w:hAnsi="Calibri" w:cs="Calibri"/>
          <w:sz w:val="28"/>
          <w:szCs w:val="28"/>
          <w:lang w:val="en-US"/>
        </w:rPr>
        <w:t>Model preference</w:t>
      </w:r>
    </w:p>
    <w:p w14:paraId="6B2A4E2F" w14:textId="4677B3A3" w:rsidR="00CA6F41" w:rsidRDefault="00DF5EB0" w:rsidP="00CA6F41">
      <w:pPr>
        <w:pStyle w:val="ListParagraph"/>
        <w:spacing w:after="160" w:line="278" w:lineRule="auto"/>
        <w:ind w:left="1100"/>
        <w:rPr>
          <w:rFonts w:ascii="Calibri" w:hAnsi="Calibri" w:cs="Calibri"/>
          <w:lang w:val="en-US" w:eastAsia="zh-CN"/>
        </w:rPr>
      </w:pPr>
      <w:r w:rsidRPr="00B644F7">
        <w:rPr>
          <w:rFonts w:ascii="Calibri" w:hAnsi="Calibri" w:cs="Calibri"/>
          <w:lang w:val="en-US" w:eastAsia="zh-CN"/>
        </w:rPr>
        <w:t xml:space="preserve">When we </w:t>
      </w:r>
      <w:r w:rsidR="002911C8">
        <w:rPr>
          <w:rFonts w:ascii="Calibri" w:hAnsi="Calibri" w:cs="Calibri"/>
          <w:lang w:val="en-US" w:eastAsia="zh-CN"/>
        </w:rPr>
        <w:t>evaluate</w:t>
      </w:r>
      <w:r w:rsidRPr="00B644F7">
        <w:rPr>
          <w:rFonts w:ascii="Calibri" w:hAnsi="Calibri" w:cs="Calibri"/>
          <w:lang w:val="en-US" w:eastAsia="zh-CN"/>
        </w:rPr>
        <w:t xml:space="preserve"> </w:t>
      </w:r>
      <w:r w:rsidR="00B644F7" w:rsidRPr="00B644F7">
        <w:rPr>
          <w:rFonts w:ascii="Calibri" w:hAnsi="Calibri" w:cs="Calibri"/>
          <w:lang w:val="en-US" w:eastAsia="zh-CN"/>
        </w:rPr>
        <w:t xml:space="preserve">the impact of </w:t>
      </w:r>
      <w:r w:rsidR="00B644F7">
        <w:rPr>
          <w:rFonts w:ascii="Calibri" w:hAnsi="Calibri" w:cs="Calibri"/>
          <w:lang w:val="en-US" w:eastAsia="zh-CN"/>
        </w:rPr>
        <w:t>different kind</w:t>
      </w:r>
      <w:r w:rsidR="002911C8">
        <w:rPr>
          <w:rFonts w:ascii="Calibri" w:hAnsi="Calibri" w:cs="Calibri"/>
          <w:lang w:val="en-US" w:eastAsia="zh-CN"/>
        </w:rPr>
        <w:t>s</w:t>
      </w:r>
      <w:r w:rsidR="00B644F7">
        <w:rPr>
          <w:rFonts w:ascii="Calibri" w:hAnsi="Calibri" w:cs="Calibri"/>
          <w:lang w:val="en-US" w:eastAsia="zh-CN"/>
        </w:rPr>
        <w:t xml:space="preserve"> of genetic data’s predicting ability, we can conclude that only adding genetic mutation in </w:t>
      </w:r>
      <w:r w:rsidR="002911C8">
        <w:rPr>
          <w:rFonts w:ascii="Calibri" w:hAnsi="Calibri" w:cs="Calibri"/>
          <w:lang w:val="en-US" w:eastAsia="zh-CN"/>
        </w:rPr>
        <w:t xml:space="preserve">the </w:t>
      </w:r>
      <w:r w:rsidR="00B644F7">
        <w:rPr>
          <w:rFonts w:ascii="Calibri" w:hAnsi="Calibri" w:cs="Calibri"/>
          <w:lang w:val="en-US" w:eastAsia="zh-CN"/>
        </w:rPr>
        <w:t xml:space="preserve">model can significantly improve the predicting performance. The possible reason is that genetic mutation is the key factor </w:t>
      </w:r>
      <w:r w:rsidR="002911C8">
        <w:rPr>
          <w:rFonts w:ascii="Calibri" w:hAnsi="Calibri" w:cs="Calibri"/>
          <w:lang w:val="en-US" w:eastAsia="zh-CN"/>
        </w:rPr>
        <w:t>in</w:t>
      </w:r>
      <w:r w:rsidR="00B644F7">
        <w:rPr>
          <w:rFonts w:ascii="Calibri" w:hAnsi="Calibri" w:cs="Calibri"/>
          <w:lang w:val="en-US" w:eastAsia="zh-CN"/>
        </w:rPr>
        <w:t xml:space="preserve"> breast cancer recurrence. </w:t>
      </w:r>
    </w:p>
    <w:p w14:paraId="31517EFC" w14:textId="77777777" w:rsidR="00620259" w:rsidRDefault="00620259" w:rsidP="00CA6F41">
      <w:pPr>
        <w:pStyle w:val="ListParagraph"/>
        <w:spacing w:after="160" w:line="278" w:lineRule="auto"/>
        <w:ind w:left="1100"/>
        <w:rPr>
          <w:rFonts w:ascii="Calibri" w:hAnsi="Calibri" w:cs="Calibri"/>
          <w:lang w:val="en-US" w:eastAsia="zh-CN"/>
        </w:rPr>
      </w:pPr>
    </w:p>
    <w:p w14:paraId="457FE4C3" w14:textId="5C1F0C7C" w:rsidR="00620259" w:rsidRDefault="00025784" w:rsidP="00620259">
      <w:pPr>
        <w:pStyle w:val="ListParagraph"/>
        <w:spacing w:after="160" w:line="278" w:lineRule="auto"/>
        <w:ind w:left="1100"/>
        <w:rPr>
          <w:rFonts w:ascii="Calibri" w:hAnsi="Calibri" w:cs="Calibri"/>
          <w:lang w:val="en-US" w:eastAsia="zh-CN"/>
        </w:rPr>
      </w:pPr>
      <w:r w:rsidRPr="00025784">
        <w:rPr>
          <w:rFonts w:ascii="Calibri" w:hAnsi="Calibri" w:cs="Calibri"/>
          <w:lang w:val="en-US" w:eastAsia="zh-CN"/>
        </w:rPr>
        <w:t xml:space="preserve">Overall, the </w:t>
      </w:r>
      <w:r>
        <w:rPr>
          <w:rFonts w:ascii="Calibri" w:hAnsi="Calibri" w:cs="Calibri"/>
          <w:lang w:val="en-US" w:eastAsia="zh-CN"/>
        </w:rPr>
        <w:t>using of</w:t>
      </w:r>
      <w:r w:rsidRPr="00025784">
        <w:rPr>
          <w:rFonts w:ascii="Calibri" w:hAnsi="Calibri" w:cs="Calibri" w:hint="eastAsia"/>
          <w:lang w:val="en-US" w:eastAsia="zh-CN"/>
        </w:rPr>
        <w:t xml:space="preserve"> </w:t>
      </w:r>
      <w:r w:rsidRPr="00025784">
        <w:rPr>
          <w:rFonts w:ascii="Calibri" w:hAnsi="Calibri" w:cs="Calibri"/>
          <w:lang w:val="en-US" w:eastAsia="zh-CN"/>
        </w:rPr>
        <w:t>genetic data did not provide a significant improvement in the prediction of breast cancer prognosis, and the use of genetic testing is not optimal in today's context where genetic testing is more expensive.</w:t>
      </w:r>
    </w:p>
    <w:p w14:paraId="54EDAF57" w14:textId="77777777" w:rsidR="00620259" w:rsidRPr="00620259" w:rsidRDefault="00620259" w:rsidP="00620259">
      <w:pPr>
        <w:pStyle w:val="ListParagraph"/>
        <w:spacing w:after="160" w:line="278" w:lineRule="auto"/>
        <w:ind w:left="1100"/>
        <w:rPr>
          <w:rFonts w:ascii="Calibri" w:hAnsi="Calibri" w:cs="Calibri"/>
          <w:lang w:val="en-US" w:eastAsia="zh-CN"/>
        </w:rPr>
      </w:pPr>
    </w:p>
    <w:p w14:paraId="6C1875FA" w14:textId="13CC605C" w:rsidR="00620259" w:rsidRDefault="00B644F7" w:rsidP="00CA6F41">
      <w:pPr>
        <w:pStyle w:val="ListParagraph"/>
        <w:spacing w:after="160" w:line="278" w:lineRule="auto"/>
        <w:ind w:left="1100"/>
        <w:rPr>
          <w:rFonts w:ascii="Calibri" w:hAnsi="Calibri" w:cs="Calibri"/>
          <w:lang w:val="en-US" w:eastAsia="zh-CN"/>
        </w:rPr>
      </w:pPr>
      <w:r>
        <w:rPr>
          <w:rFonts w:ascii="Calibri" w:hAnsi="Calibri" w:cs="Calibri"/>
          <w:lang w:val="en-US" w:eastAsia="zh-CN"/>
        </w:rPr>
        <w:t>When we compar</w:t>
      </w:r>
      <w:r w:rsidR="002911C8">
        <w:rPr>
          <w:rFonts w:ascii="Calibri" w:hAnsi="Calibri" w:cs="Calibri"/>
          <w:lang w:val="en-US" w:eastAsia="zh-CN"/>
        </w:rPr>
        <w:t>e</w:t>
      </w:r>
      <w:r>
        <w:rPr>
          <w:rFonts w:ascii="Calibri" w:hAnsi="Calibri" w:cs="Calibri"/>
          <w:lang w:val="en-US" w:eastAsia="zh-CN"/>
        </w:rPr>
        <w:t xml:space="preserve"> the different </w:t>
      </w:r>
      <w:r w:rsidR="00025784">
        <w:rPr>
          <w:rFonts w:ascii="Calibri" w:hAnsi="Calibri" w:cs="Calibri"/>
          <w:lang w:val="en-US" w:eastAsia="zh-CN"/>
        </w:rPr>
        <w:t>machin</w:t>
      </w:r>
      <w:r w:rsidR="002911C8">
        <w:rPr>
          <w:rFonts w:ascii="Calibri" w:hAnsi="Calibri" w:cs="Calibri"/>
          <w:lang w:val="en-US" w:eastAsia="zh-CN"/>
        </w:rPr>
        <w:t>e</w:t>
      </w:r>
      <w:r w:rsidR="00025784">
        <w:rPr>
          <w:rFonts w:ascii="Calibri" w:hAnsi="Calibri" w:cs="Calibri"/>
          <w:lang w:val="en-US" w:eastAsia="zh-CN"/>
        </w:rPr>
        <w:t xml:space="preserve"> learning models, the XGBoost model performed optimally. This indicates that when dealing with complex relationship</w:t>
      </w:r>
      <w:r w:rsidR="002911C8">
        <w:rPr>
          <w:rFonts w:ascii="Calibri" w:hAnsi="Calibri" w:cs="Calibri"/>
          <w:lang w:val="en-US" w:eastAsia="zh-CN"/>
        </w:rPr>
        <w:t>s</w:t>
      </w:r>
      <w:r w:rsidR="00025784">
        <w:rPr>
          <w:rFonts w:ascii="Calibri" w:hAnsi="Calibri" w:cs="Calibri"/>
          <w:lang w:val="en-US" w:eastAsia="zh-CN"/>
        </w:rPr>
        <w:t xml:space="preserve"> between clinical and genetic data, XGBoost algorithms can account for the nonlinear interactions between features, which is very important when combining clinical and omic data. </w:t>
      </w:r>
    </w:p>
    <w:p w14:paraId="6242277E" w14:textId="77777777" w:rsidR="00620259" w:rsidRDefault="00620259" w:rsidP="00CA6F41">
      <w:pPr>
        <w:pStyle w:val="ListParagraph"/>
        <w:spacing w:after="160" w:line="278" w:lineRule="auto"/>
        <w:ind w:left="1100"/>
        <w:rPr>
          <w:rFonts w:ascii="Calibri" w:hAnsi="Calibri" w:cs="Calibri"/>
          <w:lang w:val="en-US" w:eastAsia="zh-CN"/>
        </w:rPr>
      </w:pPr>
    </w:p>
    <w:p w14:paraId="7E1EF547" w14:textId="643BFAFC" w:rsidR="00B644F7" w:rsidRPr="00B644F7" w:rsidRDefault="00025784" w:rsidP="00CA6F41">
      <w:pPr>
        <w:pStyle w:val="ListParagraph"/>
        <w:spacing w:after="160" w:line="278" w:lineRule="auto"/>
        <w:ind w:left="1100"/>
        <w:rPr>
          <w:rFonts w:ascii="Calibri" w:hAnsi="Calibri" w:cs="Calibri"/>
          <w:lang w:val="en-US" w:eastAsia="zh-CN"/>
        </w:rPr>
      </w:pPr>
      <w:r>
        <w:rPr>
          <w:rFonts w:ascii="Calibri" w:hAnsi="Calibri" w:cs="Calibri"/>
          <w:lang w:val="en-US" w:eastAsia="zh-CN"/>
        </w:rPr>
        <w:t xml:space="preserve">In contrast, Elastic Net and LASSO models cannot fully consider the interactions and correlation structures between genes, resulting in their limited effects in handling high-dimensional feature space. </w:t>
      </w:r>
    </w:p>
    <w:p w14:paraId="4BEE290B" w14:textId="27D3983E" w:rsidR="00143F6A" w:rsidRDefault="00143F6A" w:rsidP="00E83822">
      <w:pPr>
        <w:pStyle w:val="ListParagraph"/>
        <w:numPr>
          <w:ilvl w:val="1"/>
          <w:numId w:val="6"/>
        </w:numPr>
        <w:spacing w:after="160" w:line="278" w:lineRule="auto"/>
        <w:rPr>
          <w:rFonts w:ascii="Calibri" w:hAnsi="Calibri" w:cs="Calibri"/>
          <w:sz w:val="28"/>
          <w:szCs w:val="28"/>
          <w:lang w:val="en-US"/>
        </w:rPr>
      </w:pPr>
      <w:r w:rsidRPr="00E83822">
        <w:rPr>
          <w:rFonts w:ascii="Calibri" w:hAnsi="Calibri" w:cs="Calibri"/>
          <w:sz w:val="28"/>
          <w:szCs w:val="28"/>
          <w:lang w:val="en-US"/>
        </w:rPr>
        <w:t>S</w:t>
      </w:r>
      <w:r w:rsidRPr="00E83822">
        <w:rPr>
          <w:rFonts w:ascii="Calibri" w:hAnsi="Calibri" w:cs="Calibri" w:hint="eastAsia"/>
          <w:sz w:val="28"/>
          <w:szCs w:val="28"/>
          <w:lang w:val="en-US"/>
        </w:rPr>
        <w:t xml:space="preserve">trength </w:t>
      </w:r>
      <w:r w:rsidRPr="00E83822">
        <w:rPr>
          <w:rFonts w:ascii="Calibri" w:hAnsi="Calibri" w:cs="Calibri"/>
          <w:sz w:val="28"/>
          <w:szCs w:val="28"/>
          <w:lang w:val="en-US"/>
        </w:rPr>
        <w:t>and limitation</w:t>
      </w:r>
    </w:p>
    <w:p w14:paraId="3CCB5AC6" w14:textId="3DF9B3CF" w:rsidR="00620259" w:rsidRDefault="00620259" w:rsidP="00025784">
      <w:pPr>
        <w:pStyle w:val="ListParagraph"/>
        <w:spacing w:after="160" w:line="278" w:lineRule="auto"/>
        <w:ind w:left="1100"/>
        <w:rPr>
          <w:rFonts w:ascii="Calibri" w:hAnsi="Calibri" w:cs="Calibri"/>
          <w:lang w:val="en-US" w:eastAsia="zh-CN"/>
        </w:rPr>
      </w:pPr>
      <w:r w:rsidRPr="00620259">
        <w:rPr>
          <w:rFonts w:ascii="Calibri" w:hAnsi="Calibri" w:cs="Calibri"/>
          <w:lang w:val="en-US" w:eastAsia="zh-CN"/>
        </w:rPr>
        <w:t>In</w:t>
      </w:r>
      <w:r>
        <w:rPr>
          <w:rFonts w:ascii="Calibri" w:hAnsi="Calibri" w:cs="Calibri"/>
          <w:lang w:val="en-US" w:eastAsia="zh-CN"/>
        </w:rPr>
        <w:t xml:space="preserve"> this research, the main strength is the systematic comparison of </w:t>
      </w:r>
      <w:r w:rsidR="002911C8">
        <w:rPr>
          <w:rFonts w:ascii="Calibri" w:hAnsi="Calibri" w:cs="Calibri"/>
          <w:lang w:val="en-US" w:eastAsia="zh-CN"/>
        </w:rPr>
        <w:t xml:space="preserve">the </w:t>
      </w:r>
      <w:r>
        <w:rPr>
          <w:rFonts w:ascii="Calibri" w:hAnsi="Calibri" w:cs="Calibri"/>
          <w:lang w:val="en-US" w:eastAsia="zh-CN"/>
        </w:rPr>
        <w:t>effects of different types of genetic data (protein expression, genetic mutation, mRNA</w:t>
      </w:r>
      <w:r w:rsidR="002911C8">
        <w:rPr>
          <w:rFonts w:ascii="Calibri" w:hAnsi="Calibri" w:cs="Calibri"/>
          <w:lang w:val="en-US" w:eastAsia="zh-CN"/>
        </w:rPr>
        <w:t>,</w:t>
      </w:r>
      <w:r>
        <w:rPr>
          <w:rFonts w:ascii="Calibri" w:hAnsi="Calibri" w:cs="Calibri"/>
          <w:lang w:val="en-US" w:eastAsia="zh-CN"/>
        </w:rPr>
        <w:t xml:space="preserve"> and miRNA) on the progn</w:t>
      </w:r>
      <w:r w:rsidR="002911C8">
        <w:rPr>
          <w:rFonts w:ascii="Calibri" w:hAnsi="Calibri" w:cs="Calibri"/>
          <w:lang w:val="en-US" w:eastAsia="zh-CN"/>
        </w:rPr>
        <w:t>o</w:t>
      </w:r>
      <w:r>
        <w:rPr>
          <w:rFonts w:ascii="Calibri" w:hAnsi="Calibri" w:cs="Calibri"/>
          <w:lang w:val="en-US" w:eastAsia="zh-CN"/>
        </w:rPr>
        <w:t>stic prediction of breast cancer. This research also compared a vari</w:t>
      </w:r>
      <w:r w:rsidR="002911C8">
        <w:rPr>
          <w:rFonts w:ascii="Calibri" w:hAnsi="Calibri" w:cs="Calibri"/>
          <w:lang w:val="en-US" w:eastAsia="zh-CN"/>
        </w:rPr>
        <w:t>e</w:t>
      </w:r>
      <w:r>
        <w:rPr>
          <w:rFonts w:ascii="Calibri" w:hAnsi="Calibri" w:cs="Calibri"/>
          <w:lang w:val="en-US" w:eastAsia="zh-CN"/>
        </w:rPr>
        <w:t xml:space="preserve">ty of machine learning models, which can provide a clear direction for future algorithm exploration. </w:t>
      </w:r>
    </w:p>
    <w:p w14:paraId="4A8228BE" w14:textId="77777777" w:rsidR="00620259" w:rsidRDefault="00620259" w:rsidP="00025784">
      <w:pPr>
        <w:pStyle w:val="ListParagraph"/>
        <w:spacing w:after="160" w:line="278" w:lineRule="auto"/>
        <w:ind w:left="1100"/>
        <w:rPr>
          <w:rFonts w:ascii="Calibri" w:hAnsi="Calibri" w:cs="Calibri"/>
          <w:lang w:val="en-US" w:eastAsia="zh-CN"/>
        </w:rPr>
      </w:pPr>
    </w:p>
    <w:p w14:paraId="7AED3C4F" w14:textId="279DC0AB" w:rsidR="00025784" w:rsidRPr="00620259" w:rsidRDefault="00620259" w:rsidP="00025784">
      <w:pPr>
        <w:pStyle w:val="ListParagraph"/>
        <w:spacing w:after="160" w:line="278" w:lineRule="auto"/>
        <w:ind w:left="1100"/>
        <w:rPr>
          <w:rFonts w:ascii="Calibri" w:hAnsi="Calibri" w:cs="Calibri"/>
          <w:lang w:val="en-US" w:eastAsia="zh-CN"/>
        </w:rPr>
      </w:pPr>
      <w:r>
        <w:rPr>
          <w:rFonts w:ascii="Calibri" w:hAnsi="Calibri" w:cs="Calibri"/>
          <w:lang w:val="en-US" w:eastAsia="zh-CN"/>
        </w:rPr>
        <w:t>The limitation of this study is the limited understanding of the biological mechanisms behind different kinds of genetic data</w:t>
      </w:r>
      <w:r w:rsidR="00FB4717">
        <w:rPr>
          <w:rFonts w:ascii="Calibri" w:hAnsi="Calibri" w:cs="Calibri"/>
          <w:lang w:val="en-US" w:eastAsia="zh-CN"/>
        </w:rPr>
        <w:t xml:space="preserve">, which requires further studies to elucidate. </w:t>
      </w:r>
      <w:r>
        <w:rPr>
          <w:rFonts w:ascii="Calibri" w:hAnsi="Calibri" w:cs="Calibri"/>
          <w:lang w:val="en-US" w:eastAsia="zh-CN"/>
        </w:rPr>
        <w:t xml:space="preserve"> </w:t>
      </w:r>
    </w:p>
    <w:p w14:paraId="76E0ADD2" w14:textId="552B3722" w:rsidR="00143F6A" w:rsidRPr="00143F6A" w:rsidRDefault="00143F6A" w:rsidP="00143F6A">
      <w:pPr>
        <w:pStyle w:val="ListParagraph"/>
        <w:ind w:left="1100"/>
        <w:rPr>
          <w:rFonts w:ascii="Aptos Light" w:hAnsi="Aptos Light" w:cs="Cordia New"/>
          <w:lang w:val="en-US"/>
        </w:rPr>
      </w:pPr>
    </w:p>
    <w:p w14:paraId="42CFD32A" w14:textId="77777777" w:rsidR="00F45271" w:rsidRPr="00F579C2" w:rsidRDefault="00F45271" w:rsidP="00F45271">
      <w:pPr>
        <w:rPr>
          <w:rFonts w:ascii="Aptos Light" w:hAnsi="Aptos Light" w:cs="Cordia New"/>
          <w:lang w:val="en-US"/>
        </w:rPr>
      </w:pPr>
      <w:r w:rsidRPr="00F579C2">
        <w:rPr>
          <w:rFonts w:ascii="Aptos Light" w:hAnsi="Aptos Light" w:cs="Cordia New"/>
          <w:lang w:val="en-US"/>
        </w:rPr>
        <w:t xml:space="preserve">Reference: </w:t>
      </w:r>
    </w:p>
    <w:p w14:paraId="39E4DB15" w14:textId="736EF3BE" w:rsidR="00F45271" w:rsidRPr="00F579C2" w:rsidRDefault="00F45271" w:rsidP="00F45271">
      <w:pPr>
        <w:autoSpaceDE w:val="0"/>
        <w:autoSpaceDN w:val="0"/>
        <w:adjustRightInd w:val="0"/>
        <w:spacing w:after="240" w:line="360" w:lineRule="auto"/>
        <w:rPr>
          <w:rFonts w:ascii="Aptos Light" w:hAnsi="Aptos Light" w:cs="Cordia New"/>
          <w:sz w:val="21"/>
          <w:szCs w:val="21"/>
        </w:rPr>
      </w:pPr>
      <w:r w:rsidRPr="00F579C2">
        <w:rPr>
          <w:rFonts w:ascii="Aptos Light" w:hAnsi="Aptos Light" w:cs="Cordia New"/>
          <w:sz w:val="21"/>
          <w:szCs w:val="21"/>
        </w:rPr>
        <w:t>1.</w:t>
      </w:r>
      <w:r w:rsidR="006E71B3">
        <w:rPr>
          <w:rFonts w:ascii="Aptos Light" w:hAnsi="Aptos Light" w:cs="Cordia New"/>
          <w:sz w:val="21"/>
          <w:szCs w:val="21"/>
        </w:rPr>
        <w:t xml:space="preserve"> </w:t>
      </w:r>
      <w:r w:rsidRPr="00F579C2">
        <w:rPr>
          <w:rFonts w:ascii="Aptos Light" w:hAnsi="Aptos Light" w:cs="Cordia New"/>
          <w:sz w:val="21"/>
          <w:szCs w:val="21"/>
        </w:rPr>
        <w:t>Liew XY, Hameed N, Clos J. An Investigation of XGBoost-based Algorithm for Breast Cancer Classification. Machine Learning with Applications. 2021 Sep;100154.</w:t>
      </w:r>
    </w:p>
    <w:p w14:paraId="1BB592E4" w14:textId="0289AB1A" w:rsidR="00F45271" w:rsidRPr="00F579C2" w:rsidRDefault="00F45271" w:rsidP="00F45271">
      <w:pPr>
        <w:autoSpaceDE w:val="0"/>
        <w:autoSpaceDN w:val="0"/>
        <w:adjustRightInd w:val="0"/>
        <w:spacing w:after="240" w:line="360" w:lineRule="auto"/>
        <w:rPr>
          <w:rFonts w:ascii="Aptos Light" w:hAnsi="Aptos Light" w:cs="Cordia New"/>
          <w:sz w:val="21"/>
          <w:szCs w:val="21"/>
        </w:rPr>
      </w:pPr>
      <w:r w:rsidRPr="00F579C2">
        <w:rPr>
          <w:rFonts w:ascii="Aptos Light" w:hAnsi="Aptos Light" w:cs="Cordia New"/>
          <w:sz w:val="21"/>
          <w:szCs w:val="21"/>
        </w:rPr>
        <w:t>2.</w:t>
      </w:r>
      <w:r w:rsidR="006E71B3">
        <w:rPr>
          <w:rFonts w:ascii="Aptos Light" w:hAnsi="Aptos Light" w:cs="Cordia New"/>
          <w:sz w:val="21"/>
          <w:szCs w:val="21"/>
        </w:rPr>
        <w:t xml:space="preserve"> </w:t>
      </w:r>
      <w:r w:rsidRPr="00F579C2">
        <w:rPr>
          <w:rFonts w:ascii="Aptos Light" w:hAnsi="Aptos Light" w:cs="Cordia New"/>
          <w:sz w:val="21"/>
          <w:szCs w:val="21"/>
        </w:rPr>
        <w:t xml:space="preserve">Smolarz B, Nowak AZ, Romanowicz H. Breast Cancer—Epidemiology, Classification, Pathogenesis and Treatment (Review of Literature). Cancers [Internet]. 2022 May 23;14(10):2569. Available from: </w:t>
      </w:r>
      <w:hyperlink r:id="rId17" w:history="1">
        <w:r w:rsidRPr="00F579C2">
          <w:rPr>
            <w:rFonts w:ascii="Aptos Light" w:hAnsi="Aptos Light" w:cs="Cordia New"/>
            <w:sz w:val="21"/>
            <w:szCs w:val="21"/>
          </w:rPr>
          <w:t>https://www.ncbi.nlm.nih.gov/pmc/articles/PMC9139759/</w:t>
        </w:r>
      </w:hyperlink>
    </w:p>
    <w:p w14:paraId="1FD0FBA3" w14:textId="7675A749" w:rsidR="00F45271" w:rsidRPr="00F579C2" w:rsidRDefault="00F45271" w:rsidP="00F45271">
      <w:pPr>
        <w:autoSpaceDE w:val="0"/>
        <w:autoSpaceDN w:val="0"/>
        <w:adjustRightInd w:val="0"/>
        <w:spacing w:after="240" w:line="360" w:lineRule="auto"/>
        <w:rPr>
          <w:rFonts w:ascii="Aptos Light" w:hAnsi="Aptos Light" w:cs="Cordia New"/>
          <w:sz w:val="21"/>
          <w:szCs w:val="21"/>
        </w:rPr>
      </w:pPr>
      <w:r w:rsidRPr="00F579C2">
        <w:rPr>
          <w:rFonts w:ascii="Aptos Light" w:hAnsi="Aptos Light" w:cs="Cordia New"/>
          <w:sz w:val="21"/>
          <w:szCs w:val="21"/>
        </w:rPr>
        <w:lastRenderedPageBreak/>
        <w:t>3.</w:t>
      </w:r>
      <w:r w:rsidR="006E71B3">
        <w:rPr>
          <w:rFonts w:ascii="Aptos Light" w:hAnsi="Aptos Light" w:cs="Cordia New"/>
          <w:sz w:val="21"/>
          <w:szCs w:val="21"/>
        </w:rPr>
        <w:t xml:space="preserve"> </w:t>
      </w:r>
      <w:r w:rsidRPr="00F579C2">
        <w:rPr>
          <w:rFonts w:ascii="Aptos Light" w:hAnsi="Aptos Light" w:cs="Cordia New"/>
          <w:sz w:val="21"/>
          <w:szCs w:val="21"/>
        </w:rPr>
        <w:t>Alzu’bi A, Najadat H, Doulat W, Al-Shari O, Zhou L. Predicting the Recurrence of Breast Cancer Using Machine Learning Algorithms. Multimedia Tools and Applications. 2021 Jan 18;</w:t>
      </w:r>
    </w:p>
    <w:p w14:paraId="2F5268A5" w14:textId="1A9F871F" w:rsidR="00F45271" w:rsidRPr="00F579C2" w:rsidRDefault="00F45271" w:rsidP="00F45271">
      <w:pPr>
        <w:autoSpaceDE w:val="0"/>
        <w:autoSpaceDN w:val="0"/>
        <w:adjustRightInd w:val="0"/>
        <w:spacing w:after="240" w:line="360" w:lineRule="auto"/>
        <w:rPr>
          <w:rFonts w:ascii="Aptos Light" w:hAnsi="Aptos Light" w:cs="Cordia New"/>
          <w:sz w:val="21"/>
          <w:szCs w:val="21"/>
        </w:rPr>
      </w:pPr>
      <w:r w:rsidRPr="00F579C2">
        <w:rPr>
          <w:rFonts w:ascii="Aptos Light" w:hAnsi="Aptos Light" w:cs="Cordia New"/>
          <w:sz w:val="21"/>
          <w:szCs w:val="21"/>
        </w:rPr>
        <w:t>4.</w:t>
      </w:r>
      <w:r w:rsidR="006E71B3">
        <w:rPr>
          <w:rFonts w:ascii="Aptos Light" w:hAnsi="Aptos Light" w:cs="Cordia New"/>
          <w:sz w:val="21"/>
          <w:szCs w:val="21"/>
        </w:rPr>
        <w:t xml:space="preserve"> </w:t>
      </w:r>
      <w:r w:rsidRPr="00F579C2">
        <w:rPr>
          <w:rFonts w:ascii="Aptos Light" w:hAnsi="Aptos Light" w:cs="Cordia New"/>
          <w:sz w:val="21"/>
          <w:szCs w:val="21"/>
        </w:rPr>
        <w:t>Behravan H, Hartikainen JM, Tengström M, Kosma V, Mannermaa A. Predicting Breast Cancer Risk Using Interacting Genetic and Demographic Factors and Machine Learning. Scientific Reports. 2020 Jul 6;10(1).</w:t>
      </w:r>
    </w:p>
    <w:p w14:paraId="07853FE9" w14:textId="750F745E" w:rsidR="00F45271" w:rsidRPr="00F579C2" w:rsidRDefault="00F45271" w:rsidP="00F45271">
      <w:pPr>
        <w:rPr>
          <w:rFonts w:ascii="Aptos Light" w:hAnsi="Aptos Light" w:cs="Cordia New"/>
          <w:sz w:val="21"/>
          <w:szCs w:val="21"/>
          <w:lang w:val="en-US"/>
        </w:rPr>
      </w:pPr>
      <w:r w:rsidRPr="00F579C2">
        <w:rPr>
          <w:rFonts w:ascii="Aptos Light" w:hAnsi="Aptos Light" w:cs="Cordia New"/>
          <w:sz w:val="21"/>
          <w:szCs w:val="21"/>
        </w:rPr>
        <w:t>5.</w:t>
      </w:r>
      <w:r w:rsidR="006E71B3">
        <w:rPr>
          <w:rFonts w:ascii="Aptos Light" w:hAnsi="Aptos Light" w:cs="Cordia New"/>
          <w:sz w:val="21"/>
          <w:szCs w:val="21"/>
        </w:rPr>
        <w:t xml:space="preserve"> </w:t>
      </w:r>
      <w:r w:rsidRPr="00F579C2">
        <w:rPr>
          <w:rFonts w:ascii="Aptos Light" w:hAnsi="Aptos Light" w:cs="Cordia New"/>
          <w:sz w:val="21"/>
          <w:szCs w:val="21"/>
        </w:rPr>
        <w:t xml:space="preserve">Das J, Gayvert KM, Bunea F, Wegkamp MH, Yu H. ENCAPP: elastic-net-based Prognosis Prediction and Biomarker Discovery for Human Cancers. BMC Genomics [Internet]. 2015 Apr 3 [cited 2022 Nov 10];16:263. Available from: </w:t>
      </w:r>
      <w:hyperlink r:id="rId18" w:history="1">
        <w:r w:rsidRPr="00F579C2">
          <w:rPr>
            <w:rFonts w:ascii="Aptos Light" w:hAnsi="Aptos Light" w:cs="Cordia New"/>
            <w:sz w:val="21"/>
            <w:szCs w:val="21"/>
          </w:rPr>
          <w:t>https://pubmed.ncbi.nlm.nih.gov/25887568/</w:t>
        </w:r>
      </w:hyperlink>
    </w:p>
    <w:p w14:paraId="09283226" w14:textId="77777777" w:rsidR="00F45271" w:rsidRDefault="00F45271" w:rsidP="00F27FC2">
      <w:pPr>
        <w:rPr>
          <w:lang w:val="en-US" w:eastAsia="zh-CN"/>
        </w:rPr>
      </w:pPr>
    </w:p>
    <w:p w14:paraId="4E08BADC" w14:textId="74DD3B3F" w:rsidR="003C4266" w:rsidRDefault="003C4266" w:rsidP="00F27FC2">
      <w:pPr>
        <w:rPr>
          <w:lang w:val="en-US" w:eastAsia="zh-CN"/>
        </w:rPr>
      </w:pPr>
    </w:p>
    <w:p w14:paraId="40ED7CF7" w14:textId="77777777" w:rsidR="003C4266" w:rsidRPr="00F45271" w:rsidRDefault="003C4266" w:rsidP="003C4266">
      <w:pPr>
        <w:rPr>
          <w:lang w:val="en-US" w:eastAsia="zh-CN"/>
        </w:rPr>
      </w:pPr>
    </w:p>
    <w:sectPr w:rsidR="003C4266" w:rsidRPr="00F45271" w:rsidSect="0075284F">
      <w:headerReference w:type="even" r:id="rId19"/>
      <w:headerReference w:type="default" r:id="rId20"/>
      <w:footerReference w:type="even" r:id="rId21"/>
      <w:footerReference w:type="default" r:id="rId22"/>
      <w:headerReference w:type="first" r:id="rId23"/>
      <w:footerReference w:type="first" r:id="rId24"/>
      <w:pgSz w:w="11906" w:h="16838"/>
      <w:pgMar w:top="851" w:right="1080" w:bottom="851" w:left="108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aodi Yang" w:date="2024-05-14T01:09:00Z" w:initials="HY">
    <w:p w14:paraId="3D60C991" w14:textId="77777777" w:rsidR="00E83822" w:rsidRDefault="00E83822" w:rsidP="00E83822">
      <w:r>
        <w:rPr>
          <w:rStyle w:val="CommentReference"/>
        </w:rPr>
        <w:annotationRef/>
      </w:r>
      <w:r>
        <w:rPr>
          <w:color w:val="000000"/>
          <w:sz w:val="20"/>
          <w:szCs w:val="20"/>
          <w:lang w:val="x-none" w:eastAsia="x-none"/>
        </w:rPr>
        <w:t>I changed the percent of training and testing dataset to get to the best model performance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60C9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95BA44" w16cex:dateUtc="2024-05-14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60C991" w16cid:durableId="0A95BA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8111A" w14:textId="77777777" w:rsidR="001D4C6A" w:rsidRDefault="001D4C6A">
      <w:r>
        <w:separator/>
      </w:r>
    </w:p>
  </w:endnote>
  <w:endnote w:type="continuationSeparator" w:id="0">
    <w:p w14:paraId="455093DD" w14:textId="77777777" w:rsidR="001D4C6A" w:rsidRDefault="001D4C6A">
      <w:r>
        <w:continuationSeparator/>
      </w:r>
    </w:p>
  </w:endnote>
  <w:endnote w:type="continuationNotice" w:id="1">
    <w:p w14:paraId="60E6BCBF" w14:textId="77777777" w:rsidR="001D4C6A" w:rsidRDefault="001D4C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Kings Caslon Display">
    <w:altName w:val="Corbel"/>
    <w:panose1 w:val="020B0604020202020204"/>
    <w:charset w:val="00"/>
    <w:family w:val="auto"/>
    <w:pitch w:val="variable"/>
    <w:sig w:usb0="00000001"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Light">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4215" w14:textId="77777777" w:rsidR="00664901" w:rsidRDefault="00664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3C3F" w14:textId="77777777" w:rsidR="00664901" w:rsidRDefault="006649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87C2" w14:textId="77777777" w:rsidR="00664901" w:rsidRDefault="00664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07667" w14:textId="77777777" w:rsidR="001D4C6A" w:rsidRDefault="001D4C6A">
      <w:r>
        <w:separator/>
      </w:r>
    </w:p>
  </w:footnote>
  <w:footnote w:type="continuationSeparator" w:id="0">
    <w:p w14:paraId="68CD2E5B" w14:textId="77777777" w:rsidR="001D4C6A" w:rsidRDefault="001D4C6A">
      <w:r>
        <w:continuationSeparator/>
      </w:r>
    </w:p>
  </w:footnote>
  <w:footnote w:type="continuationNotice" w:id="1">
    <w:p w14:paraId="7A6D5A65" w14:textId="77777777" w:rsidR="001D4C6A" w:rsidRDefault="001D4C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3A8F8" w14:textId="77777777" w:rsidR="00664901" w:rsidRDefault="006649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6D0CD" w14:textId="77777777" w:rsidR="008452C4" w:rsidRPr="00AA7D0D" w:rsidRDefault="008452C4">
    <w:pPr>
      <w:pStyle w:val="Header"/>
      <w:ind w:left="-180" w:firstLine="180"/>
      <w:jc w:val="center"/>
      <w:rPr>
        <w:rFonts w:ascii="Verdana" w:hAnsi="Verdana"/>
      </w:rPr>
    </w:pPr>
    <w:r>
      <w:rPr>
        <w:rFonts w:ascii="Verdana" w:hAnsi="Verdana"/>
      </w:rPr>
      <w:tab/>
    </w:r>
    <w:r>
      <w:rPr>
        <w:rFonts w:ascii="Verdana" w:hAnsi="Verdana"/>
      </w:rPr>
      <w:tab/>
    </w:r>
  </w:p>
  <w:p w14:paraId="03D5144E" w14:textId="77777777" w:rsidR="008452C4" w:rsidRDefault="008452C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12BD" w14:textId="77777777" w:rsidR="00664901" w:rsidRDefault="006649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726327A"/>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D833472"/>
    <w:multiLevelType w:val="hybridMultilevel"/>
    <w:tmpl w:val="B6BCE2CC"/>
    <w:lvl w:ilvl="0" w:tplc="327E51C4">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503082"/>
    <w:multiLevelType w:val="multilevel"/>
    <w:tmpl w:val="7E90DB68"/>
    <w:lvl w:ilvl="0">
      <w:start w:val="1"/>
      <w:numFmt w:val="decimal"/>
      <w:lvlText w:val="%1."/>
      <w:lvlJc w:val="left"/>
      <w:pPr>
        <w:ind w:left="643" w:hanging="360"/>
      </w:pPr>
      <w:rPr>
        <w:rFonts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A4063AE"/>
    <w:multiLevelType w:val="hybridMultilevel"/>
    <w:tmpl w:val="72464B3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0F53125"/>
    <w:multiLevelType w:val="hybridMultilevel"/>
    <w:tmpl w:val="FC40E7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0F56591"/>
    <w:multiLevelType w:val="hybridMultilevel"/>
    <w:tmpl w:val="FFFFFFFF"/>
    <w:lvl w:ilvl="0" w:tplc="98F6A1E2">
      <w:start w:val="1"/>
      <w:numFmt w:val="bullet"/>
      <w:lvlText w:val=""/>
      <w:lvlJc w:val="left"/>
      <w:pPr>
        <w:ind w:left="720" w:hanging="360"/>
      </w:pPr>
      <w:rPr>
        <w:rFonts w:ascii="Symbol" w:hAnsi="Symbol" w:hint="default"/>
      </w:rPr>
    </w:lvl>
    <w:lvl w:ilvl="1" w:tplc="C980B554">
      <w:start w:val="1"/>
      <w:numFmt w:val="bullet"/>
      <w:lvlText w:val="o"/>
      <w:lvlJc w:val="left"/>
      <w:pPr>
        <w:ind w:left="1440" w:hanging="360"/>
      </w:pPr>
      <w:rPr>
        <w:rFonts w:ascii="Courier New" w:hAnsi="Courier New" w:hint="default"/>
      </w:rPr>
    </w:lvl>
    <w:lvl w:ilvl="2" w:tplc="F8046F78">
      <w:start w:val="1"/>
      <w:numFmt w:val="bullet"/>
      <w:lvlText w:val=""/>
      <w:lvlJc w:val="left"/>
      <w:pPr>
        <w:ind w:left="2160" w:hanging="360"/>
      </w:pPr>
      <w:rPr>
        <w:rFonts w:ascii="Wingdings" w:hAnsi="Wingdings" w:hint="default"/>
      </w:rPr>
    </w:lvl>
    <w:lvl w:ilvl="3" w:tplc="CF80F0EE">
      <w:start w:val="1"/>
      <w:numFmt w:val="bullet"/>
      <w:lvlText w:val=""/>
      <w:lvlJc w:val="left"/>
      <w:pPr>
        <w:ind w:left="2880" w:hanging="360"/>
      </w:pPr>
      <w:rPr>
        <w:rFonts w:ascii="Symbol" w:hAnsi="Symbol" w:hint="default"/>
      </w:rPr>
    </w:lvl>
    <w:lvl w:ilvl="4" w:tplc="92D68D6E">
      <w:start w:val="1"/>
      <w:numFmt w:val="bullet"/>
      <w:lvlText w:val="o"/>
      <w:lvlJc w:val="left"/>
      <w:pPr>
        <w:ind w:left="3600" w:hanging="360"/>
      </w:pPr>
      <w:rPr>
        <w:rFonts w:ascii="Courier New" w:hAnsi="Courier New" w:hint="default"/>
      </w:rPr>
    </w:lvl>
    <w:lvl w:ilvl="5" w:tplc="62082AEC">
      <w:start w:val="1"/>
      <w:numFmt w:val="bullet"/>
      <w:lvlText w:val=""/>
      <w:lvlJc w:val="left"/>
      <w:pPr>
        <w:ind w:left="4320" w:hanging="360"/>
      </w:pPr>
      <w:rPr>
        <w:rFonts w:ascii="Wingdings" w:hAnsi="Wingdings" w:hint="default"/>
      </w:rPr>
    </w:lvl>
    <w:lvl w:ilvl="6" w:tplc="066A8C6A">
      <w:start w:val="1"/>
      <w:numFmt w:val="bullet"/>
      <w:lvlText w:val=""/>
      <w:lvlJc w:val="left"/>
      <w:pPr>
        <w:ind w:left="5040" w:hanging="360"/>
      </w:pPr>
      <w:rPr>
        <w:rFonts w:ascii="Symbol" w:hAnsi="Symbol" w:hint="default"/>
      </w:rPr>
    </w:lvl>
    <w:lvl w:ilvl="7" w:tplc="3BDA760A">
      <w:start w:val="1"/>
      <w:numFmt w:val="bullet"/>
      <w:lvlText w:val="o"/>
      <w:lvlJc w:val="left"/>
      <w:pPr>
        <w:ind w:left="5760" w:hanging="360"/>
      </w:pPr>
      <w:rPr>
        <w:rFonts w:ascii="Courier New" w:hAnsi="Courier New" w:hint="default"/>
      </w:rPr>
    </w:lvl>
    <w:lvl w:ilvl="8" w:tplc="FD649474">
      <w:start w:val="1"/>
      <w:numFmt w:val="bullet"/>
      <w:lvlText w:val=""/>
      <w:lvlJc w:val="left"/>
      <w:pPr>
        <w:ind w:left="6480" w:hanging="360"/>
      </w:pPr>
      <w:rPr>
        <w:rFonts w:ascii="Wingdings" w:hAnsi="Wingdings" w:hint="default"/>
      </w:rPr>
    </w:lvl>
  </w:abstractNum>
  <w:num w:numId="1" w16cid:durableId="1833443384">
    <w:abstractNumId w:val="5"/>
  </w:num>
  <w:num w:numId="2" w16cid:durableId="1599605534">
    <w:abstractNumId w:val="3"/>
  </w:num>
  <w:num w:numId="3" w16cid:durableId="1720785143">
    <w:abstractNumId w:val="0"/>
  </w:num>
  <w:num w:numId="4" w16cid:durableId="2074353172">
    <w:abstractNumId w:val="4"/>
  </w:num>
  <w:num w:numId="5" w16cid:durableId="1118064412">
    <w:abstractNumId w:val="1"/>
  </w:num>
  <w:num w:numId="6" w16cid:durableId="122028447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odi Yang">
    <w15:presenceInfo w15:providerId="AD" w15:userId="S::uz23909@bristol.ac.uk::ddf8e049-fef0-468e-b980-b93a44a1ed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33A"/>
    <w:rsid w:val="00025784"/>
    <w:rsid w:val="000301E1"/>
    <w:rsid w:val="00037EB8"/>
    <w:rsid w:val="00041C2A"/>
    <w:rsid w:val="00060A8C"/>
    <w:rsid w:val="00064A4F"/>
    <w:rsid w:val="000665D3"/>
    <w:rsid w:val="00081B89"/>
    <w:rsid w:val="000878EE"/>
    <w:rsid w:val="000B6428"/>
    <w:rsid w:val="000D2748"/>
    <w:rsid w:val="00110658"/>
    <w:rsid w:val="00110DF3"/>
    <w:rsid w:val="001341E9"/>
    <w:rsid w:val="00136CEE"/>
    <w:rsid w:val="00143F6A"/>
    <w:rsid w:val="00160861"/>
    <w:rsid w:val="00163C73"/>
    <w:rsid w:val="00176EA0"/>
    <w:rsid w:val="00181302"/>
    <w:rsid w:val="00183A6F"/>
    <w:rsid w:val="0018578C"/>
    <w:rsid w:val="001A3D8A"/>
    <w:rsid w:val="001A566E"/>
    <w:rsid w:val="001B1157"/>
    <w:rsid w:val="001B34B2"/>
    <w:rsid w:val="001D4C6A"/>
    <w:rsid w:val="001D6C10"/>
    <w:rsid w:val="002017FF"/>
    <w:rsid w:val="00210AF3"/>
    <w:rsid w:val="00212E3E"/>
    <w:rsid w:val="00233FE4"/>
    <w:rsid w:val="00234A40"/>
    <w:rsid w:val="0025241E"/>
    <w:rsid w:val="00287153"/>
    <w:rsid w:val="002911C8"/>
    <w:rsid w:val="002B5E9D"/>
    <w:rsid w:val="002C359C"/>
    <w:rsid w:val="003002CB"/>
    <w:rsid w:val="003050E6"/>
    <w:rsid w:val="00326487"/>
    <w:rsid w:val="0036265B"/>
    <w:rsid w:val="003952C9"/>
    <w:rsid w:val="003A505C"/>
    <w:rsid w:val="003B09BE"/>
    <w:rsid w:val="003C4266"/>
    <w:rsid w:val="004161B8"/>
    <w:rsid w:val="00430E7A"/>
    <w:rsid w:val="00433E3C"/>
    <w:rsid w:val="00447239"/>
    <w:rsid w:val="0044751A"/>
    <w:rsid w:val="004D767B"/>
    <w:rsid w:val="004E7D09"/>
    <w:rsid w:val="00521B63"/>
    <w:rsid w:val="005333FA"/>
    <w:rsid w:val="00547513"/>
    <w:rsid w:val="005520DD"/>
    <w:rsid w:val="00554B85"/>
    <w:rsid w:val="00571534"/>
    <w:rsid w:val="00572C97"/>
    <w:rsid w:val="00590EF4"/>
    <w:rsid w:val="00594EC4"/>
    <w:rsid w:val="005B0B57"/>
    <w:rsid w:val="005B165F"/>
    <w:rsid w:val="005D1545"/>
    <w:rsid w:val="005D4E1B"/>
    <w:rsid w:val="005E7A0A"/>
    <w:rsid w:val="00602850"/>
    <w:rsid w:val="0060295F"/>
    <w:rsid w:val="00613C26"/>
    <w:rsid w:val="00620259"/>
    <w:rsid w:val="00627EFB"/>
    <w:rsid w:val="006432C3"/>
    <w:rsid w:val="00657D73"/>
    <w:rsid w:val="00660049"/>
    <w:rsid w:val="00664901"/>
    <w:rsid w:val="00665E1F"/>
    <w:rsid w:val="00667DDD"/>
    <w:rsid w:val="00695897"/>
    <w:rsid w:val="006D373D"/>
    <w:rsid w:val="006E71B3"/>
    <w:rsid w:val="006F1ED7"/>
    <w:rsid w:val="00706596"/>
    <w:rsid w:val="007316FF"/>
    <w:rsid w:val="00737266"/>
    <w:rsid w:val="007506A8"/>
    <w:rsid w:val="0075284F"/>
    <w:rsid w:val="007670E2"/>
    <w:rsid w:val="007A064F"/>
    <w:rsid w:val="007B14AC"/>
    <w:rsid w:val="007D4085"/>
    <w:rsid w:val="007D577A"/>
    <w:rsid w:val="007E5AF0"/>
    <w:rsid w:val="007F25EB"/>
    <w:rsid w:val="00842110"/>
    <w:rsid w:val="00843257"/>
    <w:rsid w:val="008452C4"/>
    <w:rsid w:val="0084764E"/>
    <w:rsid w:val="00853A23"/>
    <w:rsid w:val="008574FF"/>
    <w:rsid w:val="00875B13"/>
    <w:rsid w:val="008858EF"/>
    <w:rsid w:val="008A4E66"/>
    <w:rsid w:val="008B2BEF"/>
    <w:rsid w:val="008C04E7"/>
    <w:rsid w:val="008C2B12"/>
    <w:rsid w:val="008D055E"/>
    <w:rsid w:val="008D13F4"/>
    <w:rsid w:val="008E1C9F"/>
    <w:rsid w:val="009221B2"/>
    <w:rsid w:val="00940408"/>
    <w:rsid w:val="00947CFB"/>
    <w:rsid w:val="00952652"/>
    <w:rsid w:val="00956A43"/>
    <w:rsid w:val="0098533A"/>
    <w:rsid w:val="0098795B"/>
    <w:rsid w:val="009932A8"/>
    <w:rsid w:val="009B0891"/>
    <w:rsid w:val="009C769B"/>
    <w:rsid w:val="009E2EC1"/>
    <w:rsid w:val="009E51BE"/>
    <w:rsid w:val="00A1249D"/>
    <w:rsid w:val="00A5289E"/>
    <w:rsid w:val="00A625E4"/>
    <w:rsid w:val="00A71635"/>
    <w:rsid w:val="00A7700B"/>
    <w:rsid w:val="00A87CA0"/>
    <w:rsid w:val="00AA7D0D"/>
    <w:rsid w:val="00AB338E"/>
    <w:rsid w:val="00AB3C74"/>
    <w:rsid w:val="00AD4692"/>
    <w:rsid w:val="00AF27A3"/>
    <w:rsid w:val="00AF2F9D"/>
    <w:rsid w:val="00AF3DB0"/>
    <w:rsid w:val="00B14108"/>
    <w:rsid w:val="00B16483"/>
    <w:rsid w:val="00B17A01"/>
    <w:rsid w:val="00B41872"/>
    <w:rsid w:val="00B41D11"/>
    <w:rsid w:val="00B429A1"/>
    <w:rsid w:val="00B644F7"/>
    <w:rsid w:val="00B673E9"/>
    <w:rsid w:val="00B97600"/>
    <w:rsid w:val="00BA63BB"/>
    <w:rsid w:val="00BA6CC3"/>
    <w:rsid w:val="00BC0E8A"/>
    <w:rsid w:val="00BC3379"/>
    <w:rsid w:val="00BD0390"/>
    <w:rsid w:val="00BF2308"/>
    <w:rsid w:val="00C04BFE"/>
    <w:rsid w:val="00C25E53"/>
    <w:rsid w:val="00C3064E"/>
    <w:rsid w:val="00C64CF0"/>
    <w:rsid w:val="00C6653D"/>
    <w:rsid w:val="00C878BF"/>
    <w:rsid w:val="00CA13DD"/>
    <w:rsid w:val="00CA26EF"/>
    <w:rsid w:val="00CA6F41"/>
    <w:rsid w:val="00CB3D21"/>
    <w:rsid w:val="00CC2A18"/>
    <w:rsid w:val="00CF0B83"/>
    <w:rsid w:val="00D35A7B"/>
    <w:rsid w:val="00D57C0F"/>
    <w:rsid w:val="00D668C7"/>
    <w:rsid w:val="00D668E5"/>
    <w:rsid w:val="00D831CE"/>
    <w:rsid w:val="00DA6D03"/>
    <w:rsid w:val="00DB43A2"/>
    <w:rsid w:val="00DD4AA9"/>
    <w:rsid w:val="00DF197E"/>
    <w:rsid w:val="00DF1E88"/>
    <w:rsid w:val="00DF2C0E"/>
    <w:rsid w:val="00DF359A"/>
    <w:rsid w:val="00DF4326"/>
    <w:rsid w:val="00DF5EB0"/>
    <w:rsid w:val="00E05B6D"/>
    <w:rsid w:val="00E10C6D"/>
    <w:rsid w:val="00E1437C"/>
    <w:rsid w:val="00E31A37"/>
    <w:rsid w:val="00E52B0D"/>
    <w:rsid w:val="00E75B03"/>
    <w:rsid w:val="00E83822"/>
    <w:rsid w:val="00E97011"/>
    <w:rsid w:val="00EA1A3C"/>
    <w:rsid w:val="00EA5299"/>
    <w:rsid w:val="00EB2D11"/>
    <w:rsid w:val="00EB53A2"/>
    <w:rsid w:val="00EB6EDB"/>
    <w:rsid w:val="00EE7A42"/>
    <w:rsid w:val="00F16050"/>
    <w:rsid w:val="00F16849"/>
    <w:rsid w:val="00F229A4"/>
    <w:rsid w:val="00F27FC2"/>
    <w:rsid w:val="00F33A68"/>
    <w:rsid w:val="00F37A0B"/>
    <w:rsid w:val="00F40185"/>
    <w:rsid w:val="00F4081D"/>
    <w:rsid w:val="00F45271"/>
    <w:rsid w:val="00F7050F"/>
    <w:rsid w:val="00F85356"/>
    <w:rsid w:val="00FA7C3B"/>
    <w:rsid w:val="00FB0E53"/>
    <w:rsid w:val="00FB4717"/>
    <w:rsid w:val="00FC0530"/>
    <w:rsid w:val="00FC2EA8"/>
    <w:rsid w:val="00FE5DFA"/>
    <w:rsid w:val="00FF4729"/>
    <w:rsid w:val="00FF5066"/>
    <w:rsid w:val="0500AD58"/>
    <w:rsid w:val="0CB3C48A"/>
    <w:rsid w:val="0E8E6741"/>
    <w:rsid w:val="11F9FEA3"/>
    <w:rsid w:val="1B1C276F"/>
    <w:rsid w:val="1BF60389"/>
    <w:rsid w:val="1D160301"/>
    <w:rsid w:val="1E79C0AB"/>
    <w:rsid w:val="28921B46"/>
    <w:rsid w:val="3612FDBF"/>
    <w:rsid w:val="363C1DDA"/>
    <w:rsid w:val="3723D6CD"/>
    <w:rsid w:val="380C97A7"/>
    <w:rsid w:val="431B52BE"/>
    <w:rsid w:val="443A0FE5"/>
    <w:rsid w:val="476671ED"/>
    <w:rsid w:val="4978FAA0"/>
    <w:rsid w:val="49A8BC25"/>
    <w:rsid w:val="4D39A266"/>
    <w:rsid w:val="4FD9BCFD"/>
    <w:rsid w:val="5424FE95"/>
    <w:rsid w:val="56E9598D"/>
    <w:rsid w:val="58C66845"/>
    <w:rsid w:val="62AFDD6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A63003"/>
  <w15:chartTrackingRefBased/>
  <w15:docId w15:val="{47363D1E-06EA-44DB-BCE1-8BEB685C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6D373D"/>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zh-CN"/>
    </w:rPr>
  </w:style>
  <w:style w:type="paragraph" w:styleId="Heading6">
    <w:name w:val="heading 6"/>
    <w:basedOn w:val="Normal"/>
    <w:link w:val="Heading6Char"/>
    <w:uiPriority w:val="9"/>
    <w:qFormat/>
    <w:rsid w:val="00D668C7"/>
    <w:pPr>
      <w:framePr w:wrap="auto" w:vAnchor="page" w:hAnchor="page" w:x="9779" w:y="567"/>
      <w:overflowPunct w:val="0"/>
      <w:autoSpaceDE w:val="0"/>
      <w:autoSpaceDN w:val="0"/>
      <w:adjustRightInd w:val="0"/>
      <w:spacing w:line="220" w:lineRule="exact"/>
      <w:jc w:val="center"/>
      <w:textAlignment w:val="baseline"/>
      <w:outlineLvl w:val="5"/>
    </w:pPr>
    <w:rPr>
      <w:rFonts w:ascii="Cambria" w:eastAsia="MS Mincho" w:hAnsi="Cambria"/>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
    <w:semiHidden/>
    <w:locked/>
    <w:rPr>
      <w:rFonts w:ascii="Cambria" w:eastAsia="MS Mincho" w:hAnsi="Cambria" w:cs="Times New Roman"/>
      <w:b/>
      <w:bCs/>
      <w:sz w:val="22"/>
      <w:szCs w:val="22"/>
    </w:rPr>
  </w:style>
  <w:style w:type="paragraph" w:styleId="Header">
    <w:name w:val="header"/>
    <w:basedOn w:val="Normal"/>
    <w:link w:val="HeaderChar"/>
    <w:uiPriority w:val="99"/>
    <w:pPr>
      <w:tabs>
        <w:tab w:val="center" w:pos="4153"/>
        <w:tab w:val="right" w:pos="8306"/>
      </w:tabs>
    </w:pPr>
    <w:rPr>
      <w:lang w:val="x-none" w:eastAsia="x-none"/>
    </w:r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pPr>
      <w:tabs>
        <w:tab w:val="center" w:pos="4153"/>
        <w:tab w:val="right" w:pos="8306"/>
      </w:tabs>
    </w:pPr>
    <w:rPr>
      <w:lang w:val="x-none" w:eastAsia="x-none"/>
    </w:rPr>
  </w:style>
  <w:style w:type="character" w:customStyle="1" w:styleId="FooterChar">
    <w:name w:val="Footer Char"/>
    <w:link w:val="Footer"/>
    <w:uiPriority w:val="99"/>
    <w:semiHidden/>
    <w:locked/>
    <w:rPr>
      <w:rFonts w:cs="Times New Roman"/>
      <w:sz w:val="24"/>
      <w:szCs w:val="24"/>
    </w:rPr>
  </w:style>
  <w:style w:type="character" w:styleId="CommentReference">
    <w:name w:val="annotation reference"/>
    <w:semiHidden/>
    <w:rsid w:val="00875B13"/>
    <w:rPr>
      <w:rFonts w:cs="Times New Roman"/>
      <w:sz w:val="16"/>
    </w:rPr>
  </w:style>
  <w:style w:type="paragraph" w:styleId="CommentText">
    <w:name w:val="annotation text"/>
    <w:basedOn w:val="Normal"/>
    <w:link w:val="CommentTextChar"/>
    <w:rsid w:val="00875B13"/>
    <w:rPr>
      <w:sz w:val="20"/>
      <w:szCs w:val="20"/>
      <w:lang w:val="x-none" w:eastAsia="x-none"/>
    </w:rPr>
  </w:style>
  <w:style w:type="character" w:customStyle="1" w:styleId="CommentTextChar">
    <w:name w:val="Comment Text Char"/>
    <w:link w:val="CommentText"/>
    <w:locked/>
    <w:rPr>
      <w:rFonts w:cs="Times New Roman"/>
    </w:rPr>
  </w:style>
  <w:style w:type="paragraph" w:styleId="CommentSubject">
    <w:name w:val="annotation subject"/>
    <w:basedOn w:val="CommentText"/>
    <w:next w:val="CommentText"/>
    <w:link w:val="CommentSubjectChar"/>
    <w:uiPriority w:val="99"/>
    <w:semiHidden/>
    <w:rsid w:val="00875B13"/>
    <w:rPr>
      <w:b/>
      <w:bCs/>
    </w:rPr>
  </w:style>
  <w:style w:type="character" w:customStyle="1" w:styleId="CommentSubjectChar">
    <w:name w:val="Comment Subject Char"/>
    <w:link w:val="CommentSubject"/>
    <w:uiPriority w:val="99"/>
    <w:semiHidden/>
    <w:locked/>
    <w:rPr>
      <w:rFonts w:cs="Times New Roman"/>
      <w:b/>
      <w:bCs/>
    </w:rPr>
  </w:style>
  <w:style w:type="paragraph" w:styleId="BalloonText">
    <w:name w:val="Balloon Text"/>
    <w:basedOn w:val="Normal"/>
    <w:link w:val="BalloonTextChar"/>
    <w:uiPriority w:val="99"/>
    <w:semiHidden/>
    <w:rsid w:val="00875B13"/>
    <w:rPr>
      <w:rFonts w:ascii="Tahoma" w:hAnsi="Tahoma"/>
      <w:sz w:val="16"/>
      <w:szCs w:val="16"/>
      <w:lang w:val="x-none" w:eastAsia="x-none"/>
    </w:rPr>
  </w:style>
  <w:style w:type="character" w:customStyle="1" w:styleId="BalloonTextChar">
    <w:name w:val="Balloon Text Char"/>
    <w:link w:val="BalloonText"/>
    <w:uiPriority w:val="99"/>
    <w:semiHidden/>
    <w:locked/>
    <w:rPr>
      <w:rFonts w:ascii="Tahoma" w:hAnsi="Tahoma" w:cs="Tahoma"/>
      <w:sz w:val="16"/>
      <w:szCs w:val="16"/>
    </w:rPr>
  </w:style>
  <w:style w:type="paragraph" w:styleId="BodyText">
    <w:name w:val="Body Text"/>
    <w:basedOn w:val="Normal"/>
    <w:link w:val="BodyTextChar"/>
    <w:uiPriority w:val="99"/>
    <w:rsid w:val="008C04E7"/>
    <w:pPr>
      <w:jc w:val="both"/>
    </w:pPr>
    <w:rPr>
      <w:lang w:val="x-none" w:eastAsia="x-none"/>
    </w:rPr>
  </w:style>
  <w:style w:type="character" w:customStyle="1" w:styleId="BodyTextChar">
    <w:name w:val="Body Text Char"/>
    <w:link w:val="BodyText"/>
    <w:uiPriority w:val="99"/>
    <w:semiHidden/>
    <w:locked/>
    <w:rPr>
      <w:rFonts w:cs="Times New Roman"/>
      <w:sz w:val="24"/>
      <w:szCs w:val="24"/>
    </w:rPr>
  </w:style>
  <w:style w:type="paragraph" w:styleId="Subtitle">
    <w:name w:val="Subtitle"/>
    <w:basedOn w:val="Heading1"/>
    <w:next w:val="Normal"/>
    <w:link w:val="SubtitleChar"/>
    <w:uiPriority w:val="11"/>
    <w:qFormat/>
    <w:rsid w:val="00D57C0F"/>
    <w:rPr>
      <w:sz w:val="24"/>
      <w:szCs w:val="24"/>
    </w:rPr>
  </w:style>
  <w:style w:type="character" w:customStyle="1" w:styleId="SubtitleChar">
    <w:name w:val="Subtitle Char"/>
    <w:link w:val="Subtitle"/>
    <w:uiPriority w:val="11"/>
    <w:locked/>
    <w:rsid w:val="00D57C0F"/>
    <w:rPr>
      <w:rFonts w:asciiTheme="majorHAnsi" w:eastAsiaTheme="majorEastAsia" w:hAnsiTheme="majorHAnsi" w:cstheme="majorBidi"/>
      <w:color w:val="2E74B5" w:themeColor="accent1" w:themeShade="BF"/>
      <w:sz w:val="24"/>
      <w:szCs w:val="24"/>
      <w:lang w:eastAsia="zh-CN"/>
    </w:rPr>
  </w:style>
  <w:style w:type="paragraph" w:customStyle="1" w:styleId="Name">
    <w:name w:val="Name"/>
    <w:basedOn w:val="Normal"/>
    <w:next w:val="Subtitle1"/>
    <w:autoRedefine/>
    <w:rsid w:val="000665D3"/>
    <w:pPr>
      <w:spacing w:line="480" w:lineRule="exact"/>
    </w:pPr>
    <w:rPr>
      <w:rFonts w:ascii="Kings Caslon Display" w:hAnsi="Kings Caslon Display"/>
      <w:sz w:val="28"/>
      <w:szCs w:val="48"/>
      <w:lang w:eastAsia="en-GB"/>
    </w:rPr>
  </w:style>
  <w:style w:type="paragraph" w:customStyle="1" w:styleId="Subtitle1">
    <w:name w:val="Subtitle1"/>
    <w:basedOn w:val="Name"/>
    <w:autoRedefine/>
    <w:rsid w:val="008452C4"/>
    <w:pPr>
      <w:spacing w:line="320" w:lineRule="exact"/>
    </w:pPr>
    <w:rPr>
      <w:i/>
      <w:szCs w:val="28"/>
    </w:rPr>
  </w:style>
  <w:style w:type="paragraph" w:customStyle="1" w:styleId="ColorfulList-Accent11">
    <w:name w:val="Colorful List - Accent 11"/>
    <w:basedOn w:val="Normal"/>
    <w:uiPriority w:val="72"/>
    <w:rsid w:val="00DF4326"/>
    <w:pPr>
      <w:ind w:left="720"/>
      <w:contextualSpacing/>
    </w:pPr>
  </w:style>
  <w:style w:type="character" w:styleId="Hyperlink">
    <w:name w:val="Hyperlink"/>
    <w:rsid w:val="00E1437C"/>
    <w:rPr>
      <w:color w:val="0563C1"/>
      <w:u w:val="single"/>
    </w:rPr>
  </w:style>
  <w:style w:type="table" w:styleId="TableGrid">
    <w:name w:val="Table Grid"/>
    <w:basedOn w:val="TableNormal"/>
    <w:rsid w:val="001B3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A63BB"/>
    <w:rPr>
      <w:color w:val="954F72" w:themeColor="followedHyperlink"/>
      <w:u w:val="single"/>
    </w:rPr>
  </w:style>
  <w:style w:type="character" w:styleId="UnresolvedMention">
    <w:name w:val="Unresolved Mention"/>
    <w:basedOn w:val="DefaultParagraphFont"/>
    <w:uiPriority w:val="99"/>
    <w:semiHidden/>
    <w:unhideWhenUsed/>
    <w:rsid w:val="00110DF3"/>
    <w:rPr>
      <w:color w:val="808080"/>
      <w:shd w:val="clear" w:color="auto" w:fill="E6E6E6"/>
    </w:rPr>
  </w:style>
  <w:style w:type="character" w:customStyle="1" w:styleId="Heading1Char">
    <w:name w:val="Heading 1 Char"/>
    <w:basedOn w:val="DefaultParagraphFont"/>
    <w:link w:val="Heading1"/>
    <w:uiPriority w:val="9"/>
    <w:rsid w:val="006D373D"/>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uiPriority w:val="34"/>
    <w:qFormat/>
    <w:pPr>
      <w:ind w:left="720"/>
      <w:contextualSpacing/>
    </w:pPr>
  </w:style>
  <w:style w:type="paragraph" w:styleId="Revision">
    <w:name w:val="Revision"/>
    <w:hidden/>
    <w:uiPriority w:val="71"/>
    <w:rsid w:val="00E10C6D"/>
    <w:rPr>
      <w:sz w:val="24"/>
      <w:szCs w:val="24"/>
      <w:lang w:eastAsia="en-US"/>
    </w:rPr>
  </w:style>
  <w:style w:type="paragraph" w:styleId="NormalWeb">
    <w:name w:val="Normal (Web)"/>
    <w:basedOn w:val="Normal"/>
    <w:uiPriority w:val="99"/>
    <w:unhideWhenUsed/>
    <w:rsid w:val="00C04BFE"/>
    <w:pPr>
      <w:spacing w:before="100" w:beforeAutospacing="1" w:after="100" w:afterAutospacing="1"/>
    </w:pPr>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13749">
      <w:bodyDiv w:val="1"/>
      <w:marLeft w:val="0"/>
      <w:marRight w:val="0"/>
      <w:marTop w:val="0"/>
      <w:marBottom w:val="0"/>
      <w:divBdr>
        <w:top w:val="none" w:sz="0" w:space="0" w:color="auto"/>
        <w:left w:val="none" w:sz="0" w:space="0" w:color="auto"/>
        <w:bottom w:val="none" w:sz="0" w:space="0" w:color="auto"/>
        <w:right w:val="none" w:sz="0" w:space="0" w:color="auto"/>
      </w:divBdr>
    </w:div>
    <w:div w:id="981232322">
      <w:bodyDiv w:val="1"/>
      <w:marLeft w:val="0"/>
      <w:marRight w:val="0"/>
      <w:marTop w:val="0"/>
      <w:marBottom w:val="0"/>
      <w:divBdr>
        <w:top w:val="none" w:sz="0" w:space="0" w:color="auto"/>
        <w:left w:val="none" w:sz="0" w:space="0" w:color="auto"/>
        <w:bottom w:val="none" w:sz="0" w:space="0" w:color="auto"/>
        <w:right w:val="none" w:sz="0" w:space="0" w:color="auto"/>
      </w:divBdr>
    </w:div>
    <w:div w:id="1097363904">
      <w:bodyDiv w:val="1"/>
      <w:marLeft w:val="0"/>
      <w:marRight w:val="0"/>
      <w:marTop w:val="0"/>
      <w:marBottom w:val="0"/>
      <w:divBdr>
        <w:top w:val="none" w:sz="0" w:space="0" w:color="auto"/>
        <w:left w:val="none" w:sz="0" w:space="0" w:color="auto"/>
        <w:bottom w:val="none" w:sz="0" w:space="0" w:color="auto"/>
        <w:right w:val="none" w:sz="0" w:space="0" w:color="auto"/>
      </w:divBdr>
    </w:div>
    <w:div w:id="209154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pubmed.ncbi.nlm.nih.gov/25887568/"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ncbi.nlm.nih.gov/pmc/articles/PMC9139759/"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cbf9462-45ae-47f1-96f2-c7889104eb9e" xsi:nil="true"/>
    <lcf76f155ced4ddcb4097134ff3c332f xmlns="e160911a-7a49-41f4-8ab0-552a991ba164">
      <Terms xmlns="http://schemas.microsoft.com/office/infopath/2007/PartnerControls"/>
    </lcf76f155ced4ddcb4097134ff3c332f>
    <SharedWithUsers xmlns="8cbf9462-45ae-47f1-96f2-c7889104eb9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79BF156F7436458B2E4AAA6D5C9C67" ma:contentTypeVersion="16" ma:contentTypeDescription="Create a new document." ma:contentTypeScope="" ma:versionID="27b116d666c39b5c062bf612e7d657a6">
  <xsd:schema xmlns:xsd="http://www.w3.org/2001/XMLSchema" xmlns:xs="http://www.w3.org/2001/XMLSchema" xmlns:p="http://schemas.microsoft.com/office/2006/metadata/properties" xmlns:ns2="8cbf9462-45ae-47f1-96f2-c7889104eb9e" xmlns:ns3="e160911a-7a49-41f4-8ab0-552a991ba164" targetNamespace="http://schemas.microsoft.com/office/2006/metadata/properties" ma:root="true" ma:fieldsID="d000fe02b80431ca46060a47b7f75228" ns2:_="" ns3:_="">
    <xsd:import namespace="8cbf9462-45ae-47f1-96f2-c7889104eb9e"/>
    <xsd:import namespace="e160911a-7a49-41f4-8ab0-552a991ba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f9462-45ae-47f1-96f2-c7889104e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647fc8b-d63d-48ee-9054-3c264dd38270}" ma:internalName="TaxCatchAll" ma:showField="CatchAllData" ma:web="8cbf9462-45ae-47f1-96f2-c7889104eb9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60911a-7a49-41f4-8ab0-552a991ba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1D3326-C5F4-41F5-9590-621ECAABA65B}">
  <ds:schemaRefs>
    <ds:schemaRef ds:uri="http://schemas.microsoft.com/office/2006/metadata/properties"/>
    <ds:schemaRef ds:uri="http://schemas.microsoft.com/office/infopath/2007/PartnerControls"/>
    <ds:schemaRef ds:uri="8cbf9462-45ae-47f1-96f2-c7889104eb9e"/>
    <ds:schemaRef ds:uri="e160911a-7a49-41f4-8ab0-552a991ba164"/>
  </ds:schemaRefs>
</ds:datastoreItem>
</file>

<file path=customXml/itemProps2.xml><?xml version="1.0" encoding="utf-8"?>
<ds:datastoreItem xmlns:ds="http://schemas.openxmlformats.org/officeDocument/2006/customXml" ds:itemID="{EECE4CE0-1054-42AD-B641-7ED88E7636D3}">
  <ds:schemaRefs>
    <ds:schemaRef ds:uri="http://schemas.microsoft.com/sharepoint/v3/contenttype/forms"/>
  </ds:schemaRefs>
</ds:datastoreItem>
</file>

<file path=customXml/itemProps3.xml><?xml version="1.0" encoding="utf-8"?>
<ds:datastoreItem xmlns:ds="http://schemas.openxmlformats.org/officeDocument/2006/customXml" ds:itemID="{C2212DBF-61BE-4FF1-AAF5-D5EAA1F78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f9462-45ae-47f1-96f2-c7889104eb9e"/>
    <ds:schemaRef ds:uri="e160911a-7a49-41f4-8ab0-552a991ba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coursework coversheet</vt:lpstr>
    </vt:vector>
  </TitlesOfParts>
  <Company>King's College London</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coversheet</dc:title>
  <dc:subject/>
  <dc:creator>Arts &amp; Humanities</dc:creator>
  <cp:keywords/>
  <cp:lastModifiedBy>Haodi Yang</cp:lastModifiedBy>
  <cp:revision>2</cp:revision>
  <cp:lastPrinted>2014-10-15T16:32:00Z</cp:lastPrinted>
  <dcterms:created xsi:type="dcterms:W3CDTF">2024-05-15T04:43:00Z</dcterms:created>
  <dcterms:modified xsi:type="dcterms:W3CDTF">2024-05-15T04:43:00Z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0x0101003D79BF156F7436458B2E4AAA6D5C9C67</vt:lpwstr>
  </property>
  <property fmtid="{D5CDD505-2E9C-101B-9397-08002B2CF9AE}" pid="3" name="Order">
    <vt:r8>7421000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