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i/>
        </w:rPr>
      </w:pPr>
      <w:bookmarkStart w:id="0" w:name="_GoBack"/>
      <w:bookmarkEnd w:id="0"/>
      <w:r>
        <w:rPr>
          <w:rFonts w:hint="eastAsia"/>
        </w:rPr>
        <w:t xml:space="preserve">黄藻门-黄丝藻属 </w:t>
      </w:r>
      <w:r>
        <w:rPr>
          <w:i/>
        </w:rPr>
        <w:t>Tribonema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rPr>
          <w:rFonts w:hint="eastAsia" w:ascii="宋体" w:hAnsi="宋体" w:cs="宋体"/>
        </w:rPr>
        <w:t>Ⅴ</w:t>
      </w:r>
      <w:r>
        <w:t>）；氨氮（0.8282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-00</w:t>
      </w:r>
      <w:r>
        <w:rPr>
          <w:rFonts w:hint="eastAsia"/>
          <w:iCs/>
          <w:lang w:val="en-US" w:eastAsia="zh-CN"/>
        </w:rPr>
        <w:t>1</w:t>
      </w:r>
      <w:r>
        <w:rPr>
          <w:iCs/>
        </w:rPr>
        <w:t>-0400</w:t>
      </w:r>
      <w:r>
        <w:rPr>
          <w:rFonts w:hint="eastAsia"/>
          <w:iCs/>
          <w:lang w:val="en-US" w:eastAsia="zh-CN"/>
        </w:rPr>
        <w:t xml:space="preserve"> </w:t>
      </w:r>
      <w:r>
        <w:rPr>
          <w:rFonts w:hint="eastAsia"/>
          <w:iCs/>
        </w:rPr>
        <w:t>~</w:t>
      </w:r>
      <w:r>
        <w:rPr>
          <w:iCs/>
        </w:rPr>
        <w:t xml:space="preserve"> 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-011-0400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rPr>
          <w:rFonts w:hint="eastAsia" w:ascii="宋体" w:hAnsi="宋体" w:cs="宋体"/>
        </w:rPr>
        <w:t>Ⅴ</w:t>
      </w:r>
      <w:r>
        <w:t>）；氨氮（0.7995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-012-0400</w:t>
      </w:r>
      <w:r>
        <w:rPr>
          <w:rFonts w:hint="eastAsia"/>
          <w:iCs/>
        </w:rPr>
        <w:t>、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-013-0400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6.05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采样地点：南湖（</w:t>
      </w:r>
      <w:r>
        <w:t>N41°46′10″，E123°24′47″，57.0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COD（25.09mg/L，</w:t>
      </w:r>
      <w:r>
        <w:rPr>
          <w:rFonts w:hint="eastAsia" w:ascii="宋体" w:hAnsi="宋体" w:cs="宋体"/>
        </w:rPr>
        <w:t>ⅠⅤ</w:t>
      </w:r>
      <w:r>
        <w:rPr>
          <w:rFonts w:hint="eastAsia"/>
        </w:rPr>
        <w:t>级</w:t>
      </w:r>
      <w:r>
        <w:t>）；氨氮（0.6405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-014-0400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lang w:bidi="ar"/>
        </w:rPr>
        <w:t>水质</w:t>
      </w:r>
      <w:r>
        <w:t>概况</w:t>
      </w:r>
      <w:r>
        <w:rPr>
          <w:lang w:bidi="ar"/>
        </w:rPr>
        <w:t>：</w:t>
      </w:r>
      <w:r>
        <w:t>COD（61.02）；</w:t>
      </w:r>
      <w:r>
        <w:rPr>
          <w:rFonts w:hint="eastAsia"/>
        </w:rPr>
        <w:t>总磷（0.0720）；</w:t>
      </w:r>
      <w:r>
        <w:t>氨氮（0.3880 mg/L，</w:t>
      </w:r>
      <w:r>
        <w:rPr>
          <w:rFonts w:hint="eastAsia" w:ascii="宋体" w:hAnsi="宋体" w:cs="宋体"/>
        </w:rPr>
        <w:t>Ⅱ</w:t>
      </w:r>
      <w:r>
        <w:t>级）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-015-0400</w:t>
      </w:r>
      <w:r>
        <w:rPr>
          <w:rFonts w:hint="eastAsia"/>
          <w:iCs/>
          <w:lang w:val="en-US" w:eastAsia="zh-CN"/>
        </w:rPr>
        <w:t xml:space="preserve"> </w:t>
      </w:r>
      <w:r>
        <w:rPr>
          <w:rFonts w:hint="eastAsia"/>
          <w:iCs/>
        </w:rPr>
        <w:t>~</w:t>
      </w:r>
      <w:r>
        <w:rPr>
          <w:iCs/>
        </w:rPr>
        <w:t xml:space="preserve"> 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-025-0400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采样时间：2018.06.21</w:t>
      </w:r>
    </w:p>
    <w:p>
      <w:pPr>
        <w:spacing w:line="360" w:lineRule="auto"/>
        <w:ind w:firstLine="240" w:firstLineChars="100"/>
      </w:pPr>
      <w:r>
        <w:rPr>
          <w:rFonts w:hint="eastAsia"/>
        </w:rPr>
        <w:t>采样地点：</w:t>
      </w:r>
      <w:r>
        <w:t>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</w:t>
      </w:r>
      <w:r>
        <w:rPr>
          <w:rFonts w:hint="eastAsia" w:ascii="宋体" w:hAnsi="宋体" w:cs="宋体"/>
        </w:rPr>
        <w:t>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rPr>
          <w:rFonts w:hint="eastAsia" w:ascii="宋体" w:hAnsi="宋体" w:cs="宋体"/>
        </w:rP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氨氮（0.6060 mg/L，</w:t>
      </w:r>
      <w:r>
        <w:rPr>
          <w:rFonts w:hint="eastAsia" w:ascii="宋体" w:hAnsi="宋体" w:cs="宋体"/>
        </w:rPr>
        <w:t>Ⅲ</w:t>
      </w:r>
      <w:r>
        <w:t>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-026-0400</w:t>
      </w:r>
      <w:r>
        <w:rPr>
          <w:rFonts w:hint="eastAsia"/>
          <w:iCs/>
          <w:lang w:val="en-US" w:eastAsia="zh-CN"/>
        </w:rPr>
        <w:t xml:space="preserve"> </w:t>
      </w:r>
      <w:r>
        <w:rPr>
          <w:rFonts w:hint="eastAsia"/>
          <w:iCs/>
        </w:rPr>
        <w:t>~</w:t>
      </w:r>
      <w:r>
        <w:rPr>
          <w:iCs/>
        </w:rPr>
        <w:t xml:space="preserve"> 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-029-0400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0.2911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iCs/>
        </w:rPr>
      </w:pPr>
      <w:r>
        <w:rPr>
          <w:rFonts w:hint="eastAsia"/>
        </w:rPr>
        <w:t>命名：</w:t>
      </w:r>
      <w:r>
        <w:rPr>
          <w:iCs/>
        </w:rPr>
        <w:t>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-030-0400</w:t>
      </w:r>
      <w:r>
        <w:rPr>
          <w:rFonts w:hint="eastAsia"/>
          <w:iCs/>
          <w:lang w:val="en-US" w:eastAsia="zh-CN"/>
        </w:rPr>
        <w:t xml:space="preserve"> </w:t>
      </w:r>
      <w:r>
        <w:rPr>
          <w:rFonts w:hint="eastAsia"/>
          <w:iCs/>
        </w:rPr>
        <w:t>~</w:t>
      </w:r>
      <w:r>
        <w:rPr>
          <w:iCs/>
        </w:rPr>
        <w:t xml:space="preserve"> EMDS6-</w:t>
      </w:r>
      <w:r>
        <w:rPr>
          <w:rFonts w:hint="eastAsia"/>
          <w:iCs/>
          <w:lang w:eastAsia="zh-CN"/>
        </w:rPr>
        <w:t>G008</w:t>
      </w:r>
      <w:r>
        <w:rPr>
          <w:iCs/>
        </w:rPr>
        <w:t>-037-0400</w:t>
      </w:r>
    </w:p>
    <w:p>
      <w:pPr>
        <w:numPr>
          <w:ilvl w:val="0"/>
          <w:numId w:val="1"/>
        </w:numPr>
        <w:autoSpaceDE w:val="0"/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</w:t>
      </w:r>
      <w:r>
        <w:rPr>
          <w:rFonts w:hint="eastAsia" w:ascii="宋体" w:hAnsi="宋体" w:cs="宋体"/>
        </w:rPr>
        <w:t>℃</w:t>
      </w:r>
      <w:r>
        <w:t>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</w:t>
      </w:r>
      <w:r>
        <w:t>EMDS6-</w:t>
      </w:r>
      <w:r>
        <w:rPr>
          <w:rFonts w:hint="eastAsia"/>
          <w:lang w:eastAsia="zh-CN"/>
        </w:rPr>
        <w:t>G008</w:t>
      </w:r>
      <w:r>
        <w:t>-038-0400</w:t>
      </w:r>
      <w:r>
        <w:rPr>
          <w:rFonts w:hint="eastAsia"/>
          <w:lang w:val="en-US" w:eastAsia="zh-CN"/>
        </w:rPr>
        <w:t xml:space="preserve"> </w:t>
      </w:r>
      <w:r>
        <w:t>~ EMDS6-</w:t>
      </w:r>
      <w:r>
        <w:rPr>
          <w:rFonts w:hint="eastAsia"/>
          <w:lang w:eastAsia="zh-CN"/>
        </w:rPr>
        <w:t>G008</w:t>
      </w:r>
      <w:r>
        <w:t>-042-0400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rPr>
          <w:rFonts w:hint="eastAsia" w:ascii="宋体" w:hAnsi="宋体" w:cs="宋体"/>
        </w:rPr>
        <w:t>Ⅴ</w:t>
      </w:r>
      <w:r>
        <w:t>）；氨氮（0.8282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rFonts w:hint="eastAsia"/>
          <w:iCs/>
        </w:rPr>
      </w:pPr>
      <w:r>
        <w:rPr>
          <w:rFonts w:hint="eastAsia"/>
        </w:rPr>
        <w:t>命名：</w:t>
      </w:r>
      <w:r>
        <w:t>EMDS6-</w:t>
      </w:r>
      <w:r>
        <w:rPr>
          <w:rFonts w:hint="eastAsia"/>
          <w:lang w:eastAsia="zh-CN"/>
        </w:rPr>
        <w:t>G008</w:t>
      </w:r>
      <w:r>
        <w:t>-0</w:t>
      </w:r>
      <w:r>
        <w:rPr>
          <w:rFonts w:hint="eastAsia"/>
          <w:lang w:val="en-US" w:eastAsia="zh-CN"/>
        </w:rPr>
        <w:t>43</w:t>
      </w:r>
      <w:r>
        <w:t>-0400</w:t>
      </w:r>
      <w:r>
        <w:rPr>
          <w:rFonts w:hint="eastAsia"/>
          <w:lang w:val="en-US" w:eastAsia="zh-CN"/>
        </w:rPr>
        <w:t xml:space="preserve"> </w:t>
      </w:r>
      <w:r>
        <w:t>~ EMDS6-</w:t>
      </w:r>
      <w:r>
        <w:rPr>
          <w:rFonts w:hint="eastAsia"/>
          <w:lang w:eastAsia="zh-CN"/>
        </w:rPr>
        <w:t>G008</w:t>
      </w:r>
      <w:r>
        <w:t>-04</w:t>
      </w:r>
      <w:r>
        <w:rPr>
          <w:rFonts w:hint="eastAsia"/>
          <w:lang w:val="en-US" w:eastAsia="zh-CN"/>
        </w:rPr>
        <w:t>9</w:t>
      </w:r>
      <w:r>
        <w:t>-0400</w:t>
      </w:r>
    </w:p>
    <w:p>
      <w:pPr>
        <w:spacing w:line="360" w:lineRule="auto"/>
        <w:ind w:firstLine="420"/>
      </w:pPr>
      <w:r>
        <w:rPr>
          <w:rFonts w:hint="eastAsia"/>
        </w:rPr>
        <w:t>黄藻门：黄藻门的藻体通常呈黄绿色，色素体大都为颗粒状，少有片状。植物体体型有单细胞、群体、丝状体和多核体。能运动的种类不多，运动的个体有两条构造不同长度也不同的鞭毛，长的一条茸鞭型向前，短的一条尾鞭型向后，长鞭一般为短鞭的4~</w:t>
      </w:r>
      <w:r>
        <w:t>6</w:t>
      </w:r>
      <w:r>
        <w:rPr>
          <w:rFonts w:hint="eastAsia"/>
        </w:rPr>
        <w:t>倍，故又称不等毛藻类。常有一个至数个伸缩泡和色素体，很少有眼点，也能形成孢子，有的种类能形成厚壁孢子，有性生殖很少见。通常无造粉核，多数种类只有一个细胞核，但也有多核的种类，如无隔藻等，细胞核通常很小，以致在生活的细胞中难以识别。黄藻类主要是淡水产，喜欢生活在半流动的较清洁水中，特别是软水湖泊、池塘，海水、半咸水中种类很少见。</w:t>
      </w:r>
    </w:p>
    <w:p>
      <w:pPr>
        <w:spacing w:line="360" w:lineRule="auto"/>
      </w:pPr>
      <w:r>
        <w:tab/>
      </w:r>
      <w:r>
        <w:rPr>
          <w:rFonts w:hint="eastAsia"/>
        </w:rPr>
        <w:t>黄丝藻属：植物体为不分支的丝状体，幼时以一端固着生活，细胞圆柱形，长为宽的2~</w:t>
      </w:r>
      <w:r>
        <w:t>5</w:t>
      </w:r>
      <w:r>
        <w:rPr>
          <w:rFonts w:hint="eastAsia"/>
        </w:rPr>
        <w:t>倍，细胞壁由H形节片组成。注意与蓝藻门的束丝藻属区别，春季在池沼会大量繁殖，漂浮在水面成黄绿色棉絮状。如图1所示</w:t>
      </w:r>
      <w:r>
        <w:t>：</w:t>
      </w:r>
    </w:p>
    <w:p>
      <w:pPr>
        <w:spacing w:line="36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92195" cy="2694305"/>
            <wp:effectExtent l="0" t="0" r="889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048" cy="269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</w:rPr>
        <w:t>图1，黄藻门-黄丝藻属例图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E7D3B4"/>
    <w:multiLevelType w:val="singleLevel"/>
    <w:tmpl w:val="15E7D3B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E76"/>
    <w:rsid w:val="00024EDD"/>
    <w:rsid w:val="005B5720"/>
    <w:rsid w:val="007A5E76"/>
    <w:rsid w:val="00E93138"/>
    <w:rsid w:val="14B8220F"/>
    <w:rsid w:val="459E0A1A"/>
    <w:rsid w:val="51C2263B"/>
    <w:rsid w:val="58A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251</Words>
  <Characters>1433</Characters>
  <Lines>11</Lines>
  <Paragraphs>3</Paragraphs>
  <TotalTime>0</TotalTime>
  <ScaleCrop>false</ScaleCrop>
  <LinksUpToDate>false</LinksUpToDate>
  <CharactersWithSpaces>1681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2019-12-17T10:24:00Z</dcterms:created>
  <dc:creator>Administrator</dc:creator>
  <cp:lastModifiedBy>86183</cp:lastModifiedBy>
  <dcterms:modified xsi:type="dcterms:W3CDTF">2021-09-23T08:47:32Z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D9B5E236703A42F08259ADA77A9D03EA</vt:lpwstr>
  </property>
</Properties>
</file>