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GoBack"/>
      <w:bookmarkEnd w:id="0"/>
      <w:r>
        <w:rPr>
          <w:rFonts w:hint="eastAsia"/>
        </w:rPr>
        <w:t xml:space="preserve">绿藻门-多芒藻属 </w:t>
      </w:r>
      <w:r>
        <w:rPr>
          <w:rFonts w:hint="eastAsia"/>
          <w:i/>
        </w:rPr>
        <w:t>Golenkinia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COD（31.68mg/L，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</w:t>
      </w:r>
      <w:r>
        <w:t>509mg/L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氨氮（0.6060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</w:t>
      </w:r>
      <w:r>
        <w:t>622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G019</w:t>
      </w:r>
      <w:r>
        <w:rPr>
          <w:lang w:bidi="ar"/>
        </w:rPr>
        <w:t xml:space="preserve">-001-0400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G019</w:t>
      </w:r>
      <w:r>
        <w:rPr>
          <w:lang w:bidi="ar"/>
        </w:rPr>
        <w:t>-034-0400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COD（20.25 mg/L）；</w:t>
      </w:r>
      <w:r>
        <w:rPr>
          <w:rFonts w:hint="eastAsia"/>
        </w:rPr>
        <w:t>总磷（</w:t>
      </w:r>
      <w:r>
        <w:t>0.2438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氨氮（0.4602 mg/L）</w:t>
      </w:r>
      <w:r>
        <w:rPr>
          <w:rFonts w:hint="eastAsia"/>
        </w:rPr>
        <w:t>；硝态氮（</w:t>
      </w:r>
      <w:r>
        <w:t>0.0664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G019</w:t>
      </w:r>
      <w:r>
        <w:rPr>
          <w:lang w:bidi="ar"/>
        </w:rPr>
        <w:t xml:space="preserve">-035-0400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G019</w:t>
      </w:r>
      <w:r>
        <w:rPr>
          <w:lang w:bidi="ar"/>
        </w:rPr>
        <w:t>-044-0400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7.21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COD（19.84 mg/L）；</w:t>
      </w:r>
      <w:r>
        <w:rPr>
          <w:rFonts w:hint="eastAsia"/>
        </w:rPr>
        <w:t>总磷（</w:t>
      </w:r>
      <w:r>
        <w:t>0.2911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氨氮（0.4420 mg/L）</w:t>
      </w:r>
      <w:r>
        <w:rPr>
          <w:rFonts w:hint="eastAsia"/>
        </w:rPr>
        <w:t>；硝态氮（</w:t>
      </w:r>
      <w:r>
        <w:t>0.0779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G019</w:t>
      </w:r>
      <w:r>
        <w:rPr>
          <w:lang w:bidi="ar"/>
        </w:rPr>
        <w:t>-045-0400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G019</w:t>
      </w:r>
      <w:r>
        <w:rPr>
          <w:lang w:bidi="ar"/>
        </w:rPr>
        <w:t>-054-0400</w:t>
      </w:r>
    </w:p>
    <w:p>
      <w:pPr>
        <w:numPr>
          <w:ilvl w:val="0"/>
          <w:numId w:val="1"/>
        </w:numPr>
        <w:autoSpaceDE w:val="0"/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t>采样时间：2018.09.16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t>水质概况：水温（20.0</w:t>
      </w:r>
      <w:r>
        <w:rPr>
          <w:rFonts w:hint="eastAsia" w:ascii="宋体" w:hAnsi="宋体" w:cs="宋体"/>
        </w:rPr>
        <w:t>℃</w:t>
      </w:r>
      <w:r>
        <w:t>）；ph（7.52）；溶解氧（7.90 mg/L）；</w:t>
      </w:r>
    </w:p>
    <w:p>
      <w:pPr>
        <w:spacing w:line="360" w:lineRule="auto"/>
        <w:ind w:firstLine="1680" w:firstLineChars="700"/>
      </w:pPr>
      <w:r>
        <w:t>COD（30.64 mg/L）；总磷（0.7869 mg/L）；</w:t>
      </w:r>
    </w:p>
    <w:p>
      <w:pPr>
        <w:spacing w:line="360" w:lineRule="auto"/>
        <w:ind w:firstLine="1680" w:firstLineChars="700"/>
      </w:pPr>
      <w:r>
        <w:t>氨氮（1.3667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命名：EMDS6-</w:t>
      </w:r>
      <w:r>
        <w:rPr>
          <w:rFonts w:hint="eastAsia"/>
          <w:lang w:eastAsia="zh-CN"/>
        </w:rPr>
        <w:t>G019</w:t>
      </w:r>
      <w:r>
        <w:rPr>
          <w:rFonts w:hint="eastAsia"/>
        </w:rPr>
        <w:t>-0</w:t>
      </w:r>
      <w:r>
        <w:t>55</w:t>
      </w:r>
      <w:r>
        <w:rPr>
          <w:rFonts w:hint="eastAsia"/>
        </w:rPr>
        <w:t>-0400 ~ EMDS6-</w:t>
      </w:r>
      <w:r>
        <w:rPr>
          <w:rFonts w:hint="eastAsia"/>
          <w:lang w:eastAsia="zh-CN"/>
        </w:rPr>
        <w:t>G019</w:t>
      </w:r>
      <w:r>
        <w:rPr>
          <w:rFonts w:hint="eastAsia"/>
        </w:rPr>
        <w:t>-0</w:t>
      </w:r>
      <w:r>
        <w:t>60</w:t>
      </w:r>
      <w:r>
        <w:rPr>
          <w:rFonts w:hint="eastAsia"/>
        </w:rPr>
        <w:t>-0400</w:t>
      </w:r>
    </w:p>
    <w:p>
      <w:pPr>
        <w:spacing w:line="360" w:lineRule="auto"/>
        <w:ind w:firstLine="420"/>
      </w:pPr>
      <w:r>
        <w:t>绿藻门：绿藻是藻类植物中最大的一门，约有350个属，5000-8000个种，分成两个纲，即绿藻纲和轮藻纲。绿藻种类繁多，有单细胞体，多细胞体，运动型细胞有2条或4条等长顶生的鞭毛，运动型个体都为衣藻型。绿藻类大多数具有内层纤维质，外层果胶质组成的细胞壁，在浮游性种类的细胞壁上还常有各种突起、刺毛等。绿藻分布在淡水或海水中，海产种类约占10%，淡水产种类约占90%。其有部分是沉在水中生活，许多单细胞和群体种类是漂浮在水中，但在海水中没有浮游的种类。一般淡水种不受水温的限制，有的甚至在冰雪上都可找到，大部分分布在世界各地[1-2]。</w:t>
      </w:r>
    </w:p>
    <w:p>
      <w:pPr>
        <w:spacing w:line="360" w:lineRule="auto"/>
      </w:pPr>
      <w:r>
        <w:tab/>
      </w:r>
      <w:r>
        <w:rPr>
          <w:rFonts w:hint="eastAsia"/>
        </w:rPr>
        <w:t>多芒藻属：单细胞，细胞球形，四周散生出多数不规则排列的纤细刺毛，有时刺毛缠绕在一起，形成暂时的群体，色素体1个，杯状。多生活于较肥沃的湖湾和池塘中，夏、秋季数量较多[</w:t>
      </w:r>
      <w:r>
        <w:t>1-</w:t>
      </w:r>
      <w:r>
        <w:rPr>
          <w:rFonts w:hint="eastAsia"/>
        </w:rPr>
        <w:t>2]。如图1所示</w:t>
      </w:r>
      <w:r>
        <w:t>：</w:t>
      </w:r>
    </w:p>
    <w:p>
      <w:pPr>
        <w:spacing w:line="360" w:lineRule="auto"/>
        <w:jc w:val="center"/>
      </w:pPr>
      <w:r>
        <w:rPr>
          <w:rFonts w:hint="eastAsia"/>
        </w:rPr>
        <w:drawing>
          <wp:inline distT="0" distB="0" distL="114300" distR="114300">
            <wp:extent cx="3344545" cy="25088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图1，绿藻门-多芒藻属例图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4DFB0D"/>
    <w:multiLevelType w:val="singleLevel"/>
    <w:tmpl w:val="764DFB0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A0"/>
    <w:rsid w:val="00024EDD"/>
    <w:rsid w:val="00614AA0"/>
    <w:rsid w:val="00994415"/>
    <w:rsid w:val="00DA5EB6"/>
    <w:rsid w:val="138805D8"/>
    <w:rsid w:val="49383B5C"/>
    <w:rsid w:val="7F7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2019-12-17T18:15:00Z</dcterms:created>
  <dc:creator>Administrator</dc:creator>
  <cp:lastModifiedBy>86183</cp:lastModifiedBy>
  <dcterms:modified xsi:type="dcterms:W3CDTF">2021-09-23T08:49:03Z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EA3E632551F44E449E14F4E47CE7D52E</vt:lpwstr>
  </property>
</Properties>
</file>