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spacing w:line="360" w:lineRule="auto"/>
      </w:pPr>
      <w:r>
        <w:rPr>
          <w:rFonts w:hint="eastAsia" w:ascii="宋体" w:hAnsi="宋体"/>
        </w:rPr>
        <w:t>蓝藻门</w:t>
      </w:r>
      <w:r>
        <w:rPr>
          <w:rFonts w:hint="eastAsia"/>
        </w:rPr>
        <w:t>-</w:t>
      </w:r>
      <w:r>
        <w:rPr>
          <w:rFonts w:hint="eastAsia" w:ascii="宋体" w:hAnsi="宋体"/>
        </w:rPr>
        <w:t xml:space="preserve">席藻属 </w:t>
      </w:r>
      <w:r>
        <w:rPr>
          <w:rFonts w:hint="eastAsia"/>
          <w:i/>
          <w:iCs/>
        </w:rPr>
        <w:t>Phormidium</w:t>
      </w:r>
    </w:p>
    <w:p>
      <w:pPr>
        <w:numPr>
          <w:ilvl w:val="0"/>
          <w:numId w:val="1"/>
        </w:numPr>
        <w:autoSpaceDE w:val="0"/>
        <w:spacing w:line="360" w:lineRule="auto"/>
      </w:pPr>
      <w:r>
        <w:rPr>
          <w:rFonts w:hint="eastAsia" w:ascii="宋体" w:hAnsi="宋体"/>
          <w:lang w:val="en-US" w:eastAsia="zh-CN"/>
        </w:rPr>
        <w:t xml:space="preserve"> </w:t>
      </w:r>
      <w:r>
        <w:rPr>
          <w:rFonts w:hint="eastAsia" w:ascii="宋体" w:hAnsi="宋体"/>
        </w:rPr>
        <w:t>采样时间：</w:t>
      </w:r>
      <w:r>
        <w:rPr>
          <w:rFonts w:hint="eastAsia"/>
        </w:rPr>
        <w:t>2018.05.15（</w:t>
      </w:r>
      <w:r>
        <w:t>EMDS6-G0</w:t>
      </w:r>
      <w:r>
        <w:rPr>
          <w:rFonts w:hint="eastAsia"/>
        </w:rPr>
        <w:t>2</w:t>
      </w:r>
      <w:r>
        <w:t>2</w:t>
      </w:r>
      <w:r>
        <w:rPr>
          <w:rFonts w:hint="eastAsia"/>
        </w:rPr>
        <w:t>-001-0400</w:t>
      </w:r>
      <w:r>
        <w:rPr>
          <w:rFonts w:hint="eastAsia" w:ascii="宋体" w:hAnsi="宋体"/>
        </w:rPr>
        <w:t xml:space="preserve"> </w:t>
      </w:r>
      <w:r>
        <w:rPr>
          <w:rFonts w:hint="eastAsia"/>
        </w:rPr>
        <w:t>~</w:t>
      </w:r>
      <w:r>
        <w:rPr>
          <w:rFonts w:hint="eastAsia" w:ascii="宋体" w:hAnsi="宋体"/>
        </w:rPr>
        <w:t xml:space="preserve"> </w:t>
      </w:r>
      <w:r>
        <w:t>EMDS6-G0</w:t>
      </w:r>
      <w:r>
        <w:rPr>
          <w:rFonts w:hint="eastAsia"/>
        </w:rPr>
        <w:t>2</w:t>
      </w:r>
      <w:r>
        <w:t>2</w:t>
      </w:r>
      <w:r>
        <w:rPr>
          <w:rFonts w:hint="eastAsia"/>
        </w:rPr>
        <w:t>-004-0400）</w:t>
      </w:r>
    </w:p>
    <w:p>
      <w:pPr>
        <w:autoSpaceDE w:val="0"/>
        <w:spacing w:line="360" w:lineRule="auto"/>
        <w:ind w:firstLine="480" w:firstLineChars="200"/>
      </w:pPr>
      <w:r>
        <w:rPr>
          <w:rFonts w:hint="eastAsia" w:ascii="宋体" w:hAnsi="宋体"/>
        </w:rPr>
        <w:t>采样地点：沈阳建筑大学（</w:t>
      </w:r>
      <w:r>
        <w:t>N41°44′31″</w:t>
      </w:r>
      <w:r>
        <w:rPr>
          <w:rFonts w:ascii="宋体" w:hAnsi="宋体"/>
        </w:rPr>
        <w:t>，</w:t>
      </w:r>
      <w:r>
        <w:t>E123°30′37″</w:t>
      </w:r>
      <w:r>
        <w:rPr>
          <w:rFonts w:ascii="宋体" w:hAnsi="宋体"/>
        </w:rPr>
        <w:t>，</w:t>
      </w:r>
      <w:r>
        <w:t>62.0 m</w:t>
      </w:r>
      <w:r>
        <w:rPr>
          <w:rFonts w:hint="eastAsia" w:ascii="宋体" w:hAnsi="宋体"/>
        </w:rPr>
        <w:t>）</w:t>
      </w:r>
    </w:p>
    <w:p>
      <w:pPr>
        <w:autoSpaceDE w:val="0"/>
        <w:spacing w:line="360" w:lineRule="auto"/>
        <w:ind w:firstLine="480" w:firstLineChars="200"/>
      </w:pPr>
      <w:r>
        <w:t>水质</w:t>
      </w:r>
      <w:r>
        <w:rPr>
          <w:rFonts w:hint="eastAsia"/>
        </w:rPr>
        <w:t>概况</w:t>
      </w:r>
      <w:r>
        <w:t>：COD（31.01mg/L，Ⅴ级）；氨氮（0.4254 mg/L，Ⅱ级）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iCs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7.07</w:t>
      </w:r>
      <w:r>
        <w:rPr>
          <w:rFonts w:hint="eastAsia"/>
        </w:rPr>
        <w:t>（</w:t>
      </w:r>
      <w:r>
        <w:rPr>
          <w:iCs/>
        </w:rPr>
        <w:t xml:space="preserve">EMDS6-G022-005-0400 </w:t>
      </w:r>
      <w:r>
        <w:rPr>
          <w:rFonts w:hint="eastAsia"/>
          <w:iCs/>
        </w:rPr>
        <w:t>~</w:t>
      </w:r>
      <w:r>
        <w:rPr>
          <w:iCs/>
        </w:rPr>
        <w:t xml:space="preserve"> EMDS6-G022-026-0400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t>采样地点：南湖公园（N41°46′9.5″，E123°24′47.0″，67.0m）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COD（20.25 mg/L）；</w:t>
      </w:r>
      <w:r>
        <w:rPr>
          <w:rFonts w:hint="eastAsia"/>
        </w:rPr>
        <w:t>总磷（</w:t>
      </w:r>
      <w:r>
        <w:t>0.2438 mg/L</w:t>
      </w:r>
      <w:r>
        <w:rPr>
          <w:rFonts w:hint="eastAsia"/>
        </w:rPr>
        <w:t>）；</w:t>
      </w:r>
    </w:p>
    <w:p>
      <w:pPr>
        <w:spacing w:line="360" w:lineRule="auto"/>
        <w:ind w:firstLine="1680" w:firstLineChars="700"/>
      </w:pPr>
      <w:r>
        <w:t>氨氮（0.4602 mg/L）</w:t>
      </w:r>
      <w:r>
        <w:rPr>
          <w:rFonts w:hint="eastAsia"/>
        </w:rPr>
        <w:t>；硝态氮（</w:t>
      </w:r>
      <w:r>
        <w:t>0.0664 mg/L</w:t>
      </w:r>
      <w:r>
        <w:rPr>
          <w:rFonts w:hint="eastAsia"/>
        </w:rPr>
        <w:t>）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采样时间：2018.07</w:t>
      </w:r>
      <w:r>
        <w:t>.2</w:t>
      </w:r>
      <w:r>
        <w:rPr>
          <w:rFonts w:hint="eastAsia"/>
        </w:rPr>
        <w:t>7（</w:t>
      </w:r>
      <w:r>
        <w:t>EMDS6-G022-027-0</w:t>
      </w:r>
      <w:r>
        <w:rPr>
          <w:rFonts w:hint="eastAsia"/>
        </w:rPr>
        <w:t>4</w:t>
      </w:r>
      <w:r>
        <w:t>00</w:t>
      </w:r>
      <w:r>
        <w:rPr>
          <w:rFonts w:hint="eastAsia"/>
        </w:rPr>
        <w:t xml:space="preserve"> ~ </w:t>
      </w:r>
      <w:r>
        <w:t>EMDS6-G022-035-0400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采样地点：青年公园</w:t>
      </w:r>
      <w:r>
        <w:t>（N41°</w:t>
      </w:r>
      <w:r>
        <w:rPr>
          <w:rFonts w:hint="eastAsia"/>
        </w:rPr>
        <w:t>46</w:t>
      </w:r>
      <w:r>
        <w:t>′</w:t>
      </w:r>
      <w:r>
        <w:rPr>
          <w:rFonts w:hint="eastAsia"/>
        </w:rPr>
        <w:t>53</w:t>
      </w:r>
      <w:r>
        <w:t>″，E123°2</w:t>
      </w:r>
      <w:r>
        <w:rPr>
          <w:rFonts w:hint="eastAsia"/>
        </w:rPr>
        <w:t>6</w:t>
      </w:r>
      <w:r>
        <w:t>′</w:t>
      </w:r>
      <w:r>
        <w:rPr>
          <w:rFonts w:hint="eastAsia"/>
        </w:rPr>
        <w:t>53</w:t>
      </w:r>
      <w:r>
        <w:t>″，</w:t>
      </w:r>
      <w:r>
        <w:rPr>
          <w:rFonts w:hint="eastAsia"/>
        </w:rPr>
        <w:t>53</w:t>
      </w:r>
      <w:r>
        <w:t>.0 m）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水质概况：</w:t>
      </w:r>
      <w:r>
        <w:t>COD</w:t>
      </w:r>
      <w:r>
        <w:rPr>
          <w:rFonts w:hint="eastAsia"/>
        </w:rPr>
        <w:t>：23.56</w:t>
      </w:r>
      <w:r>
        <w:t>mg/L；</w:t>
      </w:r>
      <w:r>
        <w:rPr>
          <w:rFonts w:hint="eastAsia"/>
        </w:rPr>
        <w:t>总磷：0.1833</w:t>
      </w:r>
      <w:r>
        <w:t xml:space="preserve"> mg/L</w:t>
      </w:r>
      <w:r>
        <w:rPr>
          <w:rFonts w:hint="eastAsia"/>
        </w:rPr>
        <w:t>；</w:t>
      </w:r>
    </w:p>
    <w:p>
      <w:pPr>
        <w:spacing w:line="360" w:lineRule="auto"/>
        <w:ind w:firstLine="1680" w:firstLineChars="700"/>
      </w:pPr>
      <w:r>
        <w:t>氨氮</w:t>
      </w:r>
      <w:r>
        <w:rPr>
          <w:rFonts w:hint="eastAsia"/>
        </w:rPr>
        <w:t>：</w:t>
      </w:r>
      <w:r>
        <w:t>0.</w:t>
      </w:r>
      <w:r>
        <w:rPr>
          <w:rFonts w:hint="eastAsia"/>
        </w:rPr>
        <w:t>9357</w:t>
      </w:r>
      <w:r>
        <w:t xml:space="preserve"> mg/L</w:t>
      </w:r>
      <w:r>
        <w:rPr>
          <w:rFonts w:hint="eastAsia"/>
        </w:rPr>
        <w:t>；硝态氮：0.0640</w:t>
      </w:r>
      <w:r>
        <w:t xml:space="preserve"> mg/L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6.04</w:t>
      </w:r>
      <w:r>
        <w:rPr>
          <w:rFonts w:hint="eastAsia"/>
        </w:rPr>
        <w:t>（</w:t>
      </w:r>
      <w:r>
        <w:t>EMDS6-G022-0</w:t>
      </w:r>
      <w:r>
        <w:rPr>
          <w:rFonts w:hint="eastAsia"/>
          <w:lang w:val="en-US" w:eastAsia="zh-CN"/>
        </w:rPr>
        <w:t>36</w:t>
      </w:r>
      <w:r>
        <w:t>-0</w:t>
      </w:r>
      <w:r>
        <w:rPr>
          <w:rFonts w:hint="eastAsia"/>
        </w:rPr>
        <w:t>4</w:t>
      </w:r>
      <w:r>
        <w:t>00</w:t>
      </w:r>
      <w:r>
        <w:rPr>
          <w:rFonts w:hint="eastAsia"/>
        </w:rPr>
        <w:t xml:space="preserve"> ~ </w:t>
      </w:r>
      <w:r>
        <w:t>EMDS6-G022-03</w:t>
      </w:r>
      <w:r>
        <w:rPr>
          <w:rFonts w:hint="eastAsia"/>
          <w:lang w:val="en-US" w:eastAsia="zh-CN"/>
        </w:rPr>
        <w:t>9</w:t>
      </w:r>
      <w:r>
        <w:t>-0400</w:t>
      </w:r>
      <w:r>
        <w:rPr>
          <w:rFonts w:hint="eastAsia"/>
        </w:rPr>
        <w:t>）</w:t>
      </w:r>
    </w:p>
    <w:p>
      <w:pPr>
        <w:autoSpaceDE w:val="0"/>
        <w:spacing w:line="360" w:lineRule="auto"/>
        <w:ind w:firstLine="480" w:firstLineChars="200"/>
      </w:pPr>
      <w:r>
        <w:t>采样地点：沈阳建筑大学（N41°44′31″，E123°30′37″，62.0 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COD（46.68mg/L，</w:t>
      </w:r>
      <w:r>
        <w:rPr>
          <w:rFonts w:hint="eastAsia"/>
        </w:rPr>
        <w:t>劣</w:t>
      </w:r>
      <w:r>
        <w:t>Ⅴ）；氨氮（0.8282 mg/L，Ⅲ级）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7.07</w:t>
      </w:r>
      <w:r>
        <w:rPr>
          <w:rFonts w:hint="eastAsia"/>
        </w:rPr>
        <w:t>（</w:t>
      </w:r>
      <w:r>
        <w:t>EMDS6-G022-0</w:t>
      </w:r>
      <w:r>
        <w:rPr>
          <w:rFonts w:hint="eastAsia"/>
          <w:lang w:val="en-US" w:eastAsia="zh-CN"/>
        </w:rPr>
        <w:t>40</w:t>
      </w:r>
      <w:r>
        <w:t>-0</w:t>
      </w:r>
      <w:r>
        <w:rPr>
          <w:rFonts w:hint="eastAsia"/>
        </w:rPr>
        <w:t>4</w:t>
      </w:r>
      <w:r>
        <w:t>00</w:t>
      </w:r>
      <w:r>
        <w:rPr>
          <w:rFonts w:hint="eastAsia"/>
        </w:rPr>
        <w:t xml:space="preserve"> ~ </w:t>
      </w:r>
      <w:r>
        <w:t>EMDS6-G022-0</w:t>
      </w:r>
      <w:r>
        <w:rPr>
          <w:rFonts w:hint="eastAsia"/>
          <w:lang w:val="en-US" w:eastAsia="zh-CN"/>
        </w:rPr>
        <w:t>72</w:t>
      </w:r>
      <w:r>
        <w:t>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t>采样地点：南湖公园（N41°46′9.5″，E123°24′47.0″，67.0m）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COD（20.25 mg/L）；</w:t>
      </w:r>
      <w:r>
        <w:rPr>
          <w:rFonts w:hint="eastAsia"/>
        </w:rPr>
        <w:t>总磷（</w:t>
      </w:r>
      <w:r>
        <w:t>0.2438 mg/L</w:t>
      </w:r>
      <w:r>
        <w:rPr>
          <w:rFonts w:hint="eastAsia"/>
        </w:rPr>
        <w:t>）；</w:t>
      </w:r>
    </w:p>
    <w:p>
      <w:pPr>
        <w:spacing w:line="360" w:lineRule="auto"/>
        <w:ind w:firstLine="1680" w:firstLineChars="700"/>
      </w:pPr>
      <w:r>
        <w:t>氨氮（0.4602 mg/L）</w:t>
      </w:r>
      <w:r>
        <w:rPr>
          <w:rFonts w:hint="eastAsia"/>
        </w:rPr>
        <w:t>；硝态氮（</w:t>
      </w:r>
      <w:r>
        <w:t>0.0664 mg/L</w:t>
      </w:r>
      <w:r>
        <w:rPr>
          <w:rFonts w:hint="eastAsia"/>
        </w:rPr>
        <w:t>）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采样时间：2018.07</w:t>
      </w:r>
      <w:r>
        <w:t>.2</w:t>
      </w:r>
      <w:r>
        <w:rPr>
          <w:rFonts w:hint="eastAsia"/>
        </w:rPr>
        <w:t>7（</w:t>
      </w:r>
      <w:r>
        <w:t>EMDS6-G022-0</w:t>
      </w:r>
      <w:r>
        <w:rPr>
          <w:rFonts w:hint="eastAsia"/>
          <w:lang w:val="en-US" w:eastAsia="zh-CN"/>
        </w:rPr>
        <w:t>73</w:t>
      </w:r>
      <w:r>
        <w:t>-0</w:t>
      </w:r>
      <w:r>
        <w:rPr>
          <w:rFonts w:hint="eastAsia"/>
        </w:rPr>
        <w:t>4</w:t>
      </w:r>
      <w:r>
        <w:t>00</w:t>
      </w:r>
      <w:r>
        <w:rPr>
          <w:rFonts w:hint="eastAsia"/>
        </w:rPr>
        <w:t xml:space="preserve"> ~ </w:t>
      </w:r>
      <w:r>
        <w:t>EMDS6-G022-</w:t>
      </w:r>
      <w:r>
        <w:rPr>
          <w:rFonts w:hint="eastAsia"/>
          <w:lang w:val="en-US" w:eastAsia="zh-CN"/>
        </w:rPr>
        <w:t>270</w:t>
      </w:r>
      <w:r>
        <w:t>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采样地点：青年公园</w:t>
      </w:r>
      <w:r>
        <w:t>（N41°</w:t>
      </w:r>
      <w:r>
        <w:rPr>
          <w:rFonts w:hint="eastAsia"/>
        </w:rPr>
        <w:t>46</w:t>
      </w:r>
      <w:r>
        <w:t>′</w:t>
      </w:r>
      <w:r>
        <w:rPr>
          <w:rFonts w:hint="eastAsia"/>
        </w:rPr>
        <w:t>53</w:t>
      </w:r>
      <w:r>
        <w:t>″，E123°2</w:t>
      </w:r>
      <w:r>
        <w:rPr>
          <w:rFonts w:hint="eastAsia"/>
        </w:rPr>
        <w:t>6</w:t>
      </w:r>
      <w:r>
        <w:t>′</w:t>
      </w:r>
      <w:r>
        <w:rPr>
          <w:rFonts w:hint="eastAsia"/>
        </w:rPr>
        <w:t>53</w:t>
      </w:r>
      <w:r>
        <w:t>″，</w:t>
      </w:r>
      <w:r>
        <w:rPr>
          <w:rFonts w:hint="eastAsia"/>
        </w:rPr>
        <w:t>53</w:t>
      </w:r>
      <w:r>
        <w:t>.0 m）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水质概况：</w:t>
      </w:r>
      <w:r>
        <w:t>COD</w:t>
      </w:r>
      <w:r>
        <w:rPr>
          <w:rFonts w:hint="eastAsia"/>
        </w:rPr>
        <w:t>：23.56</w:t>
      </w:r>
      <w:r>
        <w:t>mg/L；</w:t>
      </w:r>
      <w:r>
        <w:rPr>
          <w:rFonts w:hint="eastAsia"/>
        </w:rPr>
        <w:t>总磷：0.1833</w:t>
      </w:r>
      <w:r>
        <w:t xml:space="preserve"> mg/L</w:t>
      </w:r>
      <w:r>
        <w:rPr>
          <w:rFonts w:hint="eastAsia"/>
        </w:rPr>
        <w:t>；</w:t>
      </w:r>
    </w:p>
    <w:p>
      <w:pPr>
        <w:spacing w:line="360" w:lineRule="auto"/>
        <w:ind w:firstLine="1680" w:firstLineChars="700"/>
      </w:pPr>
      <w:r>
        <w:t>氨氮</w:t>
      </w:r>
      <w:r>
        <w:rPr>
          <w:rFonts w:hint="eastAsia"/>
        </w:rPr>
        <w:t>：</w:t>
      </w:r>
      <w:r>
        <w:t>0.</w:t>
      </w:r>
      <w:r>
        <w:rPr>
          <w:rFonts w:hint="eastAsia"/>
        </w:rPr>
        <w:t>9357</w:t>
      </w:r>
      <w:r>
        <w:t xml:space="preserve"> mg/L</w:t>
      </w:r>
      <w:r>
        <w:rPr>
          <w:rFonts w:hint="eastAsia"/>
        </w:rPr>
        <w:t>；硝态氮：0.0640</w:t>
      </w:r>
      <w:r>
        <w:t xml:space="preserve"> mg/L</w:t>
      </w:r>
    </w:p>
    <w:p>
      <w:pPr>
        <w:keepNext w:val="0"/>
        <w:keepLines w:val="0"/>
        <w:widowControl w:val="0"/>
        <w:numPr>
          <w:numId w:val="0"/>
        </w:numPr>
        <w:suppressLineNumbers w:val="0"/>
        <w:autoSpaceDE w:val="0"/>
        <w:autoSpaceDN/>
        <w:spacing w:before="0" w:beforeAutospacing="0" w:after="0" w:afterAutospacing="0" w:line="360" w:lineRule="auto"/>
        <w:ind w:leftChars="0" w:right="0" w:rightChars="0"/>
        <w:jc w:val="both"/>
        <w:rPr>
          <w:lang w:val="en-US"/>
        </w:rPr>
      </w:pPr>
      <w:r>
        <w:rPr>
          <w:rFonts w:hint="eastAsia" w:cs="Times New Roman"/>
          <w:kern w:val="2"/>
          <w:sz w:val="24"/>
          <w:szCs w:val="24"/>
          <w:lang w:val="en-US" w:eastAsia="zh-CN" w:bidi="ar"/>
        </w:rPr>
        <w:t>(7)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采样时间：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2018.09.16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480" w:firstLineChars="20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采样地点：南湖公园（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N41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°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46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′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9.5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″，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E123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°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24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′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47.0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″，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67.0m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）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480" w:firstLineChars="20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水质概况：水温（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20.0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℃）；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ph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7.52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）；溶解氧（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7.90 mg/L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）；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1680" w:firstLineChars="70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COD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30.64 mg/L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）；总磷（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0.7869 mg/L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）；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1680" w:firstLineChars="70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氨氮（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1.3667 mg/L</w:t>
      </w: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）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480" w:firstLineChars="20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4"/>
          <w:szCs w:val="24"/>
          <w:lang w:val="en-US" w:eastAsia="zh-CN" w:bidi="ar"/>
        </w:rPr>
        <w:t>命名：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EMDS6-G0</w:t>
      </w:r>
      <w:r>
        <w:rPr>
          <w:rFonts w:hint="eastAsia" w:cs="Times New Roman"/>
          <w:kern w:val="2"/>
          <w:sz w:val="24"/>
          <w:szCs w:val="24"/>
          <w:lang w:val="en-US" w:eastAsia="zh-CN" w:bidi="ar"/>
        </w:rPr>
        <w:t>2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2-</w:t>
      </w:r>
      <w:r>
        <w:rPr>
          <w:rFonts w:hint="eastAsia" w:cs="Times New Roman"/>
          <w:kern w:val="2"/>
          <w:sz w:val="24"/>
          <w:szCs w:val="24"/>
          <w:lang w:val="en-US" w:eastAsia="zh-CN" w:bidi="ar"/>
        </w:rPr>
        <w:t>27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1-0400 ~ EMDS6-G0</w:t>
      </w:r>
      <w:r>
        <w:rPr>
          <w:rFonts w:hint="eastAsia" w:cs="Times New Roman"/>
          <w:kern w:val="2"/>
          <w:sz w:val="24"/>
          <w:szCs w:val="24"/>
          <w:lang w:val="en-US" w:eastAsia="zh-CN" w:bidi="ar"/>
        </w:rPr>
        <w:t>2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2-</w:t>
      </w:r>
      <w:r>
        <w:rPr>
          <w:rFonts w:hint="eastAsia" w:cs="Times New Roman"/>
          <w:kern w:val="2"/>
          <w:sz w:val="24"/>
          <w:szCs w:val="24"/>
          <w:lang w:val="en-US" w:eastAsia="zh-CN" w:bidi="ar"/>
        </w:rPr>
        <w:t>27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6-0400</w:t>
      </w:r>
      <w:bookmarkStart w:id="0" w:name="_GoBack"/>
      <w:bookmarkEnd w:id="0"/>
    </w:p>
    <w:p>
      <w:pPr>
        <w:spacing w:line="360" w:lineRule="auto"/>
        <w:ind w:firstLine="1680" w:firstLineChars="700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ind w:firstLine="420"/>
      </w:pPr>
      <w:r>
        <w:drawing>
          <wp:inline distT="0" distB="0" distL="0" distR="0">
            <wp:extent cx="5274310" cy="39560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上图红框中即为此种微生物样图。</w:t>
      </w:r>
    </w:p>
    <w:p>
      <w:pPr>
        <w:spacing w:line="360" w:lineRule="auto"/>
        <w:ind w:firstLine="420"/>
      </w:pPr>
      <w:r>
        <w:t>蓝藻门：无细胞核、色素体等细胞器，无真正的液泡。体型较简单，有单细胞、群体（大多为不定形群体）、丝状体和异丝体，没有鞭毛。蓝藻的分布极广，在各种水体中都可发现。适温范围广，喜欢较肥的水质。许多蓝藻是典型浮游种类，大量繁殖时形成“水华”，被视为水体富营养化的重要标志。城市的池塘、湖泊、水沟中，含有较多的营养物质，特别是氮、磷，导致蓝细菌的大量增殖，使水色变成蓝绿而浓浊，死亡分解时散发出腐臭、腥臭气味，使水质变坏[1-2]。</w:t>
      </w:r>
    </w:p>
    <w:p>
      <w:pPr>
        <w:autoSpaceDE w:val="0"/>
        <w:spacing w:line="360" w:lineRule="auto"/>
        <w:ind w:firstLine="420"/>
      </w:pPr>
      <w:r>
        <w:rPr>
          <w:rFonts w:hint="eastAsia" w:ascii="宋体" w:hAnsi="宋体"/>
        </w:rPr>
        <w:t>席藻属：植物体胶状或皮状，由许多丝体组成，着生活漂浮。多细胞，细胞间隔清楚，藻丝有衣鞘，但水化不明显，丝体不分支，直或弯曲。有鞘，有时略硬，彼此黏结，有时部分融合，薄而无色，藻丝呈圆柱形，横壁或缢缩或不缢缩，末端常渐尖，直或弯曲，末端细胞呈头状或不成头状，有的种类呈帽状体。本属的丝体形态与颤藻属和鞘丝藻属相似，但具较粘软的鞘[1]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variable"/>
    <w:sig w:usb0="E00006FF" w:usb1="420024FF" w:usb2="02000000" w:usb3="00000000" w:csb0="2000019F" w:csb1="00000000"/>
  </w:font>
  <w:font w:name="@宋体">
    <w:panose1 w:val="02010600030101010101"/>
    <w:charset w:val="86"/>
    <w:family w:val="auto"/>
    <w:pitch w:val="variable"/>
    <w:sig w:usb0="000000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AC1638"/>
    <w:multiLevelType w:val="singleLevel"/>
    <w:tmpl w:val="0CAC1638"/>
    <w:lvl w:ilvl="0" w:tentative="0">
      <w:start w:val="1"/>
      <w:numFmt w:val="decimal"/>
      <w:suff w:val="space"/>
      <w:lvlText w:val="(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6BD"/>
    <w:rsid w:val="00260A68"/>
    <w:rsid w:val="004726BD"/>
    <w:rsid w:val="008365D0"/>
    <w:rsid w:val="0086751E"/>
    <w:rsid w:val="00CE777E"/>
    <w:rsid w:val="00F648A1"/>
    <w:rsid w:val="58F1209D"/>
    <w:rsid w:val="70474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等线" w:hAnsi="等线" w:eastAsia="等线" w:cs="等线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eastAsia" w:ascii="等线" w:hAnsi="等线" w:eastAsia="等线" w:cs="等线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134</Words>
  <Characters>768</Characters>
  <Lines>6</Lines>
  <Paragraphs>1</Paragraphs>
  <TotalTime>0</TotalTime>
  <ScaleCrop>false</ScaleCrop>
  <LinksUpToDate>false</LinksUpToDate>
  <CharactersWithSpaces>901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2019-12-18T07:38:00Z</dcterms:created>
  <dc:creator>zjw</dc:creator>
  <cp:lastModifiedBy>86183</cp:lastModifiedBy>
  <dcterms:modified xsi:type="dcterms:W3CDTF">2021-09-23T09:05:45Z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5F62F093F9BF4719A587732E8353731C</vt:lpwstr>
  </property>
</Properties>
</file>