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firstLine="0" w:firstLineChars="0"/>
        <w:jc w:val="left"/>
      </w:pPr>
      <w:r>
        <w:rPr>
          <w:rFonts w:hint="eastAsia"/>
        </w:rPr>
        <w:t xml:space="preserve">28、硅藻门-针杆藻属 </w:t>
      </w:r>
      <w:r>
        <w:rPr>
          <w:rFonts w:hint="eastAsia"/>
          <w:i/>
          <w:iCs/>
        </w:rPr>
        <w:t>Synedra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5" w:leftChars="0" w:hanging="363" w:firstLineChars="0"/>
        <w:textAlignment w:val="auto"/>
      </w:pPr>
      <w:r>
        <w:rPr>
          <w:rFonts w:hint="eastAsia"/>
        </w:rPr>
        <w:t>采样时间：2018.0</w:t>
      </w:r>
      <w:r>
        <w:t>6.05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</w:rPr>
        <w:t>采样地点：南湖（</w:t>
      </w:r>
      <w:r>
        <w:t>N41°46′10″，E123°24′47″，57.0 m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COD（25.09mg/L，ⅠⅤ</w:t>
      </w:r>
      <w:r>
        <w:rPr>
          <w:rFonts w:hint="eastAsia"/>
        </w:rPr>
        <w:t>级</w:t>
      </w:r>
      <w:r>
        <w:t>）；氨氮（0.6405 mg/L，Ⅲ级）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-00</w:t>
      </w:r>
      <w:r>
        <w:rPr>
          <w:lang w:bidi="ar"/>
        </w:rPr>
        <w:t>1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EMDS6-G028-019-0400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COD（31.68mg/L，Ⅴ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</w:t>
      </w:r>
      <w:r>
        <w:t>509mg/L</w:t>
      </w:r>
      <w:r>
        <w:rPr>
          <w:rFonts w:hint="eastAsia"/>
        </w:rPr>
        <w:t>，</w:t>
      </w:r>
      <w:r>
        <w:t>Ⅴ</w:t>
      </w:r>
      <w:r>
        <w:rPr>
          <w:rFonts w:hint="eastAsia"/>
        </w:rPr>
        <w:t>级）；</w:t>
      </w:r>
    </w:p>
    <w:p>
      <w:pPr>
        <w:numPr>
          <w:ilvl w:val="0"/>
          <w:numId w:val="0"/>
        </w:numPr>
        <w:spacing w:line="360" w:lineRule="auto"/>
        <w:ind w:firstLine="1680" w:firstLineChars="700"/>
        <w:rPr>
          <w:rFonts w:hint="default" w:eastAsia="宋体"/>
          <w:lang w:val="en-US" w:eastAsia="zh-CN" w:bidi="ar"/>
        </w:rPr>
      </w:pPr>
      <w:r>
        <w:t>氨氮（0.6060 mg/L，Ⅲ级）</w:t>
      </w:r>
      <w:r>
        <w:rPr>
          <w:rFonts w:hint="eastAsia"/>
        </w:rPr>
        <w:t>；硝态氮（0.0</w:t>
      </w:r>
      <w:r>
        <w:t>622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EMDS6-G028-020-0400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EMDS6-G028-028-0400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</w:t>
      </w:r>
      <w:r>
        <w:t>6.20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COD（37.30mg/L，Ⅴ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</w:t>
      </w:r>
      <w:r>
        <w:t>0818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氨氮（0.6241 mg/L，Ⅲ级）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>EMDS6-G028-029-0400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COD（23.56 mg/L）；</w:t>
      </w:r>
      <w:r>
        <w:rPr>
          <w:rFonts w:hint="eastAsia"/>
        </w:rPr>
        <w:t>总磷（</w:t>
      </w:r>
      <w:r>
        <w:t>0.2786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氨氮（0.5673 mg/L）</w:t>
      </w:r>
      <w:r>
        <w:rPr>
          <w:rFonts w:hint="eastAsia"/>
        </w:rPr>
        <w:t>；硝态氮（</w:t>
      </w:r>
      <w:r>
        <w:t>0.0329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>EMDS6-G028-030-0400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t xml:space="preserve"> EMDS6-G028-033-0400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</w:t>
      </w:r>
      <w:r>
        <w:t>7.07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COD（20.25 mg/L）；</w:t>
      </w:r>
      <w:r>
        <w:rPr>
          <w:rFonts w:hint="eastAsia"/>
        </w:rPr>
        <w:t>总磷（</w:t>
      </w:r>
      <w:r>
        <w:t>0.2438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氨氮（0.4602 mg/L）</w:t>
      </w:r>
      <w:r>
        <w:rPr>
          <w:rFonts w:hint="eastAsia"/>
        </w:rPr>
        <w:t>；硝态氮（</w:t>
      </w:r>
      <w:r>
        <w:t>0.0664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 xml:space="preserve">EMDS6-G028-034-0400 </w:t>
      </w:r>
      <w:r>
        <w:rPr>
          <w:rFonts w:hint="eastAsia"/>
        </w:rPr>
        <w:t>~</w:t>
      </w:r>
      <w:r>
        <w:t xml:space="preserve"> EMDS6-G028-042-0400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</w:t>
      </w:r>
      <w:r>
        <w:t>7.21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COD（19.84 mg/L）；</w:t>
      </w:r>
      <w:r>
        <w:rPr>
          <w:rFonts w:hint="eastAsia"/>
        </w:rPr>
        <w:t>总磷（</w:t>
      </w:r>
      <w:r>
        <w:t>0.2911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氨氮（0.4420 mg/L）</w:t>
      </w:r>
      <w:r>
        <w:rPr>
          <w:rFonts w:hint="eastAsia"/>
        </w:rPr>
        <w:t>；硝态氮（</w:t>
      </w:r>
      <w:r>
        <w:t>0.0779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>EMDS6-G028-043-0400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t xml:space="preserve"> EMDS6-G028-055-0400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采样时间：2018.07</w:t>
      </w:r>
      <w:r>
        <w:t>.2</w:t>
      </w:r>
      <w:r>
        <w:rPr>
          <w:rFonts w:hint="eastAsia"/>
        </w:rPr>
        <w:t>7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采样地点：青年公园</w:t>
      </w:r>
      <w:r>
        <w:t>（N41°</w:t>
      </w:r>
      <w:r>
        <w:rPr>
          <w:rFonts w:hint="eastAsia"/>
        </w:rPr>
        <w:t>46</w:t>
      </w:r>
      <w:r>
        <w:t>′</w:t>
      </w:r>
      <w:r>
        <w:rPr>
          <w:rFonts w:hint="eastAsia"/>
        </w:rPr>
        <w:t>53</w:t>
      </w:r>
      <w:r>
        <w:t>″，E123°2</w:t>
      </w:r>
      <w:r>
        <w:rPr>
          <w:rFonts w:hint="eastAsia"/>
        </w:rPr>
        <w:t>6</w:t>
      </w:r>
      <w:r>
        <w:t>′</w:t>
      </w:r>
      <w:r>
        <w:rPr>
          <w:rFonts w:hint="eastAsia"/>
        </w:rPr>
        <w:t>53</w:t>
      </w:r>
      <w:r>
        <w:t>″，</w:t>
      </w:r>
      <w:r>
        <w:rPr>
          <w:rFonts w:hint="eastAsia"/>
        </w:rPr>
        <w:t>53</w:t>
      </w:r>
      <w:r>
        <w:t>.0 m）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水质概况：</w:t>
      </w:r>
      <w:r>
        <w:t>COD</w:t>
      </w:r>
      <w:r>
        <w:rPr>
          <w:rFonts w:hint="eastAsia"/>
        </w:rPr>
        <w:t>：23.56</w:t>
      </w:r>
      <w:r>
        <w:t>mg/L；</w:t>
      </w:r>
      <w:r>
        <w:rPr>
          <w:rFonts w:hint="eastAsia"/>
        </w:rPr>
        <w:t>总磷：0.1833</w:t>
      </w:r>
      <w:r>
        <w:t xml:space="preserve"> mg/L</w:t>
      </w:r>
      <w:r>
        <w:rPr>
          <w:rFonts w:hint="eastAsia"/>
        </w:rPr>
        <w:t>；</w:t>
      </w:r>
    </w:p>
    <w:p>
      <w:pPr>
        <w:spacing w:line="360" w:lineRule="auto"/>
        <w:ind w:firstLine="1680" w:firstLineChars="700"/>
      </w:pPr>
      <w:r>
        <w:t>氨氮</w:t>
      </w:r>
      <w:r>
        <w:rPr>
          <w:rFonts w:hint="eastAsia"/>
        </w:rPr>
        <w:t>：</w:t>
      </w:r>
      <w:r>
        <w:t>0.</w:t>
      </w:r>
      <w:r>
        <w:rPr>
          <w:rFonts w:hint="eastAsia"/>
        </w:rPr>
        <w:t>9357</w:t>
      </w:r>
      <w:r>
        <w:t xml:space="preserve"> mg/L</w:t>
      </w:r>
      <w:r>
        <w:rPr>
          <w:rFonts w:hint="eastAsia"/>
        </w:rPr>
        <w:t>；硝态氮：0.0640</w:t>
      </w:r>
      <w:r>
        <w:t xml:space="preserve"> mg/L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t>EMDS6-G028-0</w:t>
      </w:r>
      <w:r>
        <w:rPr>
          <w:rFonts w:hint="eastAsia"/>
        </w:rPr>
        <w:t>56</w:t>
      </w:r>
      <w:r>
        <w:t xml:space="preserve">-0400 </w:t>
      </w:r>
      <w:r>
        <w:rPr>
          <w:rFonts w:hint="eastAsia"/>
        </w:rPr>
        <w:t>~</w:t>
      </w:r>
      <w:r>
        <w:t xml:space="preserve"> EMDS6-G028-058-0400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t>采样时间：2018.09.16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t>水质概况：水温（20.0℃）；ph（7.52）；溶解氧（7.90 mg/L）；</w:t>
      </w:r>
    </w:p>
    <w:p>
      <w:pPr>
        <w:spacing w:line="360" w:lineRule="auto"/>
        <w:ind w:firstLine="1680" w:firstLineChars="700"/>
      </w:pPr>
      <w:r>
        <w:t>COD（30.64 mg/L）；总磷（0.7869 mg/L）；</w:t>
      </w:r>
    </w:p>
    <w:p>
      <w:pPr>
        <w:spacing w:line="360" w:lineRule="auto"/>
        <w:ind w:firstLine="1680" w:firstLineChars="700"/>
      </w:pPr>
      <w:r>
        <w:t>氨氮（1.3667 mg/L）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命名：EMDS6-G0280 -0</w:t>
      </w:r>
      <w:r>
        <w:t>59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EMDS6-G028-0</w:t>
      </w:r>
      <w:r>
        <w:t>62</w:t>
      </w:r>
      <w:r>
        <w:rPr>
          <w:rFonts w:hint="eastAsia"/>
        </w:rPr>
        <w:t>-0400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采样时间：2018.09.</w:t>
      </w:r>
      <w:r>
        <w:t xml:space="preserve"> 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采样地点：辽宁省盘锦市-香水公园</w:t>
      </w:r>
      <w:r>
        <w:t>（N41°3′42″，E122°4′20″，5.0 m）</w:t>
      </w:r>
    </w:p>
    <w:p>
      <w:pPr>
        <w:spacing w:line="360" w:lineRule="auto"/>
        <w:ind w:firstLine="480" w:firstLineChars="200"/>
      </w:pPr>
      <w:r>
        <w:t>水质概况：水温（14.8℃）；ph（6.68）；溶解氧（7.2 mg/L）；</w:t>
      </w:r>
    </w:p>
    <w:p>
      <w:pPr>
        <w:spacing w:line="360" w:lineRule="auto"/>
        <w:ind w:firstLine="1680" w:firstLineChars="700"/>
      </w:pPr>
      <w:r>
        <w:t>COD（71.85 mg/L）；总磷（0.5947 mg/L）；</w:t>
      </w:r>
    </w:p>
    <w:p>
      <w:pPr>
        <w:spacing w:line="360" w:lineRule="auto"/>
        <w:ind w:firstLine="1680" w:firstLineChars="700"/>
      </w:pPr>
      <w:r>
        <w:t>氨氮（1.1184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lang w:bidi="ar"/>
        </w:rPr>
        <w:t>63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lang w:bidi="ar"/>
        </w:rPr>
        <w:t>65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采样时间：2018.09.</w:t>
      </w:r>
      <w:r>
        <w:t xml:space="preserve"> 30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采样地点：辽宁省凌海市-凌河水上公园</w:t>
      </w:r>
      <w:r>
        <w:t>（N41°10′35″，E121°22′45″，30.0 m）</w:t>
      </w:r>
    </w:p>
    <w:p>
      <w:pPr>
        <w:spacing w:line="360" w:lineRule="auto"/>
        <w:ind w:firstLine="480" w:firstLineChars="200"/>
      </w:pPr>
      <w:r>
        <w:t>水质概况：水温（15.1℃）；ph（6.47）；溶解氧（9.7 mg/L）；</w:t>
      </w:r>
    </w:p>
    <w:p>
      <w:pPr>
        <w:spacing w:line="360" w:lineRule="auto"/>
        <w:ind w:firstLine="1680" w:firstLineChars="700"/>
      </w:pPr>
      <w:r>
        <w:t>COD（26.68 mg/L）；总磷（0.4829 mg/L）；</w:t>
      </w:r>
    </w:p>
    <w:p>
      <w:pPr>
        <w:spacing w:line="360" w:lineRule="auto"/>
        <w:ind w:firstLine="1680" w:firstLineChars="700"/>
      </w:pPr>
      <w:r>
        <w:t>氨氮（1.9917 mg/L）；硝态氮（0.0219 mg/L）</w:t>
      </w:r>
    </w:p>
    <w:p>
      <w:pPr>
        <w:spacing w:line="360" w:lineRule="auto"/>
        <w:ind w:firstLine="480" w:firstLineChars="200"/>
        <w:rPr>
          <w:rFonts w:hint="eastAsia"/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lang w:bidi="ar"/>
        </w:rPr>
        <w:t>66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lang w:bidi="ar"/>
        </w:rPr>
        <w:t>71</w:t>
      </w:r>
      <w:r>
        <w:rPr>
          <w:rFonts w:hint="eastAsia"/>
          <w:lang w:bidi="ar"/>
        </w:rPr>
        <w:t>-0</w:t>
      </w:r>
      <w:r>
        <w:rPr>
          <w:lang w:bidi="ar"/>
        </w:rPr>
        <w:t>4</w:t>
      </w:r>
      <w:r>
        <w:rPr>
          <w:rFonts w:hint="eastAsia"/>
          <w:lang w:bidi="ar"/>
        </w:rPr>
        <w:t>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5" w:leftChars="0" w:hanging="465" w:firstLineChars="0"/>
        <w:textAlignment w:val="auto"/>
      </w:pPr>
      <w:r>
        <w:rPr>
          <w:rFonts w:hint="eastAsia"/>
        </w:rPr>
        <w:t xml:space="preserve">采样时间：2018.05.14 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采样地点：沈阳理工大学（</w:t>
      </w:r>
      <w:r>
        <w:t>N41°43′35″，E123°29′20″，67.0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COD（39.01mg/L，Ⅴ级）；氨氮（0.5452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72</w:t>
      </w:r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rFonts w:hint="eastAsia"/>
          <w:lang w:bidi="ar"/>
        </w:rPr>
        <w:t>00、</w:t>
      </w:r>
      <w:r>
        <w:rPr>
          <w:lang w:bidi="ar"/>
        </w:rPr>
        <w:t>EMDS6-G0</w:t>
      </w:r>
      <w:r>
        <w:rPr>
          <w:rFonts w:hint="eastAsia"/>
          <w:lang w:bidi="ar"/>
        </w:rPr>
        <w:t>2</w:t>
      </w:r>
      <w:r>
        <w:rPr>
          <w:lang w:bidi="ar"/>
        </w:rPr>
        <w:t>8</w:t>
      </w:r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73</w:t>
      </w:r>
      <w:r>
        <w:rPr>
          <w:rFonts w:hint="eastAsia"/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rFonts w:hint="eastAsia"/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COD（31.68mg/L，Ⅴ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</w:t>
      </w:r>
      <w:r>
        <w:t>509mg/L</w:t>
      </w:r>
      <w:r>
        <w:rPr>
          <w:rFonts w:hint="eastAsia"/>
        </w:rPr>
        <w:t>，</w:t>
      </w:r>
      <w: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氨氮（0.6060 mg/L，Ⅲ级）</w:t>
      </w:r>
      <w:r>
        <w:rPr>
          <w:rFonts w:hint="eastAsia"/>
        </w:rPr>
        <w:t>；硝态氮（0.0</w:t>
      </w:r>
      <w:r>
        <w:t>622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EMDS6-G028-0</w:t>
      </w:r>
      <w:r>
        <w:rPr>
          <w:rFonts w:hint="eastAsia"/>
          <w:lang w:val="en-US" w:eastAsia="zh-CN" w:bidi="ar"/>
        </w:rPr>
        <w:t>74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  <w:r>
        <w:rPr>
          <w:rFonts w:hint="eastAsia"/>
          <w:lang w:val="en-US" w:eastAsia="zh-CN"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EMDS6-G028-0</w:t>
      </w:r>
      <w:r>
        <w:rPr>
          <w:rFonts w:hint="eastAsia"/>
          <w:lang w:val="en-US" w:eastAsia="zh-CN" w:bidi="ar"/>
        </w:rPr>
        <w:t>76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465" w:leftChars="0" w:hanging="465" w:firstLineChars="0"/>
      </w:pPr>
      <w:r>
        <w:rPr>
          <w:rFonts w:hint="eastAsia"/>
        </w:rPr>
        <w:t>采样时间：2018.0</w:t>
      </w:r>
      <w:r>
        <w:t>6.20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COD（37.30mg/L，Ⅴ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</w:t>
      </w:r>
      <w:r>
        <w:t>0818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氨氮（0.6241 mg/L，Ⅲ级）</w:t>
      </w:r>
    </w:p>
    <w:p>
      <w:pPr>
        <w:spacing w:line="360" w:lineRule="auto"/>
        <w:ind w:firstLine="480" w:firstLineChars="200"/>
        <w:rPr>
          <w:rFonts w:hint="default" w:eastAsia="宋体"/>
          <w:lang w:val="en-US" w:eastAsia="zh-CN" w:bidi="ar"/>
        </w:rPr>
      </w:pPr>
      <w:r>
        <w:rPr>
          <w:rFonts w:hint="eastAsia"/>
        </w:rPr>
        <w:t>命名：</w:t>
      </w:r>
      <w:r>
        <w:t>EMDS6-G028-0</w:t>
      </w:r>
      <w:r>
        <w:rPr>
          <w:rFonts w:hint="eastAsia"/>
          <w:lang w:val="en-US" w:eastAsia="zh-CN" w:bidi="ar"/>
        </w:rPr>
        <w:t>77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spacing w:line="360" w:lineRule="auto"/>
      </w:pPr>
      <w:r>
        <w:tab/>
      </w:r>
      <w:r>
        <w:t>硅藻门：硅藻的明显特征是它的硅质细胞壁（称为壳体）以及壁上的特殊花纹和形状。壳体由上下两个半壳套合而成，好像一个盒子。壳面上有各种花纹，壳面壳分为两种类型，一种是辐射硅藻类，圆形，辐射对称，壳面上的花纹也是自中央一点向四周呈辐射状排列；另一种是羽纹硅藻类，长形，花纹排列成两侧对称。凡有运动能力的硅藻都有一条或两条脊缝，运动方向是沿着纵轴的方向前进或后退。硅藻分布广泛，是常见的浮游植物，数量有时可很多，可形成水华。在环境监测中，硅藻也有重要作用，人工基质法监测水质时，大多根据硅藻的种类和数量监测[1-2]。</w:t>
      </w:r>
    </w:p>
    <w:p>
      <w:pPr>
        <w:spacing w:line="360" w:lineRule="auto"/>
        <w:ind w:firstLine="420"/>
      </w:pPr>
      <w:r>
        <w:rPr>
          <w:rFonts w:hint="eastAsia"/>
        </w:rPr>
        <w:t>针杆藻属：细胞细长，附着在其他植物或其他物体上。壳面针形，无壳缝，只有拟壳缝，尚保留着拟中节和拟端节。色素体少。复大孢子每细胞有两个，非接合而成。细胞单独生活，或簇生成射出状或扇状体。大多数种类生长在淡水，少数是沿海底部生长的[2]。如图1</w:t>
      </w:r>
      <w:r>
        <w:t>所示：</w:t>
      </w:r>
    </w:p>
    <w:p>
      <w:pPr>
        <w:jc w:val="center"/>
      </w:pPr>
      <w:r>
        <w:drawing>
          <wp:inline distT="0" distB="0" distL="114300" distR="114300">
            <wp:extent cx="3046095" cy="22847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图1，硅藻门-针杆藻属例图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FA39D"/>
    <w:multiLevelType w:val="singleLevel"/>
    <w:tmpl w:val="659FA3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76319"/>
    <w:rsid w:val="00092E46"/>
    <w:rsid w:val="002455FF"/>
    <w:rsid w:val="00360F71"/>
    <w:rsid w:val="00730076"/>
    <w:rsid w:val="007904D5"/>
    <w:rsid w:val="009A6E1B"/>
    <w:rsid w:val="00AC425C"/>
    <w:rsid w:val="00BA6196"/>
    <w:rsid w:val="0DCC5F78"/>
    <w:rsid w:val="131A39E6"/>
    <w:rsid w:val="159C57E2"/>
    <w:rsid w:val="2B3F4545"/>
    <w:rsid w:val="2CFA7B6A"/>
    <w:rsid w:val="55DB591B"/>
    <w:rsid w:val="57BC594B"/>
    <w:rsid w:val="58CC0046"/>
    <w:rsid w:val="5E0A7A5F"/>
    <w:rsid w:val="5F476319"/>
    <w:rsid w:val="6D9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367</Words>
  <Characters>2097</Characters>
  <Lines>17</Lines>
  <Paragraphs>4</Paragraphs>
  <TotalTime>1</TotalTime>
  <ScaleCrop>false</ScaleCrop>
  <LinksUpToDate>false</LinksUpToDate>
  <CharactersWithSpaces>2460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2019-12-15T02:41:00Z</dcterms:created>
  <dc:creator>我啊</dc:creator>
  <cp:lastModifiedBy>75418</cp:lastModifiedBy>
  <dcterms:modified xsi:type="dcterms:W3CDTF">2020-02-26T09:28:11Z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