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 xml:space="preserve">绿藻门-水绵属 </w:t>
      </w:r>
      <w:r>
        <w:rPr>
          <w:i/>
        </w:rPr>
        <w:t>Spirogyra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COD（16.07mg/L，</w:t>
      </w:r>
      <w:r>
        <w:rPr>
          <w:rFonts w:hint="eastAsia" w:ascii="宋体" w:hAnsi="宋体" w:cs="宋体"/>
        </w:rPr>
        <w:t>Ⅲ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总磷（0.1441</w:t>
      </w:r>
      <w:r>
        <w:t xml:space="preserve"> mg/L</w:t>
      </w:r>
      <w:r>
        <w:rPr>
          <w:rFonts w:hint="eastAsia"/>
        </w:rPr>
        <w:t>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氨氮（0.7731 mg/L，</w:t>
      </w:r>
      <w:r>
        <w:rPr>
          <w:rFonts w:hint="eastAsia" w:ascii="宋体" w:hAnsi="宋体" w:cs="宋体"/>
        </w:rPr>
        <w:t>Ⅲ</w:t>
      </w:r>
      <w:r>
        <w:t>级）</w:t>
      </w:r>
      <w:r>
        <w:rPr>
          <w:rFonts w:hint="eastAsia"/>
        </w:rPr>
        <w:t>；硝态氮（0.0251</w:t>
      </w:r>
      <w:r>
        <w:t xml:space="preserve">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G032</w:t>
      </w:r>
      <w:r>
        <w:rPr>
          <w:lang w:bidi="ar"/>
        </w:rPr>
        <w:t xml:space="preserve">-001-0400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G032</w:t>
      </w:r>
      <w:r>
        <w:rPr>
          <w:lang w:bidi="ar"/>
        </w:rPr>
        <w:t>-008-0400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7.07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COD（23.56 mg/L）；</w:t>
      </w:r>
      <w:r>
        <w:rPr>
          <w:rFonts w:hint="eastAsia"/>
        </w:rPr>
        <w:t>总磷（</w:t>
      </w:r>
      <w:r>
        <w:t>0.2786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氨氮（0.5673 mg/L）</w:t>
      </w:r>
      <w:r>
        <w:rPr>
          <w:rFonts w:hint="eastAsia"/>
        </w:rPr>
        <w:t>；硝态氮（</w:t>
      </w:r>
      <w:r>
        <w:t>0.0329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G032</w:t>
      </w:r>
      <w:r>
        <w:rPr>
          <w:lang w:bidi="ar"/>
        </w:rPr>
        <w:t xml:space="preserve">-009-0400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G032</w:t>
      </w:r>
      <w:r>
        <w:rPr>
          <w:lang w:bidi="ar"/>
        </w:rPr>
        <w:t>-025-0400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COD（16.07mg/L，</w:t>
      </w:r>
      <w:r>
        <w:rPr>
          <w:rFonts w:hint="eastAsia" w:ascii="宋体" w:hAnsi="宋体" w:cs="宋体"/>
        </w:rPr>
        <w:t>Ⅲ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总磷（0.1441</w:t>
      </w:r>
      <w:r>
        <w:t xml:space="preserve"> mg/L</w:t>
      </w:r>
      <w:r>
        <w:rPr>
          <w:rFonts w:hint="eastAsia"/>
        </w:rPr>
        <w:t>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氨氮（0.7731 mg/L，</w:t>
      </w:r>
      <w:r>
        <w:rPr>
          <w:rFonts w:hint="eastAsia" w:ascii="宋体" w:hAnsi="宋体" w:cs="宋体"/>
        </w:rPr>
        <w:t>Ⅲ</w:t>
      </w:r>
      <w:r>
        <w:t>级）</w:t>
      </w:r>
      <w:r>
        <w:rPr>
          <w:rFonts w:hint="eastAsia"/>
        </w:rPr>
        <w:t>；硝态氮（0.0251</w:t>
      </w:r>
      <w:r>
        <w:t xml:space="preserve">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G032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26</w:t>
      </w:r>
      <w:r>
        <w:rPr>
          <w:lang w:bidi="ar"/>
        </w:rPr>
        <w:t xml:space="preserve">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G032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57</w:t>
      </w:r>
      <w:r>
        <w:rPr>
          <w:lang w:bidi="ar"/>
        </w:rPr>
        <w:t>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7.07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COD（23.56 mg/L）；</w:t>
      </w:r>
      <w:r>
        <w:rPr>
          <w:rFonts w:hint="eastAsia"/>
        </w:rPr>
        <w:t>总磷（</w:t>
      </w:r>
      <w:r>
        <w:t>0.2786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氨氮（0.5673 mg/L）</w:t>
      </w:r>
      <w:r>
        <w:rPr>
          <w:rFonts w:hint="eastAsia"/>
        </w:rPr>
        <w:t>；硝态氮（</w:t>
      </w:r>
      <w:r>
        <w:t>0.0329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G032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58</w:t>
      </w:r>
      <w:r>
        <w:rPr>
          <w:lang w:bidi="ar"/>
        </w:rPr>
        <w:t xml:space="preserve">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G032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89</w:t>
      </w:r>
      <w:r>
        <w:rPr>
          <w:lang w:bidi="ar"/>
        </w:rPr>
        <w:t>-0400</w:t>
      </w:r>
    </w:p>
    <w:p>
      <w:pPr>
        <w:spacing w:line="360" w:lineRule="auto"/>
        <w:ind w:firstLine="420"/>
      </w:pPr>
      <w:r>
        <w:t>绿藻门：绿藻是藻类植物中最大的一门，约有350个属，5000-8000个种，分成两个纲，即绿藻纲和轮藻纲。绿藻种类繁多，有单细胞体，多细胞体，运动型细胞有2条或4条等长顶生的鞭毛，运动型个体都为衣藻型。绿藻类大多数具有内层纤维质，外层果胶质组成的细胞壁，在浮游性种类的细胞壁上还常有各种突起、刺毛等。绿藻分布在淡水或海水中，海产种类约占10%，淡水产种类约占90%。其有部分是沉在水中生活，许多单细胞和群体种类是漂浮在水中，但在海水中没有浮游的种类。一般淡水种不受水温的限制，有的甚至在冰雪上都可找到，大部分分布在世界各地[1-2]。</w:t>
      </w:r>
    </w:p>
    <w:p>
      <w:pPr>
        <w:spacing w:line="360" w:lineRule="auto"/>
      </w:pPr>
      <w:r>
        <w:tab/>
      </w:r>
      <w:r>
        <w:rPr>
          <w:rFonts w:hint="eastAsia"/>
        </w:rPr>
        <w:t>水绵属：又名石衣、水衣、水苔、石发、陟厘、侧梨、水青苔，是一种普遍生活在淡水里的真核多细胞藻类，因体内含有</w:t>
      </w:r>
      <w:r>
        <w:t>1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条带状、螺旋形的叶绿体，所以呈现绿色。世界上大概有超过400种水绵</w:t>
      </w:r>
      <w:r>
        <w:t>[6]</w:t>
      </w:r>
      <w:r>
        <w:rPr>
          <w:rFonts w:hint="eastAsia"/>
        </w:rPr>
        <w:t>，它们的宽度大概在10-100</w:t>
      </w:r>
      <w:r>
        <w:t>µm</w:t>
      </w:r>
      <w:r>
        <w:rPr>
          <w:rFonts w:hint="eastAsia"/>
        </w:rPr>
        <w:t>之间，长度最长可达数厘米。水绵个体由一串圆筒状细胞构成，所以在显微镜下看起来像一根无分支的丝线。水绵的细胞壁有两层，外层由纤维素构成，内层由果胶构成。细胞质中的叶绿体上有一个或多个小的球形淀粉核（蛋白核），中心可制造淀粉。细胞的中央是一个由叶绿体围绕的大液泡和细胞核，细胞核与细胞壁间连有数条胞质丝，因此细胞质看起来是放射状的。水绵在相对清洁的富营养化水体中非常普遍，在水中呈片或团状，摸起来手感黏滑。春季，水绵在水下生活，当阳光充足、天气温暖时，它们就可以进行光合作用产生大量氧气泡，出现在缠结的细丝间。转板藻（Mougeotia）、双星藻（Zygnema）和丝藻（Ulothrix）常与水绵纠缠在一起生活</w:t>
      </w:r>
      <w:r>
        <w:t>[6]</w:t>
      </w:r>
      <w:r>
        <w:rPr>
          <w:rFonts w:hint="eastAsia"/>
        </w:rPr>
        <w:t>，其中双星藻是水绵的近缘种。如图1所示</w:t>
      </w:r>
      <w:r>
        <w:t>：</w:t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934970" cy="22015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图1，绿藻门-水绵属例图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BAA82"/>
    <w:multiLevelType w:val="singleLevel"/>
    <w:tmpl w:val="E17BAA8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F1"/>
    <w:rsid w:val="00024EDD"/>
    <w:rsid w:val="00490BAC"/>
    <w:rsid w:val="00872DEF"/>
    <w:rsid w:val="00F765F1"/>
    <w:rsid w:val="00FF4ECB"/>
    <w:rsid w:val="3E5E4B79"/>
    <w:rsid w:val="450F53A9"/>
    <w:rsid w:val="5F53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180</Words>
  <Characters>1028</Characters>
  <Lines>8</Lines>
  <Paragraphs>2</Paragraphs>
  <TotalTime>0</TotalTime>
  <ScaleCrop>false</ScaleCrop>
  <LinksUpToDate>false</LinksUpToDate>
  <CharactersWithSpaces>1206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2019-12-17T10:11:00Z</dcterms:created>
  <dc:creator>Administrator</dc:creator>
  <cp:lastModifiedBy>86183</cp:lastModifiedBy>
  <dcterms:modified xsi:type="dcterms:W3CDTF">2021-09-23T08:51:09Z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165632A9F8C64F2A94BAA42FFC10A7A1</vt:lpwstr>
  </property>
</Properties>
</file>