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20" w:rsidRPr="00924F20" w:rsidRDefault="00924F20" w:rsidP="00924F20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r w:rsidRPr="00924F20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924F20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924F20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] 더위도 유혹하는 치명적인 매운 맛, 마라(麻辣) 신흥 강자 </w:t>
      </w:r>
      <w:proofErr w:type="spellStart"/>
      <w:r w:rsidRPr="00924F20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924F20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BEST 5</w:t>
      </w:r>
    </w:p>
    <w:p w:rsidR="00924F20" w:rsidRPr="00924F20" w:rsidRDefault="00924F20" w:rsidP="00924F20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(114화) 성수 ‘</w:t>
      </w:r>
      <w:proofErr w:type="spellStart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전자방</w:t>
      </w:r>
      <w:proofErr w:type="spellEnd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’, </w:t>
      </w:r>
      <w:proofErr w:type="spellStart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녹사평</w:t>
      </w:r>
      <w:proofErr w:type="spellEnd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샹라씨에</w:t>
      </w:r>
      <w:proofErr w:type="spellEnd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’, 종로 ‘동방미식’, </w:t>
      </w:r>
      <w:proofErr w:type="spellStart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송리단길</w:t>
      </w:r>
      <w:proofErr w:type="spellEnd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미엔아이</w:t>
      </w:r>
      <w:proofErr w:type="spellEnd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도산공원 ‘</w:t>
      </w:r>
      <w:proofErr w:type="spellStart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상웨이훠궈</w:t>
      </w:r>
      <w:proofErr w:type="spellEnd"/>
      <w:r w:rsidRPr="00924F20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</w:t>
      </w:r>
    </w:p>
    <w:p w:rsidR="004B2EC9" w:rsidRPr="00924F20" w:rsidRDefault="00924F20">
      <w:pPr>
        <w:rPr>
          <w:rFonts w:asciiTheme="majorHAnsi" w:eastAsiaTheme="majorHAnsi" w:hAnsiTheme="majorHAnsi" w:hint="eastAsia"/>
          <w:color w:val="77787B"/>
          <w:spacing w:val="-17"/>
          <w:sz w:val="22"/>
        </w:rPr>
      </w:pPr>
      <w:r w:rsidRPr="00924F20">
        <w:rPr>
          <w:rFonts w:asciiTheme="majorHAnsi" w:eastAsiaTheme="majorHAnsi" w:hAnsiTheme="majorHAnsi" w:hint="eastAsia"/>
          <w:color w:val="77787B"/>
          <w:spacing w:val="-17"/>
          <w:sz w:val="22"/>
        </w:rPr>
        <w:t>2019.08.24 00:25</w:t>
      </w:r>
    </w:p>
    <w:p w:rsidR="00924F20" w:rsidRPr="00924F20" w:rsidRDefault="00924F20">
      <w:pPr>
        <w:rPr>
          <w:rFonts w:asciiTheme="majorHAnsi" w:eastAsiaTheme="majorHAnsi" w:hAnsiTheme="majorHAnsi" w:hint="eastAsia"/>
        </w:rPr>
      </w:pPr>
      <w:hyperlink r:id="rId5" w:history="1">
        <w:r w:rsidRPr="00924F20">
          <w:rPr>
            <w:rStyle w:val="a6"/>
            <w:rFonts w:asciiTheme="majorHAnsi" w:eastAsiaTheme="majorHAnsi" w:hAnsiTheme="majorHAnsi"/>
          </w:rPr>
          <w:t>http://www.enewstoday.co.kr/news/articleView.html?idxno=1331322&amp;fbclid=IwAR3gkmbPmKHSWltcltMuoYysY89PnV7wwOmeDkTsuICZZsDXXr5wuF9LfGc#cb</w:t>
        </w:r>
      </w:hyperlink>
    </w:p>
    <w:p w:rsidR="00924F20" w:rsidRPr="00924F20" w:rsidRDefault="00924F20" w:rsidP="00924F20">
      <w:pPr>
        <w:widowControl/>
        <w:wordWrap/>
        <w:autoSpaceDE/>
        <w:autoSpaceDN/>
        <w:spacing w:before="317"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‘마라’는 마(痲: 저릴 마)와 랄(辣: 매울 랄)이 합쳐진 단어로 ‘혀가 마비될 정도로 맵다’라는 뜻을 지니고 있다. 마라 소스는 알싸하게 매운맛을 풍기는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화자오를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포함하여 육두구, 정향, 후추, 팔각 등 자극적인 향신료를 듬뿍 넣어 만든다. 이국적인 풍미와 혀끝이 얼얼할 정도로 강렬하게 퍼지는 매콤한 맛은 처음엔 낯설 수 있지만, 시간이 지나면 계속 떠오르는 강한 중독성을 자랑한다. 마라 소스를 이용해 고기와 채소 등을 고추기름에 볶아 즐기는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마라샹궈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’와 사골 국물에 끓여 한 접시에 담아내는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’은 마라 요리의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양대산맥으로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불리며 많은 인기를 끌고 있다. 마라 열풍과 함께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마라를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이용한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감바스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우육면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깐풍기 등 다양한 음식을 선보이는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맛집들이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늘어나며 마라 요리의 다양성을 더하고 있다.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마라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맛집으로는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상암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피슈마라홍탕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서촌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마라샹궈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고대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애정마라샹궈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논현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리마장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82, 건대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해룡마라룽샤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건대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매운향솥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숙대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마라선생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대림동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화룽마라룽샤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구로 대림동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봉선마라탕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부산 경성대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마라내음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건대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쿵푸소룽샤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성수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전자방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이태원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녹사평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샹라씨에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종로 동방미식, 송파카페거리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미엔아이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도산공원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상웨이훠궈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건대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라화쿵푸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강남역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라공방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삼성동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시추안하우스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청담동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파불라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신논현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강남언덕길 천진영감, 청담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덕후선생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신천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신천마라샹궈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대학로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신장군마라탕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건대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탕화쿵푸마라탕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대전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둔산동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탕화쿵푸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건대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봉자마라탕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제주 공항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제주섬신룽푸마라탕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을지로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창화루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판교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시추안하우스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종로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황산샤브샤브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등이 유명하다. 더위도 유혹하는 치명적인 매운맛, 마라 신흥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맛집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BEST 5를 소개한다.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t>◇</w:t>
      </w: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다채롭게 즐기는 중식 퓨전 요리, 성수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전자방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 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lastRenderedPageBreak/>
        <w:t>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전자방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’은 국내 호텔과 캐나다에서 오랜 경험을 쌓은 계형우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셰프가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운영하는 캐주얼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차이니즈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레스토랑이다. 중식 요리를 바탕으로 풀어내는 퓨전 음식을 만나볼 수 있다. 대표 메뉴는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감바스에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올리브 오일 대신 고추기름과 마라 소스를 이용하여 중국식으로 재해석한 ‘마라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감바스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’. 불그스름한 윤기가 도는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비주얼과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알싸하게 풍기는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마라의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풍미가 식욕을 한껏 자극한다. 살이 통통하게 올라 씹는 재미가 있는 새우부터 당면, 버섯, 홍합 등의 재료를 넣어 푸짐함을 더했다. 달걀과 숙주를 넣고 고슬고슬하게 볶아낸 볶음밥이 함께 제공되는데, 밥 위로 마라 소스를 올려 비벼 먹는 것이 더욱 맛있게 먹을 수 있는 팁이다. 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▲위치: 서울 성동구 성수일로12길 23 1층 ▲영업시간: 평일 11:00 – 22:00, B/T(평일) 14:00 – 17:00, 주말 12:00 – 21:00, 월요일 휴무 ▲가격: 마라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감바스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&amp;계란 볶음밥 3만1000원,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2만4000원, ▲후기(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세젤귀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): 친구랑 둘이 가서 마라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감바스와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볶음밥 세트를 주문했어요. 항상 마늘 향 가득한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감바스만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먹다가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들어간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감바스라니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! 독특하면서도 은근 잘 어울렸어요. 새우랑 홍합도 알이 커서 씹는 재미도 있었습니다.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t>◇</w:t>
      </w: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입안 가득 퍼지는 강렬한 매콤함,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녹사평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샹라씨에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중국 청도 지방의 유명 사천요리 장인에게 전수받은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레시피로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다양한 사천요리를 선보이는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샹라씨에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’. 현지에서 공수한 마라 소스를 이용하여 본토의 맛을 고스란히 담아내고자 한다. 대표 메뉴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샹라씨에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바삭하게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튀긴 게를 양파,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파프리카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떡 등의 재료와 함께 마라 소스로 볶아 제공한다. 껍질이 부드러운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제주산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황게를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이용하여 통째로 씹어 먹을 수 있는 점이 특징이다. 혀가 얼얼해질 정도로 매콤한 맛이 퍼지는 마라 소스와 씹을수록 단맛이 올라오는 부드러운 게살이 조화롭게 어울린다. 기호에 따라 떡, 고구마 사리를 추가하여 조금 더 푸짐하게 즐길 수 있다.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▲위치: 서울 용산구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녹사평대로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26가길 14 ▲영업시간: 평일 11:30 – 22:00, 주말 11:30 – 23:00, B/T 15:00 – 17:00 ▲가격: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샹라씨에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(2인) 2만8000원,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(1인) 1만2000원 ▲후기(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뿌꾸뿌꾸팡팡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): 마라는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마라샹궈로만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먹었었는데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마라를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이용한 게 요리는 처음 먹어 봤</w:t>
      </w:r>
      <w:bookmarkStart w:id="0" w:name="_GoBack"/>
      <w:bookmarkEnd w:id="0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는데 신선하니 좋았어요. 저는 매운 걸 잘 먹는 편이어서 딱 맛있게 매운 정도여서 잘 먹었어요. 게 요리 한 입 먹고 시원한 맥주 시켜서 한잔 마시면 스트레스가 훌훌 날아가는 맛입니다!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lastRenderedPageBreak/>
        <w:t>◇</w:t>
      </w: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이국적인 풍미가 물씬! 종로 ‘동방미식’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‘동방미식’은 중국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간쑤성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지방에서 만든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마자오와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화자오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기름으로 맛을 낸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마라 깐풍기, 마라 떡볶이 등 다양한 마라 음식을 만나볼 수 있는 곳이다. 밑반찬으로 제공되는 마라 어묵 볶음을 기준으로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마라의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세기를 조절하여 식사를 주문하면 된다. 대표 메뉴는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청경채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연근,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속배추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등의 채소와 고기, 중국 당면을 마라 소스로 볶아 나오는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마라샹궈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’. 볶는 과정에서 마라 소스가 각 재료들의 속까지 깊숙하게 배어들어 이국적인 풍미를 입안 가득 느낄 수 있다.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마라샹궈에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들어가는 고기는 기호에 따라 돼지고기, 소고기, 양고기 중에 선택할 수 있다.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▲위치: 서울 종로구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돈화문로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11길 6 ▲영업시간: 평일 17:00 – 23:00, 토요일 12:00 – 23:00, 일요일 휴무 ▲가격: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마라샹궈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(BEEF/LAMB) 1만1500원,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수자우육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2만5000원 ▲후기(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도랏맨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): 마라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덕후에게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진짜 마라 요리는 이런 것이구나 라는 생각이 들게 한 곳입니다.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마라샹궈는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잘못 먹으면 짜기만 한데 여기는 전혀 짜지 않고 각 재료들이랑 마라 소스가 진짜 잘 어울려서 마라 처음 </w:t>
      </w:r>
      <w:proofErr w:type="gram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드셔보시는</w:t>
      </w:r>
      <w:proofErr w:type="gram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분들도 여기서 도전하면 좋을 것 같아요! 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t>◇</w:t>
      </w: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마라 초보도 쉽게 도전할 수 있는,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송리단길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미엔아이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이연복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셰프의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수제자로 잘 알려진 최형진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셰프가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운영하는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대만식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우육면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전문점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미엔아이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’. 한국인들의 입맛에 맞춰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우육면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특유의 기름지고 느끼한 맛을 줄이고 얼큰하면서도 담백한 맛을 한층 살렸다. 대표 메뉴 ‘마라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우육미엔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’의 국물은 한우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소뼈를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우린 육수와 아롱사태를 삶은 육수를 섞어 만들어 깊은 맛을 자랑한다. 마라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우육미엔은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마라의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맛이 강하지 않아 마라 요리를 처음 접하는 사람도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부담없이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즐길 수 있다. 기호에 따라 테이블에 놓인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마라장을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국물에 풀어 강렬한 맛을 느껴도 좋다. 쫄깃한 튀김 옷을 입은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꿔바로우에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콩가루를 뿌린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미엔아이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꿔바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’도 고소한 맛과 합리적인 가격 덕에 식사와 함께 즐겨 찾는다. 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▲위치: 서울 송파구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오금로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16길 5 ▲영업시간: 매일 11:30 – 21:00, B/T 14:30 – 17:30 ▲가격: 마라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우육미엔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9500원,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미엔아이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꿔바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5500원 ▲후기(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니가가라하와이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):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우육면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위에 올라가는 아롱사태도 입에서 살살 녹는 것처럼 엄청 부드러워요. 맨날 오리지널만 먹다가 이날은 마라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우육미엔을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먹었는데 솔솔 나는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마라의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향과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lastRenderedPageBreak/>
        <w:t>탱글한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면발이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넘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좋았어요.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꿔바로우도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가격도 저렴해서 기다 안 했는데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겉바속쫀을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느낄 수 있었습니다. &gt;_&lt;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t>◇</w:t>
      </w: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짙은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마라의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맛을 제대로 느낄 수 있는, 도산공원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상웨이훠궈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 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상웨이훠궈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압구정로데오역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5번 출구 인근에 위치하고 있다. 올해 5월 새롭게 문을 열어 깔끔하고 쾌적한 분위기 속에서 식사를 할 수 있다. 대표 메뉴는 진한 사골 국물을 베이스로 하는 마라 육수에 갖은 채소와 고기를 끓여 한 그릇에 담아 제공하는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’. 들어가는 재료의 구성부터 맵기 조절까지 입맛에 맞춰 주문할 수 있다. 국물은 한 입 먹는 순간, 진한 마라 내음이 입안 가득 퍼지고 뒤를 이어 혀를 찌르듯 강하게 올라오는 매콤한 맛이 매력적이다. 이외에도 뜨겁게 끓는 국물에 고기와 채소를 데쳐 먹는 ‘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훠궈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’도 인기 메뉴다.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사천홍탕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사골탕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버섯탕은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물론 국내에서 처음으로 선보이는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땅콩탕까지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다양한 종류가 준비되어 있다. </w:t>
      </w:r>
    </w:p>
    <w:p w:rsidR="00924F20" w:rsidRPr="00924F20" w:rsidRDefault="00924F20" w:rsidP="00924F20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▲위치: 서울 강남구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선릉로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805 1층 ▲영업시간: 매일 11:30 – 23:00 ▲가격: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마라탕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(100g) 1600원,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마라샹궈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(100g) 3000,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훠궈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소고기 정식 2만1000원 ▲후기(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#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이공일오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):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중국스러운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느낌이 물씬 드는 인테리어로 꾸며져 있어요.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마라탕을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지금까지 많이 먹어봤는데 여기는 국물이 진짜입니다. 제 친구는 이날 여기서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마라탕을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처음 먹어봤는데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넘</w:t>
      </w:r>
      <w:proofErr w:type="spellEnd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맛있다고 중독될 것 같다고 그랬어요! </w:t>
      </w:r>
      <w:proofErr w:type="spellStart"/>
      <w:r w:rsidRPr="00924F20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ㅋㅋㅋ</w:t>
      </w:r>
      <w:proofErr w:type="spellEnd"/>
    </w:p>
    <w:p w:rsidR="000613FF" w:rsidRPr="000613FF" w:rsidRDefault="000613FF" w:rsidP="000613FF">
      <w:pPr>
        <w:widowControl/>
        <w:wordWrap/>
        <w:autoSpaceDE/>
        <w:autoSpaceDN/>
        <w:spacing w:after="0" w:line="240" w:lineRule="auto"/>
        <w:jc w:val="center"/>
        <w:rPr>
          <w:rFonts w:ascii="&amp;quot" w:eastAsia="굴림" w:hAnsi="&amp;quot" w:cs="굴림"/>
          <w:color w:val="222222"/>
          <w:kern w:val="0"/>
          <w:sz w:val="25"/>
          <w:szCs w:val="25"/>
        </w:rPr>
      </w:pPr>
      <w:r>
        <w:rPr>
          <w:rFonts w:ascii="&amp;quot" w:eastAsia="굴림" w:hAnsi="&amp;quot" w:cs="굴림" w:hint="eastAsia"/>
          <w:noProof/>
          <w:color w:val="222222"/>
          <w:kern w:val="0"/>
          <w:sz w:val="25"/>
          <w:szCs w:val="25"/>
        </w:rPr>
        <w:drawing>
          <wp:inline distT="0" distB="0" distL="0" distR="0">
            <wp:extent cx="6107724" cy="1163860"/>
            <wp:effectExtent l="0" t="0" r="0" b="0"/>
            <wp:docPr id="2" name="그림 2" descr="http://www.enewstoday.co.kr/news/photo/201908/1331322_395689_4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newstoday.co.kr/news/photo/201908/1331322_395689_44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24" cy="116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FF" w:rsidRPr="000613FF" w:rsidRDefault="000613FF" w:rsidP="000613FF">
      <w:pPr>
        <w:widowControl/>
        <w:wordWrap/>
        <w:autoSpaceDE/>
        <w:autoSpaceDN/>
        <w:spacing w:before="317" w:after="254" w:line="411" w:lineRule="atLeast"/>
        <w:rPr>
          <w:rFonts w:ascii="&amp;quot" w:eastAsia="굴림" w:hAnsi="&amp;quot" w:cs="굴림"/>
          <w:color w:val="333333"/>
          <w:spacing w:val="-13"/>
          <w:kern w:val="0"/>
          <w:sz w:val="25"/>
          <w:szCs w:val="25"/>
        </w:rPr>
      </w:pPr>
      <w:r w:rsidRPr="000613FF">
        <w:rPr>
          <w:rFonts w:ascii="&amp;quot" w:eastAsia="굴림" w:hAnsi="&amp;quot" w:cs="굴림"/>
          <w:color w:val="333333"/>
          <w:spacing w:val="-13"/>
          <w:kern w:val="0"/>
          <w:sz w:val="25"/>
          <w:szCs w:val="25"/>
        </w:rPr>
        <w:t> </w:t>
      </w:r>
    </w:p>
    <w:p w:rsidR="00924F20" w:rsidRPr="00924F20" w:rsidRDefault="00924F20">
      <w:pPr>
        <w:rPr>
          <w:rFonts w:asciiTheme="majorHAnsi" w:eastAsiaTheme="majorHAnsi" w:hAnsiTheme="majorHAnsi"/>
        </w:rPr>
      </w:pPr>
    </w:p>
    <w:sectPr w:rsidR="00924F20" w:rsidRPr="00924F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2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3FF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24F20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24F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4F2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924F20"/>
  </w:style>
  <w:style w:type="character" w:customStyle="1" w:styleId="Char0">
    <w:name w:val="날짜 Char"/>
    <w:basedOn w:val="a0"/>
    <w:link w:val="a5"/>
    <w:uiPriority w:val="99"/>
    <w:semiHidden/>
    <w:rsid w:val="00924F20"/>
  </w:style>
  <w:style w:type="character" w:styleId="a6">
    <w:name w:val="Hyperlink"/>
    <w:basedOn w:val="a0"/>
    <w:uiPriority w:val="99"/>
    <w:unhideWhenUsed/>
    <w:rsid w:val="00924F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24F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4F2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924F20"/>
  </w:style>
  <w:style w:type="character" w:customStyle="1" w:styleId="Char0">
    <w:name w:val="날짜 Char"/>
    <w:basedOn w:val="a0"/>
    <w:link w:val="a5"/>
    <w:uiPriority w:val="99"/>
    <w:semiHidden/>
    <w:rsid w:val="00924F20"/>
  </w:style>
  <w:style w:type="character" w:styleId="a6">
    <w:name w:val="Hyperlink"/>
    <w:basedOn w:val="a0"/>
    <w:uiPriority w:val="99"/>
    <w:unhideWhenUsed/>
    <w:rsid w:val="00924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3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331322&amp;fbclid=IwAR3gkmbPmKHSWltcltMuoYysY89PnV7wwOmeDkTsuICZZsDXXr5wuF9LfGc#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2019-09-01T04:55:00Z</dcterms:created>
  <dcterms:modified xsi:type="dcterms:W3CDTF">2019-09-01T04:59:00Z</dcterms:modified>
</cp:coreProperties>
</file>