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C1" w:rsidRPr="004F61C1" w:rsidRDefault="004F61C1" w:rsidP="004F61C1">
      <w:pPr>
        <w:widowControl/>
        <w:wordWrap/>
        <w:autoSpaceDE/>
        <w:autoSpaceDN/>
        <w:spacing w:before="100" w:beforeAutospacing="1" w:line="570" w:lineRule="atLeast"/>
        <w:ind w:right="45"/>
        <w:jc w:val="center"/>
        <w:textAlignment w:val="top"/>
        <w:outlineLvl w:val="3"/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</w:pPr>
      <w:bookmarkStart w:id="0" w:name="_GoBack"/>
      <w:r w:rsidRPr="004F61C1"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  <w:t xml:space="preserve">매콤함에 끌리는 </w:t>
      </w:r>
      <w:proofErr w:type="spellStart"/>
      <w:r w:rsidRPr="004F61C1"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  <w:t>대륙의야식</w:t>
      </w:r>
      <w:proofErr w:type="spellEnd"/>
      <w:r w:rsidRPr="004F61C1"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  <w:t xml:space="preserve"> ‘</w:t>
      </w:r>
      <w:proofErr w:type="spellStart"/>
      <w:r w:rsidRPr="004F61C1"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  <w:t>마라롱샤</w:t>
      </w:r>
      <w:proofErr w:type="spellEnd"/>
      <w:r w:rsidRPr="004F61C1"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  <w:t xml:space="preserve">’ </w:t>
      </w:r>
      <w:proofErr w:type="spellStart"/>
      <w:r w:rsidRPr="004F61C1"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  <w:t>맛집</w:t>
      </w:r>
      <w:proofErr w:type="spellEnd"/>
      <w:r w:rsidRPr="004F61C1"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  <w:t xml:space="preserve"> 5곳</w:t>
      </w:r>
    </w:p>
    <w:bookmarkEnd w:id="0"/>
    <w:p w:rsidR="004B2EC9" w:rsidRPr="004F61C1" w:rsidRDefault="004F61C1">
      <w:pPr>
        <w:rPr>
          <w:rFonts w:asciiTheme="majorHAnsi" w:eastAsiaTheme="majorHAnsi" w:hAnsiTheme="majorHAnsi" w:cs="Arial" w:hint="eastAsia"/>
          <w:color w:val="888888"/>
          <w:sz w:val="18"/>
          <w:szCs w:val="18"/>
        </w:rPr>
      </w:pPr>
      <w:r w:rsidRPr="004F61C1">
        <w:rPr>
          <w:rFonts w:asciiTheme="majorHAnsi" w:eastAsiaTheme="majorHAnsi" w:hAnsiTheme="majorHAnsi" w:cs="Arial"/>
          <w:color w:val="888888"/>
          <w:sz w:val="18"/>
          <w:szCs w:val="18"/>
        </w:rPr>
        <w:t>2018-09-28 11:18</w:t>
      </w:r>
    </w:p>
    <w:p w:rsidR="004F61C1" w:rsidRPr="004F61C1" w:rsidRDefault="004F61C1">
      <w:pPr>
        <w:rPr>
          <w:rFonts w:asciiTheme="majorHAnsi" w:eastAsiaTheme="majorHAnsi" w:hAnsiTheme="majorHAnsi" w:hint="eastAsia"/>
        </w:rPr>
      </w:pPr>
      <w:hyperlink r:id="rId5" w:history="1">
        <w:r w:rsidRPr="004F61C1">
          <w:rPr>
            <w:rStyle w:val="a6"/>
            <w:rFonts w:asciiTheme="majorHAnsi" w:eastAsiaTheme="majorHAnsi" w:hAnsiTheme="majorHAnsi"/>
          </w:rPr>
          <w:t>http://www.zdnet.co.kr/column/column_view.asp?artice_id=20180928084320</w:t>
        </w:r>
      </w:hyperlink>
    </w:p>
    <w:p w:rsidR="004F61C1" w:rsidRPr="004F61C1" w:rsidRDefault="004F61C1">
      <w:pPr>
        <w:rPr>
          <w:rFonts w:asciiTheme="majorHAnsi" w:eastAsiaTheme="majorHAnsi" w:hAnsiTheme="majorHAnsi" w:hint="eastAsia"/>
        </w:rPr>
      </w:pPr>
    </w:p>
    <w:p w:rsidR="004F61C1" w:rsidRPr="004F61C1" w:rsidRDefault="004F61C1">
      <w:pPr>
        <w:rPr>
          <w:rFonts w:asciiTheme="majorHAnsi" w:eastAsiaTheme="majorHAnsi" w:hAnsiTheme="majorHAnsi"/>
        </w:rPr>
      </w:pP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[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맛집탐방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] 매운 소스와 가재의 환상궁합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'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마라롱샤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'는 혀가 마비될 정도로 맵다는 의미를 가진 마라(痲辣)와 가재를 뜻하는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롱샤가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합쳐진 단어다. 단어 그대로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화자오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, 정향, 팔각 등의 향신료로 만든 매운 소스에 가재를 넣어 함께 볶아낸 음식이다.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최근 중국에서는 한국의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치맥처럼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마라롱샤와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맥주를 함께 먹는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마맥이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유행이다. 2018 러시아 월드컵 당시 중국 전역에서 305만 마리의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마라롱샤가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팔렸을 정도로 큰 인기를 자랑한다. 한 번 맛보면 헤어나올 수 없는 중독적인 매콤한 매력.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마라롱샤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맛집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베스트 5를 소개한다.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 xml:space="preserve">■ 직접 가재를 까주는 곳, </w:t>
      </w:r>
      <w:proofErr w:type="spellStart"/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숙대</w:t>
      </w:r>
      <w:proofErr w:type="spellEnd"/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 xml:space="preserve"> '</w:t>
      </w:r>
      <w:proofErr w:type="spellStart"/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마라선생</w:t>
      </w:r>
      <w:proofErr w:type="spellEnd"/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’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/>
          <w:noProof/>
          <w:color w:val="000000"/>
          <w:spacing w:val="-5"/>
          <w:sz w:val="18"/>
          <w:szCs w:val="18"/>
        </w:rPr>
        <w:lastRenderedPageBreak/>
        <w:drawing>
          <wp:inline distT="0" distB="0" distL="0" distR="0" wp14:anchorId="2BB08A51" wp14:editId="2EB719B9">
            <wp:extent cx="5908675" cy="5908675"/>
            <wp:effectExtent l="0" t="0" r="0" b="0"/>
            <wp:docPr id="5" name="그림 5" descr="https://imgnews.pstatic.net/image/092/2018/09/28/0002146785_001_20180928111859822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news.pstatic.net/image/092/2018/09/28/0002146785_001_20180928111859822.jpg?type=w6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마라선생</w:t>
      </w:r>
      <w:proofErr w:type="spellEnd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(</w:t>
      </w:r>
      <w:proofErr w:type="spellStart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인스타그램</w:t>
      </w:r>
      <w:r w:rsidRPr="004F61C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ID</w:t>
      </w:r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</w:t>
      </w:r>
      <w:r w:rsidRPr="004F61C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iam</w:t>
      </w:r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.</w:t>
      </w:r>
      <w:r w:rsidRPr="004F61C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gladiator</w:t>
      </w:r>
      <w:proofErr w:type="spellEnd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)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숙대입구역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6번 출구 인근에 위치한 '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마라선생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'. 대표 메뉴 '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마라룽샤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'는 가재의 크기와 개수에 따라 메뉴가 세분화돼 있다. 직원이 가재 껍질을 직접 손질해줘 처음 접하는 사람들도 비교적 쉽게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마라룽샤를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즐길 수 있다. 잘 손질된 가재를 소스에 푹 찍어 먹으면 입안 가득 퍼지는 알싸함이 일품이다.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마라룽샤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주문 시 매장에서 직접 뽑는 생면이 서비스로 제공돼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마라소스에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비벼 든든하게 즐길 수 있다. 겉은 바삭, 속은 촉촉한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식감이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동시에 느껴지는 '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가지튀김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'도 인기 메뉴다. 간판이 눈에 잘 띄지 않아 매장 외관을 미리 확인 후 방문하는 것을 추천.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▲위치: 서울 용산구 한강대로76길 11-4 ▲영업시간: 평일 11:00 - 23:00, 토요일 14:00 - 22:00, 일요일 휴무 ▲가격: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마라룽샤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1 3만2천원,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가지튀김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1만2천원,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꿔바로우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(中) 1만5천원 ▲후기(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4F61C1">
        <w:rPr>
          <w:rStyle w:val="worddic1"/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HyoSuBee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): 여기 맛있네요.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인스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lastRenderedPageBreak/>
        <w:t>타그램에서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정말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핫한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마라롱샤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맛집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. 중국인들이 좋아하는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마라롱샤를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중국 현지 맛 그대로 즐길 수 있습니다. 사람들이 끊임없이 들어오는 곳 까먹는 법을 조금만 배우면 쉽게 먹을 수 있습니다. 생각보다 매운맛이 덜해서 맛있게 맵게 먹을 수 있어요.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마라탕하고는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좀 다른 매운맛 편안하게 즐길 수 있는 맛입니다.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칭타오하고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궁합이 잘 맞아요.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■ 식욕 돋우는 붉은 색감, 건대 '</w:t>
      </w:r>
      <w:proofErr w:type="spellStart"/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해룡마라룽샤</w:t>
      </w:r>
      <w:proofErr w:type="spellEnd"/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’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/>
          <w:noProof/>
          <w:color w:val="000000"/>
          <w:spacing w:val="-5"/>
          <w:sz w:val="18"/>
          <w:szCs w:val="18"/>
        </w:rPr>
        <w:drawing>
          <wp:inline distT="0" distB="0" distL="0" distR="0" wp14:anchorId="41628EF2" wp14:editId="7D12B15A">
            <wp:extent cx="5908675" cy="5908675"/>
            <wp:effectExtent l="0" t="0" r="0" b="0"/>
            <wp:docPr id="4" name="그림 4" descr="https://imgnews.pstatic.net/image/092/2018/09/28/0002146785_002_20180928111859845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news.pstatic.net/image/092/2018/09/28/0002146785_002_20180928111859845.jpg?type=w6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해룡마라룽샤</w:t>
      </w:r>
      <w:proofErr w:type="spellEnd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(</w:t>
      </w:r>
      <w:proofErr w:type="spellStart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인스타그램</w:t>
      </w:r>
      <w:proofErr w:type="spellEnd"/>
      <w:r w:rsidRPr="004F61C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ID</w:t>
      </w:r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</w:t>
      </w:r>
      <w:r w:rsidRPr="004F61C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my</w:t>
      </w:r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0</w:t>
      </w:r>
      <w:r w:rsidRPr="004F61C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un</w:t>
      </w:r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9</w:t>
      </w:r>
      <w:r w:rsidRPr="004F61C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ve</w:t>
      </w:r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1y)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'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해룡마라룽샤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'는 저녁 시간마다 인근 주민과 학생들로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북적이는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곳이다. 대표 메뉴는 마라 소스와 어우러진 가재의 붉은 색감이 눈을 사로잡는 '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마라룽샤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'. 향신료 특유의 향과 맛이 상대적으로 강하지 않아 마라 음식을 처음 접하는 사람도 쉽게 즐길 수 있다.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lastRenderedPageBreak/>
        <w:br/>
        <w:t xml:space="preserve">밑반찬으로 제공되는 오이무침은 매운맛을 잡아 주고 뒷맛을 깔끔하게 해줘 곁들여 먹기 좋다. 돼지고기에 전분가루를 얇게 입혀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바삭하게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튀긴 '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꿔바로우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'도 인기 메뉴.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토핑으로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올린 생강의 은은한 향과 새콤달콤한 소스가 조화롭게 어울린다.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▲위치: 서울 광진구 동일로18길 36 ▲영업시간: 매일 12:00 - 24:00 ▲가격: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마라롱샤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3만2천원,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매운새우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3만원,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꿔바로우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1만5천원 ▲후기(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헤이즐넛라떼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): 희한한 메뉴가 많아요</w:t>
      </w:r>
      <w:proofErr w:type="gram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.매운</w:t>
      </w:r>
      <w:proofErr w:type="gram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가재 시켰는데 정말 매워요. 보기만 해도 군침이 도네요. 매콤한 거 좋아한다면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강추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■ 싱싱한 가재와 마라 소스의 만남, 부산 '</w:t>
      </w:r>
      <w:proofErr w:type="spellStart"/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마라내음</w:t>
      </w:r>
      <w:proofErr w:type="spellEnd"/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’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/>
          <w:noProof/>
          <w:color w:val="000000"/>
          <w:spacing w:val="-5"/>
          <w:sz w:val="18"/>
          <w:szCs w:val="18"/>
        </w:rPr>
        <w:drawing>
          <wp:inline distT="0" distB="0" distL="0" distR="0" wp14:anchorId="512AC8EC" wp14:editId="716AF00E">
            <wp:extent cx="5908675" cy="5908675"/>
            <wp:effectExtent l="0" t="0" r="0" b="0"/>
            <wp:docPr id="3" name="그림 3" descr="https://imgnews.pstatic.net/image/092/2018/09/28/0002146785_003_20180928111859864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news.pstatic.net/image/092/2018/09/28/0002146785_003_20180928111859864.jpg?type=w6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마라내음</w:t>
      </w:r>
      <w:proofErr w:type="spellEnd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(</w:t>
      </w:r>
      <w:proofErr w:type="spellStart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인스타그램</w:t>
      </w:r>
      <w:proofErr w:type="spellEnd"/>
      <w:r w:rsidRPr="004F61C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ID</w:t>
      </w:r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</w:t>
      </w:r>
      <w:r w:rsidRPr="004F61C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walden</w:t>
      </w:r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4.</w:t>
      </w:r>
      <w:r w:rsidRPr="004F61C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lee</w:t>
      </w:r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)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lastRenderedPageBreak/>
        <w:br/>
        <w:t>다양한 중국식 요리를 만나볼 수 있는 퓨전중식주점 '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마라내음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'. 콘크리트 질감을 그대로 살린 내부와 네온사인 조명을 이용한 인테리어가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빈티지한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분위기를 자아낸다. 대표 메뉴 '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마라롱샤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'는 1급수에서 사는 자연산 민물 가재만 사용하여 조리한다. 씹을수록 단맛이 배어 나오는 가재와 혀가 얼얼할 정도로 매콤한 소스의 조화가 매력적이다.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식빵 사이에 다진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새우살을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듬뿍 넣어 튀겨낸 '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멘보샤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'도 인기 메뉴다. </w:t>
      </w:r>
      <w:r w:rsidRPr="004F61C1">
        <w:rPr>
          <w:rStyle w:val="worddic1"/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SNS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에 음식 사진 업로드 시 가재 손질 서비스를 제공하니 참고할 것.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▲위치: 부산 남구 용소로13번길 36 ▲영업시간: 매일 11:00 - 01:00 ▲가격: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마라롱샤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3만5천원,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마라새우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3만3천원,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멘보샤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1만8천900원 ▲후기(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페일에일꿀맛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): 적당히 매콤한 매운맛이 입맛에 맞았음.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마라탕처럼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아주 얼얼하게 맵지는 않아서 먹기에 딱 좋습니다. 중국에서 먹었던 맛보다 더 좋은 것 같아요. 껍질 까는 법만 살짝 배우면 힘들지 않게 맛있게 먹을 수 있습니다. 맥주를 부르는 맛입니다.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■ 계란볶음밥과 함께 먹는 대림동 '</w:t>
      </w:r>
      <w:proofErr w:type="spellStart"/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화룽마라룽샤</w:t>
      </w:r>
      <w:proofErr w:type="spellEnd"/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’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/>
          <w:noProof/>
          <w:color w:val="000000"/>
          <w:spacing w:val="-5"/>
          <w:sz w:val="18"/>
          <w:szCs w:val="18"/>
        </w:rPr>
        <w:lastRenderedPageBreak/>
        <w:drawing>
          <wp:inline distT="0" distB="0" distL="0" distR="0" wp14:anchorId="2E883FA0" wp14:editId="3BFD9E63">
            <wp:extent cx="5908675" cy="5908675"/>
            <wp:effectExtent l="0" t="0" r="0" b="0"/>
            <wp:docPr id="2" name="그림 2" descr="https://imgnews.pstatic.net/image/092/2018/09/28/0002146785_004_20180928111859886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news.pstatic.net/image/092/2018/09/28/0002146785_004_20180928111859886.jpg?type=w6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화룽마라룽샤</w:t>
      </w:r>
      <w:proofErr w:type="spellEnd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(</w:t>
      </w:r>
      <w:proofErr w:type="spellStart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인스타그램</w:t>
      </w:r>
      <w:proofErr w:type="spellEnd"/>
      <w:r w:rsidRPr="004F61C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ID</w:t>
      </w:r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</w:t>
      </w:r>
      <w:r w:rsidRPr="004F61C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mmmmm</w:t>
      </w:r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.</w:t>
      </w:r>
      <w:r w:rsidRPr="004F61C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sk</w:t>
      </w:r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)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'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화룽마라룽샤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'는 꽃게, 가재,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족발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, 갈비 등 해산물과 육류를 사용하여 다양한 마라 요리를 선보이는 곳이다. 1호점 바로 옆에 2호점이 위치하고 있다. 대표 메뉴는 매콤하면서도 이국적인 향이 물씬 풍기는 '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마라롱샤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'. 가재의 몸통은 쫄깃한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식감을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, 머리에 들어 있는 내장은 진한 고소함을 느낄 수 있다. '계란볶음밥'에 소스를 넣어 비벼 먹는 것도 별미. 삼삼한 맛을 내는 볶음밥에 마라 소스가 감칠맛을 한층 살려준다. 음식과 곁들여 먹기 좋은 고량주 종류도 준비돼 있다.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▲위치: 서울 영등포구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대림로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29길 13 ▲영업시간: 매일 11:00 - 02:00 ▲가격: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마라롱샤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3만원,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마라향어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3만5천원, 계란볶음밥 6천원 ▲후기(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잠실미각왕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): 중국요리가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땡길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때 가끔 대림동 중국음식점 방문해서 먹곤 하는 데요~ 이번엔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마라룽샤를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먹으러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화룽마라룽샤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방문했어요~ 입맛에 맞는 것 같네요.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lastRenderedPageBreak/>
        <w:t>■ 영화 범죄도시의 그 가재, 건대 '</w:t>
      </w:r>
      <w:proofErr w:type="spellStart"/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쿵푸소룽샤</w:t>
      </w:r>
      <w:proofErr w:type="spellEnd"/>
      <w:r w:rsidRPr="004F61C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’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/>
          <w:noProof/>
          <w:color w:val="000000"/>
          <w:spacing w:val="-5"/>
          <w:sz w:val="18"/>
          <w:szCs w:val="18"/>
        </w:rPr>
        <w:drawing>
          <wp:inline distT="0" distB="0" distL="0" distR="0" wp14:anchorId="0BB21DD3" wp14:editId="4B2EE3AB">
            <wp:extent cx="5908675" cy="5908675"/>
            <wp:effectExtent l="0" t="0" r="0" b="0"/>
            <wp:docPr id="1" name="그림 1" descr="https://imgnews.pstatic.net/image/092/2018/09/28/0002146785_005_20180928111859915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news.pstatic.net/image/092/2018/09/28/0002146785_005_20180928111859915.jpg?type=w6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쿵푸소룽샤</w:t>
      </w:r>
      <w:proofErr w:type="spellEnd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(</w:t>
      </w:r>
      <w:proofErr w:type="spellStart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인스타그램</w:t>
      </w:r>
      <w:r w:rsidRPr="004F61C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ID</w:t>
      </w:r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</w:t>
      </w:r>
      <w:r w:rsidRPr="004F61C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todaysmeals</w:t>
      </w:r>
      <w:proofErr w:type="spellEnd"/>
      <w:r w:rsidRPr="004F61C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)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건대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양꼬치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골목에 자리 잡은 '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쿵푸소룽샤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'. 한국에서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마라롱샤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유행을 일으킨 영화 범죄도시에서 주인공이 먹은 매장으로 알려져 있다. 대표 메뉴 '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매운가재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'는 마라 소스에 가재, 연근, 떡을 함께 볶아 푸짐하게 제공된다.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중국 출신 요리사들이 요리해 현지 맛을 고스란히 재현한다. 마늘의 깊은 풍미가 느껴지는 걸쭉한 소스에 가재가 버무려진 '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마늘향가재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'도 인기 메뉴. 매운맛은 적고 달콤한 맛이 강해 아이들도 쉽게 먹을 수 있다.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▲위치: 서울 광진구 동일로18길 37 ▲영업시간: 매일 11:30 - 23:00 ▲가격: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매운가재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3만원,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마늘향가재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3만2천원, 옥수수튀김 1만2천원 ▲후기(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상뚱이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): 범죄도시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윤계상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배우가 먹었던 가재 요리가 너무 먹고 싶어서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건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lastRenderedPageBreak/>
        <w:t>대에서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유명한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마라룽샤집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쿵푸소룽샤로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갔어요. 사람들이 쉴 새 없이 들어오네요. 인기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굿굿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.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마라룽샤랑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꿔바로우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시켰는데 둘이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단짠조합으로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정말 맛있었어요. 대신 가격은 좀 비싸서 자주는 못 갈 거 같지만 한 번쯤 가볼 만한 만 </w:t>
      </w:r>
      <w:proofErr w:type="spellStart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맛집인</w:t>
      </w:r>
      <w:proofErr w:type="spellEnd"/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거 같네요.</w:t>
      </w:r>
      <w:r w:rsidRPr="004F61C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</w:p>
    <w:sectPr w:rsidR="004F61C1" w:rsidRPr="004F61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1C1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4F61C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F61C1"/>
    <w:rPr>
      <w:i w:val="0"/>
      <w:iCs w:val="0"/>
    </w:rPr>
  </w:style>
  <w:style w:type="character" w:customStyle="1" w:styleId="worddic1">
    <w:name w:val="word_dic1"/>
    <w:basedOn w:val="a0"/>
    <w:rsid w:val="004F61C1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4">
    <w:name w:val="Balloon Text"/>
    <w:basedOn w:val="a"/>
    <w:link w:val="Char"/>
    <w:uiPriority w:val="99"/>
    <w:semiHidden/>
    <w:unhideWhenUsed/>
    <w:rsid w:val="004F61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F61C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4F61C1"/>
  </w:style>
  <w:style w:type="character" w:customStyle="1" w:styleId="Char0">
    <w:name w:val="날짜 Char"/>
    <w:basedOn w:val="a0"/>
    <w:link w:val="a5"/>
    <w:uiPriority w:val="99"/>
    <w:semiHidden/>
    <w:rsid w:val="004F61C1"/>
  </w:style>
  <w:style w:type="character" w:styleId="a6">
    <w:name w:val="Hyperlink"/>
    <w:basedOn w:val="a0"/>
    <w:uiPriority w:val="99"/>
    <w:unhideWhenUsed/>
    <w:rsid w:val="004F61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F61C1"/>
    <w:rPr>
      <w:i w:val="0"/>
      <w:iCs w:val="0"/>
    </w:rPr>
  </w:style>
  <w:style w:type="character" w:customStyle="1" w:styleId="worddic1">
    <w:name w:val="word_dic1"/>
    <w:basedOn w:val="a0"/>
    <w:rsid w:val="004F61C1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4">
    <w:name w:val="Balloon Text"/>
    <w:basedOn w:val="a"/>
    <w:link w:val="Char"/>
    <w:uiPriority w:val="99"/>
    <w:semiHidden/>
    <w:unhideWhenUsed/>
    <w:rsid w:val="004F61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F61C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4F61C1"/>
  </w:style>
  <w:style w:type="character" w:customStyle="1" w:styleId="Char0">
    <w:name w:val="날짜 Char"/>
    <w:basedOn w:val="a0"/>
    <w:link w:val="a5"/>
    <w:uiPriority w:val="99"/>
    <w:semiHidden/>
    <w:rsid w:val="004F61C1"/>
  </w:style>
  <w:style w:type="character" w:styleId="a6">
    <w:name w:val="Hyperlink"/>
    <w:basedOn w:val="a0"/>
    <w:uiPriority w:val="99"/>
    <w:unhideWhenUsed/>
    <w:rsid w:val="004F61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0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single" w:sz="6" w:space="0" w:color="E6E6E8"/>
                <w:right w:val="none" w:sz="0" w:space="0" w:color="auto"/>
              </w:divBdr>
              <w:divsChild>
                <w:div w:id="19936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zdnet.co.kr/column/column_view.asp?artice_id=20180928084320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2018-10-02T06:38:00Z</dcterms:created>
  <dcterms:modified xsi:type="dcterms:W3CDTF">2018-10-02T06:41:00Z</dcterms:modified>
</cp:coreProperties>
</file>