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color w:val="FF0000"/>
          <w:lang w:val="en-US" w:eastAsia="zh-CN"/>
        </w:rPr>
        <w:t>账号充值流程：</w:t>
      </w:r>
      <w:r>
        <w:rPr>
          <w:rFonts w:hint="eastAsia"/>
          <w:lang w:val="en-US" w:eastAsia="zh-CN"/>
        </w:rPr>
        <w:t>（采购端只针对亚马逊的Amazon gift cart卡类型、USD货币类型）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①手动处理：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进入收卡端后台--自动化设置--自动化开关--将Amazon gift cart卡类型、USD货币类型设置为走ID路线，不自动化检测</w:t>
      </w:r>
      <w:r>
        <w:rPr>
          <w:rFonts w:hint="eastAsia"/>
          <w:color w:val="FF0000"/>
          <w:lang w:val="en-US" w:eastAsia="zh-CN"/>
        </w:rPr>
        <w:t>→→</w:t>
      </w:r>
      <w:r>
        <w:rPr>
          <w:rFonts w:hint="eastAsia"/>
          <w:lang w:val="en-US" w:eastAsia="zh-CN"/>
        </w:rPr>
        <w:t>进入采购端--进入账号管理--点击新增--填写信息后点击新增按钮--在使用账号列表中找到刚新增的账号--点击充值--输入金额--点击充值</w:t>
      </w:r>
      <w:r>
        <w:rPr>
          <w:rFonts w:hint="eastAsia"/>
          <w:color w:val="FF0000"/>
          <w:lang w:val="en-US" w:eastAsia="zh-CN"/>
        </w:rPr>
        <w:t>→→</w:t>
      </w:r>
      <w:r>
        <w:rPr>
          <w:rFonts w:hint="eastAsia"/>
          <w:lang w:val="en-US" w:eastAsia="zh-CN"/>
        </w:rPr>
        <w:t>进入收卡端后台--进入我的工作台--在礼品卡处理页面，选择库存ID类型：Amazon gift cart 货币类型：USD--内部可申领数量加1--点击直接申领--刚申领的ID账号，可在“已申领”列表中查看--在收卡端前台提交相同卡类型和货币类型的礼品卡--进入收卡端后台--工作台--礼品卡处理--点击去处理--点击开始处理--点击开始--找到刚新提交的礼品卡--选择金额--点击提交--在弹窗中向相应ID输入目标金额，即采购端输入的金额--点击提交--返回礼品卡处理页面--点击相应ID账号的提交按钮--确认无误后，点击完成--点击提交--进入采购端--账号管理--使用账号--相应ID账号已充值成功--进入充值订单--展示相应的已完成订单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②自动处理：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采购端后台--账号管理--账号管理--点击“智能管理”--点击“自动充值规则管理”--点击新增--输入相应信息--点击确定--返回智能管理页面--全部账户--在需要充值的ID账户中选择自动充值规则--该账号在低于相应金额时，就会自动充值相应金额--并生成一条充值订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color w:val="FF0000"/>
          <w:lang w:val="en-US" w:eastAsia="zh-CN"/>
        </w:rPr>
        <w:t>采购流程：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①采购虚拟卡：（卡密）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卡密库系统--货品管理--货品档案--新建虚拟卡--新建成功后进入采购端--我的工作台-采购开单--选择“采购单模板（虚拟卡）”--新建模板--填写相应信息，商品信息中添加的商品来自刚在卡密库新建的虚拟卡--在列表中找到刚新建的模板--点击“去采购”--在新页面中，找到可以下单的账号，点击“去下单”--进入到采购页面--在右边展示亚马逊页面，并自动登录ID账号--在页面左边添加实际采购订单信息--点击确定--进入采购管理--采购单管理--虚拟--可以在此看到刚下的采购单--进入卡密管理--可以看到新采购的卡密信息--如果自动读取失败，可以在卡密管理里面进行手动处理--在亚马逊自动登录上账号，查看卡密信息，填入左侧相应位置，点击确定并返回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②采购测评通知单：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海草测评--进行发布任务--进行支付--支付成功后--进入采购端--我的工作台--采购开单--选择“测评通知单”--选择申领数量--点击“确认申领”--在刚申领的测评中点击“去采购”--在新页面中，找到可以下单的账号，点击“去下单”--进入到采购页面--在亚马逊平台进行采购--在左侧进行相应信息的填写--完成后点击确定--进入采购管理--采购单管理--查看刚采购的测评，状态为已完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③采购实体：</w:t>
      </w:r>
    </w:p>
    <w:p>
      <w:p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进入采购端--我的工作台--采购开单--选择“采购单模块（实体）”--进行新建模板--点击“去采购”--点击“去下单”--进行采购--采购完成后，进入采购管理--采购单管理--查看刚采购的实物，状态为已完成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134A"/>
    <w:rsid w:val="06357065"/>
    <w:rsid w:val="3C91630D"/>
    <w:rsid w:val="3D94172D"/>
    <w:rsid w:val="514E1191"/>
    <w:rsid w:val="564366E1"/>
    <w:rsid w:val="56B53295"/>
    <w:rsid w:val="64AC7539"/>
    <w:rsid w:val="64E1788B"/>
    <w:rsid w:val="6EF0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2020-01-13T03:50:18Z</dcterms:created>
  <dc:creator>admin</dc:creator>
  <cp:lastModifiedBy>admin</cp:lastModifiedBy>
  <dcterms:modified xsi:type="dcterms:W3CDTF">2020-01-13T04:10:22Z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