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67CFA">
      <w:pPr>
        <w:jc w:val="center"/>
        <w:rPr>
          <w:rFonts w:ascii="仿宋_GB2312" w:eastAsia="仿宋_GB2312"/>
          <w:sz w:val="36"/>
          <w:szCs w:val="36"/>
        </w:rPr>
      </w:pPr>
      <w:r>
        <w:rPr>
          <w:rFonts w:hint="eastAsia" w:ascii="仿宋_GB2312" w:eastAsia="仿宋_GB2312"/>
          <w:sz w:val="36"/>
          <w:szCs w:val="36"/>
        </w:rPr>
        <w:t>西安邮电大学本科毕业设计（论文）开题报告</w:t>
      </w:r>
    </w:p>
    <w:tbl>
      <w:tblPr>
        <w:tblStyle w:val="7"/>
        <w:tblW w:w="91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0"/>
        <w:gridCol w:w="1610"/>
        <w:gridCol w:w="1116"/>
        <w:gridCol w:w="1610"/>
        <w:gridCol w:w="1610"/>
        <w:gridCol w:w="1574"/>
      </w:tblGrid>
      <w:tr w14:paraId="6B72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10" w:type="dxa"/>
            <w:vAlign w:val="center"/>
          </w:tcPr>
          <w:p w14:paraId="4BD563C7">
            <w:pPr>
              <w:spacing w:line="480" w:lineRule="auto"/>
              <w:jc w:val="center"/>
              <w:rPr>
                <w:rFonts w:ascii="仿宋_GB2312" w:eastAsia="仿宋_GB2312"/>
                <w:sz w:val="24"/>
              </w:rPr>
            </w:pPr>
            <w:r>
              <w:rPr>
                <w:rFonts w:hint="eastAsia" w:ascii="仿宋_GB2312" w:eastAsia="仿宋_GB2312"/>
                <w:sz w:val="24"/>
              </w:rPr>
              <w:t>学生姓名</w:t>
            </w:r>
          </w:p>
        </w:tc>
        <w:tc>
          <w:tcPr>
            <w:tcW w:w="1610" w:type="dxa"/>
          </w:tcPr>
          <w:p w14:paraId="5461A4C8">
            <w:pPr>
              <w:spacing w:line="480" w:lineRule="auto"/>
              <w:jc w:val="center"/>
              <w:rPr>
                <w:rFonts w:hint="eastAsia" w:ascii="仿宋_GB2312" w:eastAsia="仿宋_GB2312"/>
                <w:sz w:val="24"/>
                <w:lang w:val="en-US" w:eastAsia="zh-CN"/>
              </w:rPr>
            </w:pPr>
            <w:r>
              <w:rPr>
                <w:rFonts w:hint="eastAsia" w:ascii="仿宋_GB2312" w:eastAsia="仿宋_GB2312"/>
                <w:sz w:val="24"/>
                <w:lang w:val="en-US" w:eastAsia="zh-CN"/>
              </w:rPr>
              <w:t>王佳维</w:t>
            </w:r>
          </w:p>
        </w:tc>
        <w:tc>
          <w:tcPr>
            <w:tcW w:w="1116" w:type="dxa"/>
            <w:vAlign w:val="center"/>
          </w:tcPr>
          <w:p w14:paraId="40FB5E2E">
            <w:pPr>
              <w:spacing w:line="480" w:lineRule="auto"/>
              <w:jc w:val="center"/>
              <w:rPr>
                <w:rFonts w:ascii="仿宋_GB2312" w:eastAsia="仿宋_GB2312"/>
                <w:sz w:val="24"/>
              </w:rPr>
            </w:pPr>
            <w:r>
              <w:rPr>
                <w:rFonts w:hint="eastAsia" w:ascii="仿宋_GB2312" w:eastAsia="仿宋_GB2312"/>
                <w:sz w:val="24"/>
              </w:rPr>
              <w:t>学号</w:t>
            </w:r>
          </w:p>
        </w:tc>
        <w:tc>
          <w:tcPr>
            <w:tcW w:w="1610" w:type="dxa"/>
          </w:tcPr>
          <w:p w14:paraId="0658D62B">
            <w:pPr>
              <w:spacing w:line="480" w:lineRule="auto"/>
              <w:jc w:val="center"/>
              <w:rPr>
                <w:rFonts w:hint="default" w:ascii="仿宋_GB2312" w:eastAsia="仿宋_GB2312"/>
                <w:sz w:val="24"/>
                <w:lang w:val="en-US" w:eastAsia="zh-CN"/>
              </w:rPr>
            </w:pPr>
            <w:r>
              <w:rPr>
                <w:rFonts w:hint="eastAsia" w:ascii="仿宋_GB2312" w:eastAsia="仿宋_GB2312"/>
                <w:sz w:val="24"/>
                <w:lang w:val="en-US" w:eastAsia="zh-CN"/>
              </w:rPr>
              <w:t>24225020</w:t>
            </w:r>
          </w:p>
        </w:tc>
        <w:tc>
          <w:tcPr>
            <w:tcW w:w="1610" w:type="dxa"/>
            <w:vAlign w:val="center"/>
          </w:tcPr>
          <w:p w14:paraId="191CDFBA">
            <w:pPr>
              <w:spacing w:line="480" w:lineRule="auto"/>
              <w:jc w:val="center"/>
              <w:rPr>
                <w:rFonts w:ascii="仿宋_GB2312" w:eastAsia="仿宋_GB2312"/>
                <w:sz w:val="24"/>
              </w:rPr>
            </w:pPr>
            <w:r>
              <w:rPr>
                <w:rFonts w:hint="eastAsia" w:ascii="仿宋_GB2312" w:eastAsia="仿宋_GB2312"/>
                <w:sz w:val="24"/>
              </w:rPr>
              <w:t>专业班级</w:t>
            </w:r>
          </w:p>
        </w:tc>
        <w:tc>
          <w:tcPr>
            <w:tcW w:w="1574" w:type="dxa"/>
          </w:tcPr>
          <w:p w14:paraId="03BFAD94">
            <w:pPr>
              <w:spacing w:line="480" w:lineRule="auto"/>
              <w:jc w:val="center"/>
              <w:rPr>
                <w:rFonts w:hint="default" w:ascii="仿宋_GB2312" w:eastAsia="仿宋_GB2312"/>
                <w:sz w:val="24"/>
                <w:lang w:val="en-US" w:eastAsia="zh-CN"/>
              </w:rPr>
            </w:pPr>
            <w:r>
              <w:rPr>
                <w:rFonts w:hint="eastAsia" w:ascii="仿宋_GB2312" w:eastAsia="仿宋_GB2312"/>
                <w:sz w:val="24"/>
                <w:lang w:val="en-US" w:eastAsia="zh-CN"/>
              </w:rPr>
              <w:t>信管2201班</w:t>
            </w:r>
          </w:p>
        </w:tc>
      </w:tr>
      <w:tr w14:paraId="326E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vAlign w:val="center"/>
          </w:tcPr>
          <w:p w14:paraId="2A5A19F7">
            <w:pPr>
              <w:spacing w:line="480" w:lineRule="auto"/>
              <w:jc w:val="center"/>
              <w:rPr>
                <w:rFonts w:ascii="仿宋_GB2312" w:eastAsia="仿宋_GB2312"/>
                <w:sz w:val="24"/>
              </w:rPr>
            </w:pPr>
            <w:r>
              <w:rPr>
                <w:rFonts w:hint="eastAsia" w:ascii="仿宋_GB2312" w:eastAsia="仿宋_GB2312"/>
                <w:sz w:val="24"/>
              </w:rPr>
              <w:t>指导教师</w:t>
            </w:r>
          </w:p>
        </w:tc>
        <w:tc>
          <w:tcPr>
            <w:tcW w:w="1610" w:type="dxa"/>
            <w:tcBorders>
              <w:right w:val="single" w:color="auto" w:sz="2" w:space="0"/>
            </w:tcBorders>
            <w:vAlign w:val="center"/>
          </w:tcPr>
          <w:p w14:paraId="5DA2E994">
            <w:pPr>
              <w:spacing w:line="480" w:lineRule="auto"/>
              <w:jc w:val="center"/>
              <w:rPr>
                <w:rFonts w:ascii="仿宋_GB2312" w:eastAsia="仿宋_GB2312"/>
                <w:sz w:val="24"/>
              </w:rPr>
            </w:pPr>
            <w:r>
              <w:rPr>
                <w:rFonts w:hint="eastAsia" w:ascii="仿宋_GB2312" w:eastAsia="仿宋_GB2312"/>
                <w:sz w:val="24"/>
                <w:lang w:val="en-US" w:eastAsia="zh-CN"/>
              </w:rPr>
              <w:t>杨辉、</w:t>
            </w:r>
            <w:r>
              <w:rPr>
                <w:rFonts w:hint="eastAsia" w:ascii="仿宋_GB2312" w:eastAsia="仿宋_GB2312"/>
                <w:sz w:val="24"/>
              </w:rPr>
              <w:t>艾达</w:t>
            </w:r>
          </w:p>
        </w:tc>
        <w:tc>
          <w:tcPr>
            <w:tcW w:w="1116" w:type="dxa"/>
            <w:tcBorders>
              <w:left w:val="single" w:color="auto" w:sz="2" w:space="0"/>
              <w:right w:val="single" w:color="auto" w:sz="2" w:space="0"/>
            </w:tcBorders>
            <w:vAlign w:val="center"/>
          </w:tcPr>
          <w:p w14:paraId="4DE7AC3B">
            <w:pPr>
              <w:spacing w:line="480" w:lineRule="auto"/>
              <w:jc w:val="center"/>
              <w:rPr>
                <w:rFonts w:ascii="仿宋_GB2312" w:eastAsia="仿宋_GB2312"/>
                <w:sz w:val="24"/>
              </w:rPr>
            </w:pPr>
            <w:r>
              <w:rPr>
                <w:rFonts w:hint="eastAsia" w:ascii="仿宋_GB2312" w:eastAsia="仿宋_GB2312"/>
                <w:sz w:val="24"/>
              </w:rPr>
              <w:t>题目</w:t>
            </w:r>
          </w:p>
        </w:tc>
        <w:tc>
          <w:tcPr>
            <w:tcW w:w="4794" w:type="dxa"/>
            <w:gridSpan w:val="3"/>
            <w:tcBorders>
              <w:left w:val="single" w:color="auto" w:sz="2" w:space="0"/>
            </w:tcBorders>
            <w:vAlign w:val="center"/>
          </w:tcPr>
          <w:p w14:paraId="0783A922">
            <w:pPr>
              <w:jc w:val="center"/>
              <w:rPr>
                <w:rFonts w:hint="default" w:ascii="仿宋_GB2312" w:eastAsia="仿宋_GB2312"/>
                <w:sz w:val="24"/>
                <w:lang w:val="en-US" w:eastAsia="zh-CN"/>
              </w:rPr>
            </w:pPr>
            <w:r>
              <w:rPr>
                <w:rFonts w:hint="eastAsia" w:ascii="仿宋_GB2312" w:eastAsia="仿宋_GB2312"/>
                <w:sz w:val="24"/>
                <w:lang w:val="en-US" w:eastAsia="zh-CN"/>
              </w:rPr>
              <w:t>文学著作人物关系分析系统设计</w:t>
            </w:r>
          </w:p>
        </w:tc>
      </w:tr>
      <w:tr w14:paraId="4CD0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0" w:type="dxa"/>
            <w:gridSpan w:val="6"/>
          </w:tcPr>
          <w:p w14:paraId="3DA4950F">
            <w:pPr>
              <w:jc w:val="left"/>
              <w:rPr>
                <w:rFonts w:ascii="仿宋_GB2312" w:eastAsia="仿宋_GB2312"/>
                <w:sz w:val="24"/>
              </w:rPr>
            </w:pPr>
            <w:r>
              <w:rPr>
                <w:rFonts w:hint="eastAsia" w:ascii="仿宋_GB2312" w:eastAsia="仿宋_GB2312"/>
                <w:sz w:val="24"/>
              </w:rPr>
              <w:t>选题目的（为什么选该课题）</w:t>
            </w:r>
          </w:p>
          <w:p w14:paraId="74D42236">
            <w:pPr>
              <w:jc w:val="left"/>
              <w:rPr>
                <w:rFonts w:ascii="仿宋_GB2312" w:eastAsia="仿宋_GB2312"/>
                <w:sz w:val="24"/>
              </w:rPr>
            </w:pPr>
          </w:p>
          <w:p w14:paraId="11A7D0D9">
            <w:pPr>
              <w:jc w:val="left"/>
              <w:rPr>
                <w:rFonts w:ascii="仿宋_GB2312" w:eastAsia="仿宋_GB2312"/>
                <w:sz w:val="24"/>
              </w:rPr>
            </w:pPr>
            <w:r>
              <w:rPr>
                <w:rFonts w:hint="eastAsia" w:ascii="仿宋_GB2312" w:eastAsia="仿宋_GB2312"/>
                <w:sz w:val="24"/>
              </w:rPr>
              <w:t>1、研究背景</w:t>
            </w:r>
          </w:p>
          <w:p w14:paraId="7F087B4D">
            <w:pPr>
              <w:numPr>
                <w:ilvl w:val="0"/>
                <w:numId w:val="0"/>
              </w:numPr>
              <w:ind w:firstLine="480" w:firstLineChars="200"/>
              <w:jc w:val="left"/>
              <w:rPr>
                <w:rFonts w:ascii="仿宋_GB2312" w:eastAsia="仿宋_GB2312"/>
                <w:sz w:val="24"/>
              </w:rPr>
            </w:pPr>
            <w:r>
              <w:rPr>
                <w:rFonts w:ascii="仿宋_GB2312" w:eastAsia="仿宋_GB2312"/>
                <w:sz w:val="24"/>
              </w:rPr>
              <w:t>随着数字人文研究的深入发展，信息技术与人文学科的交叉融合为文学研究开辟了新的路径。人物关系作为文学作品的核心要素，是理解情节</w:t>
            </w:r>
            <w:r>
              <w:rPr>
                <w:rFonts w:hint="eastAsia" w:ascii="仿宋_GB2312" w:eastAsia="仿宋_GB2312"/>
                <w:sz w:val="24"/>
                <w:lang w:val="en-US" w:eastAsia="zh-CN"/>
              </w:rPr>
              <w:t>发展</w:t>
            </w:r>
            <w:r>
              <w:rPr>
                <w:rFonts w:ascii="仿宋_GB2312" w:eastAsia="仿宋_GB2312"/>
                <w:sz w:val="24"/>
              </w:rPr>
              <w:t>、叙事结构与人物形象塑造的关键。从网络科学的视角看，一部文学作品可视为由人物（节点）及其互动关系（边）构成的复杂网络，其中某些关键人物往往对叙事走向和主题表达起着决定性作用。</w:t>
            </w:r>
            <w:r>
              <w:rPr>
                <w:rFonts w:hint="eastAsia" w:ascii="仿宋_GB2312" w:eastAsia="仿宋_GB2312"/>
                <w:color w:val="auto"/>
                <w:sz w:val="24"/>
                <w:lang w:val="en-US" w:eastAsia="zh-CN"/>
              </w:rPr>
              <w:t>这一视角的引入，使得原本隐匿于文本之下的宏观结构特征得以显性呈现，</w:t>
            </w:r>
            <w:r>
              <w:rPr>
                <w:rFonts w:ascii="仿宋_GB2312" w:eastAsia="仿宋_GB2312"/>
                <w:color w:val="auto"/>
                <w:sz w:val="24"/>
              </w:rPr>
              <w:t>为解读文学</w:t>
            </w:r>
            <w:r>
              <w:rPr>
                <w:rFonts w:ascii="仿宋_GB2312" w:eastAsia="仿宋_GB2312"/>
                <w:sz w:val="24"/>
              </w:rPr>
              <w:t>作品提供了新的切入点，也体现了数字人文领域将网络科学方法应用于文本分析的研究趋势。</w:t>
            </w:r>
          </w:p>
          <w:p w14:paraId="67B1297B">
            <w:pPr>
              <w:numPr>
                <w:ilvl w:val="0"/>
                <w:numId w:val="1"/>
              </w:numPr>
              <w:jc w:val="left"/>
              <w:rPr>
                <w:rFonts w:ascii="仿宋_GB2312" w:eastAsia="仿宋_GB2312"/>
                <w:sz w:val="24"/>
              </w:rPr>
            </w:pPr>
            <w:r>
              <w:rPr>
                <w:rFonts w:hint="eastAsia" w:ascii="仿宋_GB2312" w:eastAsia="仿宋_GB2312"/>
                <w:sz w:val="24"/>
              </w:rPr>
              <w:t>研究意义</w:t>
            </w:r>
          </w:p>
          <w:p w14:paraId="13AF3CBE">
            <w:pPr>
              <w:ind w:firstLine="480" w:firstLineChars="200"/>
              <w:rPr>
                <w:rFonts w:ascii="仿宋_GB2312" w:eastAsia="仿宋_GB2312"/>
                <w:sz w:val="24"/>
              </w:rPr>
            </w:pPr>
            <w:r>
              <w:rPr>
                <w:rFonts w:ascii="仿宋_GB2312" w:eastAsia="仿宋_GB2312"/>
                <w:sz w:val="24"/>
              </w:rPr>
              <w:t>为了更全面、客观地理解文学作品中的人物关系网络，一些研究者开始尝试引入</w:t>
            </w:r>
            <w:r>
              <w:rPr>
                <w:rFonts w:hint="eastAsia" w:ascii="仿宋_GB2312" w:eastAsia="仿宋_GB2312"/>
                <w:sz w:val="24"/>
                <w:lang w:val="en-US" w:eastAsia="zh-CN"/>
              </w:rPr>
              <w:t>统计</w:t>
            </w:r>
            <w:r>
              <w:rPr>
                <w:rFonts w:ascii="仿宋_GB2312" w:eastAsia="仿宋_GB2312"/>
                <w:sz w:val="24"/>
              </w:rPr>
              <w:t>分析方法。然而，由于文学作品文本规模庞大、人物关系错综复杂且隐含信息丰富，如何从海量文本中准确且高效地提取人物互动关系、量化关系强度，仍面临诸多挑战。例如，传统人工标注方法耗时费力且难以保证一致性；简单的共现分析仅能统计表面互动频次，无法区分情感倾向、权力关系等深层维度</w:t>
            </w:r>
            <w:r>
              <w:rPr>
                <w:rFonts w:hint="eastAsia" w:ascii="仿宋_GB2312" w:eastAsia="仿宋_GB2312"/>
                <w:sz w:val="24"/>
                <w:lang w:eastAsia="zh-CN"/>
              </w:rPr>
              <w:t>。</w:t>
            </w:r>
            <w:r>
              <w:rPr>
                <w:rFonts w:ascii="仿宋_GB2312" w:eastAsia="仿宋_GB2312"/>
                <w:sz w:val="24"/>
              </w:rPr>
              <w:t>因此，本课题将自然语言处理与社交网络分析相结合，构建面向文学著作的人物关系分析系统，实现对角色互动频次、关系强度的自动提取与可视化呈现。这不仅有助于揭示作者偏好与</w:t>
            </w:r>
            <w:r>
              <w:rPr>
                <w:rFonts w:hint="eastAsia" w:ascii="仿宋_GB2312" w:eastAsia="仿宋_GB2312"/>
                <w:sz w:val="24"/>
                <w:lang w:val="en-US" w:eastAsia="zh-CN"/>
              </w:rPr>
              <w:t>人物塑造</w:t>
            </w:r>
            <w:r>
              <w:rPr>
                <w:rFonts w:ascii="仿宋_GB2312" w:eastAsia="仿宋_GB2312"/>
                <w:sz w:val="24"/>
              </w:rPr>
              <w:t>，深化对文学作品结构与主题的理解，还能为数字人文研究提供可推广的技术方法，为人文学者开展大规模文学文本的量化分析提供有力工具。</w:t>
            </w:r>
          </w:p>
          <w:p w14:paraId="647E1C31">
            <w:pPr>
              <w:ind w:firstLine="480" w:firstLineChars="200"/>
              <w:rPr>
                <w:rFonts w:ascii="仿宋_GB2312" w:eastAsia="仿宋_GB2312"/>
                <w:sz w:val="24"/>
              </w:rPr>
            </w:pPr>
          </w:p>
        </w:tc>
      </w:tr>
      <w:tr w14:paraId="3F85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130" w:type="dxa"/>
            <w:gridSpan w:val="6"/>
          </w:tcPr>
          <w:p w14:paraId="73AAAF1F">
            <w:pPr>
              <w:tabs>
                <w:tab w:val="left" w:pos="2055"/>
              </w:tabs>
              <w:ind w:left="240" w:hanging="240" w:hangingChars="100"/>
              <w:jc w:val="left"/>
              <w:rPr>
                <w:rFonts w:ascii="仿宋_GB2312" w:eastAsia="仿宋_GB2312"/>
                <w:sz w:val="24"/>
              </w:rPr>
            </w:pPr>
            <w:r>
              <w:rPr>
                <w:rFonts w:hint="eastAsia" w:ascii="仿宋_GB2312" w:eastAsia="仿宋_GB2312"/>
                <w:sz w:val="24"/>
              </w:rPr>
              <w:t>前期基础（已学课程、掌握的工具，资料积累、软硬件条件等）</w:t>
            </w:r>
          </w:p>
          <w:p w14:paraId="590FDA10">
            <w:pPr>
              <w:tabs>
                <w:tab w:val="left" w:pos="2055"/>
              </w:tabs>
              <w:ind w:left="240" w:hanging="240" w:hangingChars="100"/>
              <w:jc w:val="left"/>
              <w:rPr>
                <w:rFonts w:ascii="仿宋_GB2312" w:eastAsia="仿宋_GB2312"/>
                <w:sz w:val="24"/>
              </w:rPr>
            </w:pPr>
          </w:p>
          <w:p w14:paraId="3E877A61">
            <w:pPr>
              <w:tabs>
                <w:tab w:val="left" w:pos="2055"/>
              </w:tabs>
              <w:ind w:left="240" w:hanging="240" w:hangingChars="100"/>
              <w:jc w:val="left"/>
              <w:rPr>
                <w:rFonts w:ascii="仿宋_GB2312" w:eastAsia="仿宋_GB2312"/>
                <w:sz w:val="24"/>
              </w:rPr>
            </w:pPr>
            <w:r>
              <w:rPr>
                <w:rFonts w:hint="eastAsia" w:ascii="仿宋_GB2312" w:eastAsia="仿宋_GB2312"/>
                <w:sz w:val="24"/>
              </w:rPr>
              <w:t>已学课程：</w:t>
            </w:r>
            <w:r>
              <w:rPr>
                <w:rFonts w:hint="eastAsia" w:ascii="仿宋_GB2312" w:eastAsia="仿宋_GB2312"/>
                <w:sz w:val="24"/>
                <w:lang w:val="en-US" w:eastAsia="zh-CN"/>
              </w:rPr>
              <w:t>信息系统分析与设计、数据科学基础、web应用开发技术</w:t>
            </w:r>
            <w:r>
              <w:rPr>
                <w:rFonts w:hint="eastAsia" w:ascii="仿宋_GB2312" w:eastAsia="仿宋_GB2312"/>
                <w:sz w:val="24"/>
              </w:rPr>
              <w:t>。</w:t>
            </w:r>
          </w:p>
          <w:p w14:paraId="6E6EC02A">
            <w:pPr>
              <w:tabs>
                <w:tab w:val="left" w:pos="2055"/>
              </w:tabs>
              <w:ind w:left="240" w:hanging="240" w:hangingChars="100"/>
              <w:jc w:val="left"/>
              <w:rPr>
                <w:rFonts w:ascii="仿宋_GB2312" w:eastAsia="仿宋_GB2312"/>
                <w:sz w:val="24"/>
              </w:rPr>
            </w:pPr>
            <w:r>
              <w:rPr>
                <w:rFonts w:hint="eastAsia" w:ascii="仿宋_GB2312" w:eastAsia="仿宋_GB2312"/>
                <w:sz w:val="24"/>
              </w:rPr>
              <w:t>掌握的工具：掌握C语言、Python语言</w:t>
            </w:r>
            <w:r>
              <w:rPr>
                <w:rFonts w:hint="eastAsia" w:ascii="仿宋_GB2312" w:eastAsia="仿宋_GB2312"/>
                <w:sz w:val="24"/>
                <w:lang w:eastAsia="zh-CN"/>
              </w:rPr>
              <w:t>（</w:t>
            </w:r>
            <w:r>
              <w:rPr>
                <w:rFonts w:hint="eastAsia" w:ascii="仿宋_GB2312" w:eastAsia="仿宋_GB2312"/>
                <w:sz w:val="24"/>
                <w:lang w:val="en-US" w:eastAsia="zh-CN"/>
              </w:rPr>
              <w:t>Pandas、WordCloud、Pyecharts库等</w:t>
            </w:r>
            <w:r>
              <w:rPr>
                <w:rFonts w:hint="eastAsia" w:ascii="仿宋_GB2312" w:eastAsia="仿宋_GB2312"/>
                <w:sz w:val="24"/>
                <w:lang w:eastAsia="zh-CN"/>
              </w:rPr>
              <w:t>）</w:t>
            </w:r>
            <w:r>
              <w:rPr>
                <w:rFonts w:hint="eastAsia" w:ascii="仿宋_GB2312" w:eastAsia="仿宋_GB2312"/>
                <w:sz w:val="24"/>
              </w:rPr>
              <w:t>。</w:t>
            </w:r>
          </w:p>
          <w:p w14:paraId="5F45EF23">
            <w:pPr>
              <w:rPr>
                <w:rFonts w:hint="default" w:ascii="仿宋_GB2312" w:eastAsia="仿宋_GB2312"/>
                <w:sz w:val="24"/>
                <w:lang w:val="en-US" w:eastAsia="zh-CN"/>
              </w:rPr>
            </w:pPr>
            <w:r>
              <w:rPr>
                <w:rFonts w:hint="eastAsia" w:ascii="仿宋_GB2312" w:eastAsia="仿宋_GB2312"/>
                <w:sz w:val="24"/>
              </w:rPr>
              <w:t>资料积累：已熟悉</w:t>
            </w:r>
            <w:r>
              <w:rPr>
                <w:rFonts w:hint="eastAsia" w:ascii="仿宋_GB2312" w:eastAsia="仿宋_GB2312"/>
                <w:sz w:val="24"/>
                <w:lang w:val="en-US" w:eastAsia="zh-CN"/>
              </w:rPr>
              <w:t>人物关系的基本概念与网络分析框架</w:t>
            </w:r>
            <w:r>
              <w:rPr>
                <w:rFonts w:hint="eastAsia" w:ascii="仿宋_GB2312" w:eastAsia="仿宋_GB2312"/>
                <w:sz w:val="24"/>
              </w:rPr>
              <w:t>；</w:t>
            </w:r>
            <w:r>
              <w:rPr>
                <w:rFonts w:hint="eastAsia" w:ascii="仿宋_GB2312" w:eastAsia="仿宋_GB2312"/>
                <w:sz w:val="24"/>
                <w:lang w:val="en-US" w:eastAsia="zh-CN"/>
              </w:rPr>
              <w:t>学习了数据可视化的基本方法与常用工具</w:t>
            </w:r>
            <w:r>
              <w:rPr>
                <w:rFonts w:hint="eastAsia" w:ascii="仿宋_GB2312" w:eastAsia="仿宋_GB2312"/>
                <w:sz w:val="24"/>
                <w:lang w:eastAsia="zh-CN"/>
              </w:rPr>
              <w:t>；</w:t>
            </w:r>
            <w:r>
              <w:rPr>
                <w:rFonts w:hint="eastAsia" w:ascii="仿宋_GB2312" w:eastAsia="仿宋_GB2312"/>
                <w:sz w:val="24"/>
                <w:lang w:val="en-US" w:eastAsia="zh-CN"/>
              </w:rPr>
              <w:t>掌握了python文本处理库及web开发框架的基本用法。</w:t>
            </w:r>
          </w:p>
          <w:p w14:paraId="22E9F9B8">
            <w:pPr>
              <w:rPr>
                <w:rFonts w:ascii="仿宋_GB2312" w:eastAsia="仿宋_GB2312"/>
                <w:sz w:val="24"/>
              </w:rPr>
            </w:pPr>
          </w:p>
          <w:p w14:paraId="0511B58D">
            <w:pPr>
              <w:tabs>
                <w:tab w:val="left" w:pos="2055"/>
              </w:tabs>
              <w:ind w:left="240" w:hanging="240" w:hangingChars="100"/>
              <w:jc w:val="left"/>
              <w:rPr>
                <w:rFonts w:hint="eastAsia" w:ascii="仿宋_GB2312" w:eastAsia="仿宋_GB2312"/>
                <w:sz w:val="24"/>
              </w:rPr>
            </w:pPr>
            <w:r>
              <w:rPr>
                <w:rFonts w:hint="eastAsia" w:ascii="仿宋_GB2312" w:eastAsia="仿宋_GB2312"/>
                <w:sz w:val="24"/>
              </w:rPr>
              <w:t>参考文献：</w:t>
            </w:r>
          </w:p>
          <w:p w14:paraId="30BCE1F7">
            <w:pPr>
              <w:tabs>
                <w:tab w:val="left" w:pos="2055"/>
              </w:tabs>
              <w:ind w:left="240" w:hanging="240" w:hangingChars="100"/>
              <w:jc w:val="left"/>
              <w:rPr>
                <w:rFonts w:hint="eastAsia" w:ascii="仿宋_GB2312" w:eastAsia="仿宋_GB2312"/>
                <w:sz w:val="24"/>
              </w:rPr>
            </w:pPr>
            <w:r>
              <w:rPr>
                <w:rFonts w:hint="eastAsia" w:ascii="仿宋_GB2312" w:eastAsia="仿宋_GB2312"/>
                <w:sz w:val="24"/>
              </w:rPr>
              <w:t>[1]邹明潮.基于JavaScript全栈架构的义齿管理系统设计与实现[J].电脑编程技巧与维护,2026,(02):79-82.</w:t>
            </w:r>
          </w:p>
          <w:p w14:paraId="64FE1740">
            <w:pPr>
              <w:tabs>
                <w:tab w:val="left" w:pos="2055"/>
              </w:tabs>
              <w:ind w:left="240" w:hanging="240" w:hangingChars="100"/>
              <w:jc w:val="left"/>
              <w:rPr>
                <w:rFonts w:hint="eastAsia" w:ascii="仿宋_GB2312" w:eastAsia="仿宋_GB2312"/>
                <w:sz w:val="24"/>
              </w:rPr>
            </w:pPr>
            <w:r>
              <w:rPr>
                <w:rFonts w:hint="eastAsia" w:ascii="仿宋_GB2312" w:eastAsia="仿宋_GB2312"/>
                <w:sz w:val="24"/>
              </w:rPr>
              <w:t>[</w:t>
            </w:r>
            <w:r>
              <w:rPr>
                <w:rFonts w:hint="eastAsia" w:ascii="仿宋_GB2312" w:eastAsia="仿宋_GB2312"/>
                <w:sz w:val="24"/>
                <w:lang w:val="en-US" w:eastAsia="zh-CN"/>
              </w:rPr>
              <w:t>2</w:t>
            </w:r>
            <w:r>
              <w:rPr>
                <w:rFonts w:hint="eastAsia" w:ascii="仿宋_GB2312" w:eastAsia="仿宋_GB2312"/>
                <w:sz w:val="24"/>
              </w:rPr>
              <w:t>]黄雅琼.基于Python语言的可视化数据分析系统设计与实现[J].信息与电脑(理论版),2024,36(04):97-99.</w:t>
            </w:r>
          </w:p>
          <w:p w14:paraId="22EBFF18">
            <w:pPr>
              <w:tabs>
                <w:tab w:val="left" w:pos="2055"/>
              </w:tabs>
              <w:ind w:left="240" w:hanging="240" w:hangingChars="100"/>
              <w:jc w:val="left"/>
              <w:rPr>
                <w:rFonts w:hint="eastAsia" w:ascii="仿宋_GB2312" w:eastAsia="仿宋_GB2312"/>
                <w:sz w:val="24"/>
              </w:rPr>
            </w:pPr>
            <w:r>
              <w:rPr>
                <w:rFonts w:hint="eastAsia" w:ascii="仿宋_GB2312" w:eastAsia="仿宋_GB2312"/>
                <w:sz w:val="24"/>
              </w:rPr>
              <w:t>[</w:t>
            </w:r>
            <w:r>
              <w:rPr>
                <w:rFonts w:hint="eastAsia" w:ascii="仿宋_GB2312" w:eastAsia="仿宋_GB2312"/>
                <w:sz w:val="24"/>
                <w:lang w:val="en-US" w:eastAsia="zh-CN"/>
              </w:rPr>
              <w:t>3</w:t>
            </w:r>
            <w:r>
              <w:rPr>
                <w:rFonts w:hint="eastAsia" w:ascii="仿宋_GB2312" w:eastAsia="仿宋_GB2312"/>
                <w:sz w:val="24"/>
              </w:rPr>
              <w:t>]付腾达,李卫勇,王士信,等.基于Python爬虫技术的招聘信息数据可视化分析[J].电脑知识与技术,2024,20(07):77-82.</w:t>
            </w:r>
          </w:p>
          <w:p w14:paraId="7DE3E576">
            <w:pPr>
              <w:tabs>
                <w:tab w:val="left" w:pos="2055"/>
              </w:tabs>
              <w:ind w:left="240" w:hanging="240" w:hangingChars="100"/>
              <w:jc w:val="left"/>
              <w:rPr>
                <w:rFonts w:hint="eastAsia" w:ascii="仿宋_GB2312" w:eastAsia="仿宋_GB2312"/>
                <w:sz w:val="24"/>
              </w:rPr>
            </w:pPr>
            <w:r>
              <w:rPr>
                <w:rFonts w:hint="eastAsia" w:ascii="仿宋_GB2312" w:eastAsia="仿宋_GB2312"/>
                <w:sz w:val="24"/>
              </w:rPr>
              <w:t>[</w:t>
            </w:r>
            <w:r>
              <w:rPr>
                <w:rFonts w:hint="eastAsia" w:ascii="仿宋_GB2312" w:eastAsia="仿宋_GB2312"/>
                <w:sz w:val="24"/>
                <w:lang w:val="en-US" w:eastAsia="zh-CN"/>
              </w:rPr>
              <w:t>4</w:t>
            </w:r>
            <w:r>
              <w:rPr>
                <w:rFonts w:hint="eastAsia" w:ascii="仿宋_GB2312" w:eastAsia="仿宋_GB2312"/>
                <w:sz w:val="24"/>
              </w:rPr>
              <w:t>]王君,何进荣,马乐荣.《平凡的世界》人物关系网络分析[J].计算机与现代化,2022,(06):32-36.</w:t>
            </w:r>
          </w:p>
          <w:p w14:paraId="699038FD">
            <w:pPr>
              <w:keepNext w:val="0"/>
              <w:keepLines w:val="0"/>
              <w:widowControl/>
              <w:suppressLineNumbers w:val="0"/>
              <w:jc w:val="left"/>
            </w:pPr>
            <w:r>
              <w:rPr>
                <w:rFonts w:ascii="仿宋" w:hAnsi="仿宋" w:eastAsia="仿宋" w:cs="仿宋"/>
                <w:color w:val="000000"/>
                <w:kern w:val="0"/>
                <w:sz w:val="24"/>
                <w:szCs w:val="24"/>
                <w:lang w:val="en-US" w:eastAsia="zh-CN"/>
              </w:rPr>
              <w:t xml:space="preserve">[5]杨旭东.基于 Python 的《水浒传》中人物分析[J].网络安全技术与应 </w:t>
            </w:r>
          </w:p>
          <w:p w14:paraId="381309F1">
            <w:pPr>
              <w:keepNext w:val="0"/>
              <w:keepLines w:val="0"/>
              <w:widowControl/>
              <w:suppressLineNumbers w:val="0"/>
              <w:jc w:val="left"/>
              <w:rPr>
                <w:rFonts w:hint="eastAsia" w:ascii="仿宋_GB2312" w:eastAsia="仿宋_GB2312"/>
                <w:sz w:val="24"/>
              </w:rPr>
            </w:pPr>
            <w:r>
              <w:rPr>
                <w:rFonts w:hint="eastAsia" w:ascii="仿宋" w:hAnsi="仿宋" w:eastAsia="仿宋" w:cs="仿宋"/>
                <w:color w:val="000000"/>
                <w:kern w:val="0"/>
                <w:sz w:val="24"/>
                <w:szCs w:val="24"/>
                <w:lang w:val="en-US" w:eastAsia="zh-CN"/>
              </w:rPr>
              <w:t>用,2019,(01):42-43.</w:t>
            </w:r>
          </w:p>
          <w:p w14:paraId="62B23C86">
            <w:pPr>
              <w:tabs>
                <w:tab w:val="left" w:pos="2055"/>
              </w:tabs>
              <w:ind w:left="240" w:hanging="240" w:hangingChars="100"/>
              <w:jc w:val="left"/>
              <w:rPr>
                <w:rFonts w:hint="eastAsia" w:ascii="仿宋_GB2312" w:eastAsia="仿宋_GB2312"/>
                <w:sz w:val="24"/>
              </w:rPr>
            </w:pPr>
            <w:r>
              <w:rPr>
                <w:rFonts w:hint="eastAsia" w:ascii="仿宋_GB2312" w:eastAsia="仿宋_GB2312"/>
                <w:sz w:val="24"/>
              </w:rPr>
              <w:t>[</w:t>
            </w:r>
            <w:r>
              <w:rPr>
                <w:rFonts w:hint="eastAsia" w:ascii="仿宋_GB2312" w:eastAsia="仿宋_GB2312"/>
                <w:sz w:val="24"/>
                <w:lang w:val="en-US" w:eastAsia="zh-CN"/>
              </w:rPr>
              <w:t>6</w:t>
            </w:r>
            <w:r>
              <w:rPr>
                <w:rFonts w:hint="eastAsia" w:ascii="仿宋_GB2312" w:eastAsia="仿宋_GB2312"/>
                <w:sz w:val="24"/>
              </w:rPr>
              <w:t>]李思彤,冀美琪,夏欣雨,等.基于文学作品的人物关系问答系统设计与实现[J].软件,2019,40(09):139-143.</w:t>
            </w:r>
          </w:p>
          <w:p w14:paraId="50293D20">
            <w:pPr>
              <w:tabs>
                <w:tab w:val="left" w:pos="2055"/>
              </w:tabs>
              <w:ind w:left="240" w:hanging="240" w:hangingChars="100"/>
              <w:jc w:val="left"/>
              <w:rPr>
                <w:rFonts w:hint="eastAsia" w:ascii="仿宋_GB2312" w:eastAsia="仿宋_GB2312"/>
                <w:sz w:val="24"/>
              </w:rPr>
            </w:pPr>
            <w:r>
              <w:rPr>
                <w:rFonts w:hint="eastAsia" w:ascii="仿宋_GB2312" w:eastAsia="仿宋_GB2312"/>
                <w:sz w:val="24"/>
              </w:rPr>
              <w:t>[</w:t>
            </w:r>
            <w:r>
              <w:rPr>
                <w:rFonts w:hint="eastAsia" w:ascii="仿宋_GB2312" w:eastAsia="仿宋_GB2312"/>
                <w:sz w:val="24"/>
                <w:lang w:val="en-US" w:eastAsia="zh-CN"/>
              </w:rPr>
              <w:t>7</w:t>
            </w:r>
            <w:r>
              <w:rPr>
                <w:rFonts w:hint="eastAsia" w:ascii="仿宋_GB2312" w:eastAsia="仿宋_GB2312"/>
                <w:sz w:val="24"/>
              </w:rPr>
              <w:t>]Wang Y ,Li M ,Zhang L .A Framework for Optimizing the User Interface Design of Complex Products Based on Design Structure Matrix and System Architecture[J].International Journal of Human–Computer Interaction,2026,42(5):3719-3746.</w:t>
            </w:r>
          </w:p>
          <w:p w14:paraId="69B7EE9E">
            <w:pPr>
              <w:tabs>
                <w:tab w:val="left" w:pos="2055"/>
              </w:tabs>
              <w:ind w:left="240" w:hanging="240" w:hangingChars="100"/>
              <w:jc w:val="left"/>
              <w:rPr>
                <w:rFonts w:hint="eastAsia" w:ascii="仿宋_GB2312" w:eastAsia="仿宋_GB2312"/>
                <w:sz w:val="24"/>
              </w:rPr>
            </w:pPr>
            <w:r>
              <w:rPr>
                <w:rFonts w:hint="eastAsia" w:ascii="仿宋_GB2312" w:eastAsia="仿宋_GB2312"/>
                <w:sz w:val="24"/>
              </w:rPr>
              <w:t>[</w:t>
            </w:r>
            <w:r>
              <w:rPr>
                <w:rFonts w:hint="eastAsia" w:ascii="仿宋_GB2312" w:eastAsia="仿宋_GB2312"/>
                <w:sz w:val="24"/>
                <w:lang w:val="en-US" w:eastAsia="zh-CN"/>
              </w:rPr>
              <w:t>8</w:t>
            </w:r>
            <w:r>
              <w:rPr>
                <w:rFonts w:hint="eastAsia" w:ascii="仿宋_GB2312" w:eastAsia="仿宋_GB2312"/>
                <w:sz w:val="24"/>
              </w:rPr>
              <w:t>]Chen C ,Chang C ,Chen Y .A character social network relationship map tool to facilitate digital humanities research[J].Library Hi Tech,2023,41(2):516-542.</w:t>
            </w:r>
          </w:p>
          <w:p w14:paraId="75A30F50">
            <w:pPr>
              <w:tabs>
                <w:tab w:val="left" w:pos="2055"/>
              </w:tabs>
              <w:ind w:left="240" w:hanging="240" w:hangingChars="100"/>
              <w:jc w:val="left"/>
              <w:rPr>
                <w:rFonts w:hint="eastAsia" w:ascii="仿宋_GB2312" w:eastAsia="仿宋_GB2312"/>
                <w:sz w:val="24"/>
              </w:rPr>
            </w:pPr>
            <w:r>
              <w:rPr>
                <w:rFonts w:hint="eastAsia" w:ascii="仿宋_GB2312" w:eastAsia="仿宋_GB2312"/>
                <w:sz w:val="24"/>
              </w:rPr>
              <w:t>[</w:t>
            </w:r>
            <w:r>
              <w:rPr>
                <w:rFonts w:hint="eastAsia" w:ascii="仿宋_GB2312" w:eastAsia="仿宋_GB2312"/>
                <w:sz w:val="24"/>
                <w:lang w:val="en-US" w:eastAsia="zh-CN"/>
              </w:rPr>
              <w:t>9</w:t>
            </w:r>
            <w:r>
              <w:rPr>
                <w:rFonts w:hint="eastAsia" w:ascii="仿宋_GB2312" w:eastAsia="仿宋_GB2312"/>
                <w:sz w:val="24"/>
              </w:rPr>
              <w:t>]Zeng ,Pengpeng,Jing , et al.Relation-aware aggregation network with auxiliary guidance for text-based person search[J].World Wide Web,2021,25(4):1-18.</w:t>
            </w:r>
          </w:p>
          <w:p w14:paraId="238CCD26">
            <w:pPr>
              <w:tabs>
                <w:tab w:val="left" w:pos="2055"/>
              </w:tabs>
              <w:jc w:val="left"/>
              <w:rPr>
                <w:rFonts w:hint="eastAsia" w:ascii="仿宋_GB2312" w:eastAsia="仿宋_GB2312"/>
                <w:sz w:val="24"/>
                <w:lang w:val="en-US" w:eastAsia="zh-CN"/>
              </w:rPr>
            </w:pPr>
            <w:r>
              <w:rPr>
                <w:rFonts w:hint="eastAsia" w:ascii="仿宋_GB2312" w:eastAsia="仿宋_GB2312"/>
                <w:sz w:val="24"/>
                <w:lang w:val="en-US" w:eastAsia="zh-CN"/>
              </w:rPr>
              <w:t>软硬件条件：已安装需要使用的软件（python、gephi）</w:t>
            </w:r>
          </w:p>
          <w:p w14:paraId="4CC5B8F6">
            <w:pPr>
              <w:tabs>
                <w:tab w:val="left" w:pos="2055"/>
              </w:tabs>
              <w:jc w:val="left"/>
              <w:rPr>
                <w:rFonts w:hint="default" w:ascii="仿宋_GB2312" w:eastAsia="仿宋_GB2312"/>
                <w:sz w:val="24"/>
                <w:lang w:val="en-US" w:eastAsia="zh-CN"/>
              </w:rPr>
            </w:pPr>
          </w:p>
        </w:tc>
      </w:tr>
      <w:tr w14:paraId="6337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2" w:hRule="atLeast"/>
          <w:jc w:val="center"/>
        </w:trPr>
        <w:tc>
          <w:tcPr>
            <w:tcW w:w="9130" w:type="dxa"/>
            <w:gridSpan w:val="6"/>
          </w:tcPr>
          <w:p w14:paraId="7B2A06DC">
            <w:pPr>
              <w:tabs>
                <w:tab w:val="left" w:pos="2055"/>
              </w:tabs>
              <w:jc w:val="left"/>
              <w:rPr>
                <w:rFonts w:ascii="仿宋_GB2312" w:eastAsia="仿宋_GB2312"/>
                <w:sz w:val="24"/>
              </w:rPr>
            </w:pPr>
            <w:r>
              <w:rPr>
                <w:rFonts w:hint="eastAsia" w:ascii="仿宋_GB2312" w:eastAsia="仿宋_GB2312"/>
                <w:sz w:val="24"/>
              </w:rPr>
              <w:t>要研究和解决的问题（做什么）</w:t>
            </w:r>
          </w:p>
          <w:p w14:paraId="3892768F">
            <w:pPr>
              <w:tabs>
                <w:tab w:val="left" w:pos="2055"/>
              </w:tabs>
              <w:jc w:val="left"/>
              <w:rPr>
                <w:rFonts w:hint="eastAsia" w:ascii="仿宋_GB2312" w:eastAsia="仿宋_GB2312"/>
                <w:color w:val="E54C5E"/>
                <w:sz w:val="24"/>
              </w:rPr>
            </w:pPr>
          </w:p>
          <w:p w14:paraId="77378B8F">
            <w:pPr>
              <w:tabs>
                <w:tab w:val="left" w:pos="2055"/>
              </w:tabs>
              <w:ind w:firstLine="480" w:firstLineChars="200"/>
              <w:jc w:val="left"/>
              <w:rPr>
                <w:rFonts w:hint="eastAsia" w:ascii="仿宋_GB2312" w:eastAsia="仿宋_GB2312"/>
                <w:color w:val="auto"/>
                <w:sz w:val="24"/>
              </w:rPr>
            </w:pPr>
            <w:r>
              <w:rPr>
                <w:rFonts w:hint="eastAsia" w:ascii="仿宋_GB2312" w:eastAsia="仿宋_GB2312"/>
                <w:color w:val="auto"/>
                <w:sz w:val="24"/>
              </w:rPr>
              <w:t>本课题基于数字人文研究需求，结合自然语言处理与社交网络分析技术，设计并实现面向文学著作的人物关系分析系统，主要通过解决以下问题来实现：</w:t>
            </w:r>
          </w:p>
          <w:p w14:paraId="0FF4858C">
            <w:pPr>
              <w:tabs>
                <w:tab w:val="left" w:pos="2055"/>
              </w:tabs>
              <w:jc w:val="left"/>
              <w:rPr>
                <w:rFonts w:hint="eastAsia" w:ascii="仿宋_GB2312" w:eastAsia="仿宋_GB2312"/>
                <w:color w:val="auto"/>
                <w:sz w:val="24"/>
              </w:rPr>
            </w:pPr>
          </w:p>
          <w:p w14:paraId="55B65852">
            <w:pPr>
              <w:numPr>
                <w:ilvl w:val="0"/>
                <w:numId w:val="2"/>
              </w:numPr>
              <w:tabs>
                <w:tab w:val="left" w:pos="2055"/>
              </w:tabs>
              <w:ind w:left="425" w:leftChars="0" w:hanging="425" w:firstLineChars="0"/>
              <w:jc w:val="left"/>
              <w:rPr>
                <w:rFonts w:hint="eastAsia" w:ascii="仿宋_GB2312" w:eastAsia="仿宋_GB2312"/>
                <w:color w:val="auto"/>
                <w:sz w:val="24"/>
              </w:rPr>
            </w:pPr>
            <w:r>
              <w:rPr>
                <w:rFonts w:hint="eastAsia" w:ascii="仿宋_GB2312" w:eastAsia="仿宋_GB2312"/>
                <w:color w:val="auto"/>
                <w:sz w:val="24"/>
              </w:rPr>
              <w:t>人物实体的自动识别与归并：针对文学作品中人物别称多样及指代现象，采用命名实体识别技术结合规则词典，实现人物信息的精准抽取。通过构建指代消解算法，将同一人物的不同指称进行自动归并，形成规范化的人物实体库。</w:t>
            </w:r>
          </w:p>
          <w:p w14:paraId="5296D085">
            <w:pPr>
              <w:numPr>
                <w:ilvl w:val="0"/>
                <w:numId w:val="2"/>
              </w:numPr>
              <w:tabs>
                <w:tab w:val="left" w:pos="2055"/>
              </w:tabs>
              <w:ind w:left="425" w:leftChars="0" w:hanging="425" w:firstLineChars="0"/>
              <w:jc w:val="left"/>
              <w:rPr>
                <w:rFonts w:hint="eastAsia" w:ascii="仿宋_GB2312" w:eastAsia="仿宋_GB2312"/>
                <w:color w:val="auto"/>
                <w:sz w:val="24"/>
              </w:rPr>
            </w:pPr>
            <w:r>
              <w:rPr>
                <w:rFonts w:hint="eastAsia" w:ascii="仿宋_GB2312" w:eastAsia="仿宋_GB2312"/>
                <w:color w:val="auto"/>
                <w:sz w:val="24"/>
              </w:rPr>
              <w:t>人物关系强度的量化指标设计：分析文学作品中人物关系的紧密程度，基于共现频率、对话互动等多维信息设计关系强度量化指标，构建能够自动抽取和度量人物关联程度的分析模型，形成可计算的人物关系网络</w:t>
            </w:r>
            <w:r>
              <w:rPr>
                <w:rFonts w:hint="eastAsia" w:ascii="仿宋_GB2312" w:eastAsia="仿宋_GB2312"/>
                <w:color w:val="auto"/>
                <w:sz w:val="24"/>
                <w:lang w:eastAsia="zh-CN"/>
              </w:rPr>
              <w:t>。</w:t>
            </w:r>
          </w:p>
          <w:p w14:paraId="19F2778D">
            <w:pPr>
              <w:numPr>
                <w:ilvl w:val="0"/>
                <w:numId w:val="2"/>
              </w:numPr>
              <w:tabs>
                <w:tab w:val="left" w:pos="2055"/>
              </w:tabs>
              <w:ind w:left="425" w:leftChars="0" w:hanging="425" w:firstLineChars="0"/>
              <w:jc w:val="left"/>
              <w:rPr>
                <w:rFonts w:hint="eastAsia" w:ascii="仿宋_GB2312" w:eastAsia="仿宋_GB2312"/>
                <w:color w:val="auto"/>
                <w:sz w:val="24"/>
              </w:rPr>
            </w:pPr>
            <w:r>
              <w:rPr>
                <w:rFonts w:hint="eastAsia" w:ascii="仿宋_GB2312" w:eastAsia="仿宋_GB2312"/>
                <w:color w:val="auto"/>
                <w:sz w:val="24"/>
              </w:rPr>
              <w:t>人物关系</w:t>
            </w:r>
            <w:r>
              <w:rPr>
                <w:rFonts w:hint="eastAsia" w:ascii="仿宋_GB2312" w:eastAsia="仿宋_GB2312"/>
                <w:color w:val="auto"/>
                <w:sz w:val="24"/>
                <w:lang w:val="en-US" w:eastAsia="zh-CN"/>
              </w:rPr>
              <w:t>可视化：利用ECharts、D3.js等工具，设计交互式界面，直观呈现人物节点、关系强度及网络结构，支持缩放操作，便于研究者探索人物关联及其在叙事中的作用。</w:t>
            </w:r>
          </w:p>
          <w:p w14:paraId="68863A8E">
            <w:pPr>
              <w:numPr>
                <w:ilvl w:val="0"/>
                <w:numId w:val="2"/>
              </w:numPr>
              <w:tabs>
                <w:tab w:val="left" w:pos="2055"/>
              </w:tabs>
              <w:ind w:left="425" w:leftChars="0" w:hanging="425" w:firstLineChars="0"/>
              <w:jc w:val="left"/>
              <w:rPr>
                <w:rFonts w:hint="eastAsia" w:ascii="仿宋_GB2312" w:eastAsia="仿宋_GB2312"/>
                <w:color w:val="auto"/>
                <w:sz w:val="24"/>
              </w:rPr>
            </w:pPr>
            <w:r>
              <w:rPr>
                <w:rFonts w:hint="eastAsia" w:ascii="仿宋_GB2312" w:eastAsia="仿宋_GB2312"/>
                <w:color w:val="auto"/>
                <w:sz w:val="24"/>
                <w:lang w:val="en-US" w:eastAsia="zh-CN"/>
              </w:rPr>
              <w:t>优化与验证：优化整合各功能模块，为验证该系统的有效性，在文学著作《罗摩衍那》上实验测试，对比人工标注结果，评估人物识别、关系抽取及网络构建的准确性和有效性。</w:t>
            </w:r>
          </w:p>
          <w:p w14:paraId="262DECF1">
            <w:pPr>
              <w:tabs>
                <w:tab w:val="left" w:pos="2055"/>
              </w:tabs>
              <w:jc w:val="left"/>
              <w:rPr>
                <w:rFonts w:hint="eastAsia" w:ascii="仿宋_GB2312" w:eastAsia="仿宋_GB2312"/>
                <w:color w:val="auto"/>
                <w:sz w:val="24"/>
                <w:lang w:eastAsia="zh-CN"/>
              </w:rPr>
            </w:pPr>
          </w:p>
        </w:tc>
      </w:tr>
      <w:tr w14:paraId="4F8C5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0" w:type="dxa"/>
            <w:gridSpan w:val="6"/>
          </w:tcPr>
          <w:p w14:paraId="29CEF91A">
            <w:pPr>
              <w:jc w:val="left"/>
              <w:rPr>
                <w:rFonts w:ascii="仿宋_GB2312" w:eastAsia="仿宋_GB2312"/>
                <w:sz w:val="24"/>
              </w:rPr>
            </w:pPr>
            <w:r>
              <w:rPr>
                <w:rFonts w:hint="eastAsia" w:ascii="仿宋_GB2312" w:eastAsia="仿宋_GB2312"/>
                <w:sz w:val="24"/>
              </w:rPr>
              <w:t>工作思路和方案（怎么做）</w:t>
            </w:r>
          </w:p>
          <w:p w14:paraId="5A3085DB">
            <w:pPr>
              <w:jc w:val="left"/>
              <w:rPr>
                <w:rFonts w:ascii="仿宋_GB2312" w:eastAsia="仿宋_GB2312"/>
                <w:sz w:val="24"/>
              </w:rPr>
            </w:pPr>
          </w:p>
          <w:p w14:paraId="36E065FF">
            <w:pPr>
              <w:numPr>
                <w:ilvl w:val="0"/>
                <w:numId w:val="3"/>
              </w:numPr>
              <w:jc w:val="left"/>
              <w:rPr>
                <w:rFonts w:ascii="仿宋_GB2312" w:eastAsia="仿宋_GB2312"/>
                <w:sz w:val="24"/>
              </w:rPr>
            </w:pPr>
            <w:r>
              <w:rPr>
                <w:rFonts w:hint="eastAsia" w:ascii="仿宋_GB2312" w:eastAsia="仿宋_GB2312"/>
                <w:sz w:val="24"/>
              </w:rPr>
              <w:t>工作思路</w:t>
            </w:r>
          </w:p>
          <w:p w14:paraId="1177BA51">
            <w:pPr>
              <w:ind w:firstLine="480" w:firstLineChars="200"/>
              <w:jc w:val="left"/>
              <w:rPr>
                <w:rFonts w:ascii="仿宋_GB2312" w:eastAsia="仿宋_GB2312"/>
                <w:sz w:val="24"/>
              </w:rPr>
            </w:pPr>
            <w:r>
              <w:rPr>
                <w:rFonts w:ascii="仿宋_GB2312" w:eastAsia="仿宋_GB2312"/>
                <w:sz w:val="24"/>
              </w:rPr>
              <w:t>熟悉课题要求后，阅读相关文献综述，收集文学著作人物关系分析相关信息并分析，通过网络资源学习自然语言处理、命名实体识别、指代消解等技术，熟练使用P</w:t>
            </w:r>
            <w:r>
              <w:rPr>
                <w:rFonts w:hint="eastAsia" w:ascii="仿宋_GB2312" w:eastAsia="仿宋_GB2312"/>
                <w:sz w:val="24"/>
                <w:lang w:val="en-US" w:eastAsia="zh-CN"/>
              </w:rPr>
              <w:t>ycharm</w:t>
            </w:r>
            <w:r>
              <w:rPr>
                <w:rFonts w:ascii="仿宋_GB2312" w:eastAsia="仿宋_GB2312"/>
                <w:sz w:val="24"/>
              </w:rPr>
              <w:t>。在模型搭建与初步实验阶段，构建基础的人物实体识别与关系抽取模型并开展初步实验，对实验结果进行详细分析，以验证模型的可行性和初步性能。在模型改进与优化阶段，结合文学领域特点优化指代消解算法和关系强度量化指标，通过多次实验验证，不断调整和完善模型功能，以提升模型的性能和效果。最后，进行总结与论文撰写，对整个研究过程进行全面总结，并撰写学术论文，系统阐述研究方法、实验结果及其意义。</w:t>
            </w:r>
          </w:p>
          <w:p w14:paraId="5596D6F3">
            <w:pPr>
              <w:ind w:firstLine="480" w:firstLineChars="200"/>
              <w:jc w:val="left"/>
              <w:rPr>
                <w:rFonts w:ascii="仿宋_GB2312" w:eastAsia="仿宋_GB2312"/>
                <w:sz w:val="24"/>
              </w:rPr>
            </w:pPr>
          </w:p>
          <w:p w14:paraId="2522C138">
            <w:pPr>
              <w:numPr>
                <w:ilvl w:val="0"/>
                <w:numId w:val="3"/>
              </w:numPr>
              <w:jc w:val="left"/>
              <w:rPr>
                <w:rFonts w:ascii="仿宋_GB2312" w:eastAsia="仿宋_GB2312"/>
                <w:sz w:val="24"/>
              </w:rPr>
            </w:pPr>
            <w:r>
              <w:rPr>
                <w:rFonts w:hint="eastAsia" w:ascii="仿宋_GB2312" w:eastAsia="仿宋_GB2312"/>
                <w:sz w:val="24"/>
              </w:rPr>
              <w:t>具体方案</w:t>
            </w:r>
          </w:p>
          <w:p w14:paraId="1A51C0DF">
            <w:pPr>
              <w:numPr>
                <w:ilvl w:val="0"/>
                <w:numId w:val="0"/>
              </w:numPr>
              <w:ind w:firstLine="480" w:firstLineChars="200"/>
              <w:jc w:val="left"/>
              <w:rPr>
                <w:rFonts w:ascii="仿宋_GB2312" w:eastAsia="仿宋_GB2312"/>
                <w:sz w:val="24"/>
              </w:rPr>
            </w:pPr>
            <w:r>
              <w:rPr>
                <w:rFonts w:hint="eastAsia" w:ascii="仿宋_GB2312" w:eastAsia="仿宋_GB2312"/>
                <w:sz w:val="24"/>
                <w:lang w:val="en-US" w:eastAsia="zh-CN"/>
              </w:rPr>
              <w:t>创新点：</w:t>
            </w:r>
            <w:r>
              <w:rPr>
                <w:rFonts w:ascii="仿宋_GB2312" w:eastAsia="仿宋_GB2312"/>
                <w:sz w:val="24"/>
              </w:rPr>
              <w:t>突破传统仅构建人物关系网络的研究范式，从网络架构层面挖掘作者的叙事偏好和人物塑造特点，开发一套面向文学研究的专用分析工具，填补该领域工具空白。</w:t>
            </w:r>
          </w:p>
          <w:p w14:paraId="479CBA38">
            <w:pPr>
              <w:ind w:firstLine="480" w:firstLineChars="200"/>
              <w:jc w:val="left"/>
              <w:rPr>
                <w:rFonts w:hint="eastAsia" w:ascii="仿宋_GB2312" w:eastAsia="仿宋_GB2312"/>
                <w:sz w:val="24"/>
                <w:lang w:val="en-US" w:eastAsia="zh-CN"/>
              </w:rPr>
            </w:pPr>
            <w:r>
              <w:rPr>
                <w:rFonts w:hint="eastAsia" w:ascii="仿宋_GB2312" w:eastAsia="仿宋_GB2312"/>
                <w:sz w:val="24"/>
                <w:lang w:val="en-US" w:eastAsia="zh-CN"/>
              </w:rPr>
              <w:t>具体方案：</w:t>
            </w:r>
          </w:p>
          <w:p w14:paraId="077A7359">
            <w:pPr>
              <w:numPr>
                <w:ilvl w:val="0"/>
                <w:numId w:val="4"/>
              </w:numPr>
              <w:ind w:firstLine="480" w:firstLineChars="200"/>
              <w:jc w:val="left"/>
              <w:rPr>
                <w:rFonts w:hint="default" w:ascii="仿宋_GB2312" w:eastAsia="仿宋_GB2312"/>
                <w:sz w:val="24"/>
              </w:rPr>
            </w:pPr>
            <w:r>
              <w:rPr>
                <w:rFonts w:hint="default" w:ascii="仿宋_GB2312" w:eastAsia="仿宋_GB2312"/>
                <w:sz w:val="24"/>
              </w:rPr>
              <w:t>数据预处理：对文学作品文本进行清洗分词，</w:t>
            </w:r>
            <w:r>
              <w:rPr>
                <w:rFonts w:hint="eastAsia" w:ascii="仿宋_GB2312" w:eastAsia="仿宋_GB2312"/>
                <w:sz w:val="24"/>
                <w:lang w:val="en-US" w:eastAsia="zh-CN"/>
              </w:rPr>
              <w:t>去除无关符号和噪声信息；</w:t>
            </w:r>
            <w:r>
              <w:rPr>
                <w:rFonts w:hint="default" w:ascii="仿宋_GB2312" w:eastAsia="仿宋_GB2312"/>
                <w:sz w:val="24"/>
              </w:rPr>
              <w:t>通过指代消解将同一人物不同指称归并，形成标准化实体库。</w:t>
            </w:r>
          </w:p>
          <w:p w14:paraId="0681DDEC">
            <w:pPr>
              <w:numPr>
                <w:ilvl w:val="0"/>
                <w:numId w:val="4"/>
              </w:numPr>
              <w:ind w:firstLine="480" w:firstLineChars="200"/>
              <w:jc w:val="left"/>
              <w:rPr>
                <w:rFonts w:hint="default" w:ascii="仿宋_GB2312" w:eastAsia="仿宋_GB2312"/>
                <w:sz w:val="24"/>
              </w:rPr>
            </w:pPr>
            <w:r>
              <w:rPr>
                <w:rFonts w:hint="default" w:ascii="仿宋_GB2312" w:eastAsia="仿宋_GB2312"/>
                <w:sz w:val="24"/>
              </w:rPr>
              <w:t>人物关系网络构建：基于共现频率和对话互动</w:t>
            </w:r>
            <w:r>
              <w:rPr>
                <w:rFonts w:hint="eastAsia" w:ascii="仿宋_GB2312" w:eastAsia="仿宋_GB2312"/>
                <w:sz w:val="24"/>
                <w:lang w:val="en-US" w:eastAsia="zh-CN"/>
              </w:rPr>
              <w:t>情况，</w:t>
            </w:r>
            <w:r>
              <w:rPr>
                <w:rFonts w:hint="default" w:ascii="仿宋_GB2312" w:eastAsia="仿宋_GB2312"/>
                <w:sz w:val="24"/>
              </w:rPr>
              <w:t>设计关系强度量化模型，以人物为节点、关系强度为边权重，构建可计算的人物关系网络。</w:t>
            </w:r>
          </w:p>
          <w:p w14:paraId="22DEE93F">
            <w:pPr>
              <w:numPr>
                <w:ilvl w:val="0"/>
                <w:numId w:val="4"/>
              </w:numPr>
              <w:ind w:firstLine="480" w:firstLineChars="200"/>
              <w:jc w:val="left"/>
              <w:rPr>
                <w:rFonts w:hint="default" w:ascii="仿宋_GB2312" w:eastAsia="仿宋_GB2312"/>
                <w:sz w:val="24"/>
              </w:rPr>
            </w:pPr>
            <w:r>
              <w:rPr>
                <w:rFonts w:hint="default" w:ascii="仿宋_GB2312" w:eastAsia="仿宋_GB2312"/>
                <w:sz w:val="24"/>
              </w:rPr>
              <w:t>隐含特征挖掘：设计算法提取作者偏好特征（核心人物圈层、社群构建方式）和人物塑造特点，形成多维文学特征分析指标。</w:t>
            </w:r>
          </w:p>
          <w:p w14:paraId="409FFD55">
            <w:pPr>
              <w:numPr>
                <w:ilvl w:val="0"/>
                <w:numId w:val="4"/>
              </w:numPr>
              <w:ind w:firstLine="480" w:firstLineChars="200"/>
              <w:jc w:val="left"/>
              <w:rPr>
                <w:rFonts w:hint="default" w:ascii="仿宋_GB2312" w:eastAsia="仿宋_GB2312"/>
                <w:sz w:val="24"/>
              </w:rPr>
            </w:pPr>
            <w:r>
              <w:rPr>
                <w:rFonts w:hint="eastAsia" w:ascii="仿宋_GB2312" w:eastAsia="仿宋_GB2312"/>
                <w:sz w:val="24"/>
                <w:lang w:val="en-US" w:eastAsia="zh-CN"/>
              </w:rPr>
              <w:t>系统设计与</w:t>
            </w:r>
            <w:r>
              <w:rPr>
                <w:rFonts w:hint="default" w:ascii="仿宋_GB2312" w:eastAsia="仿宋_GB2312"/>
                <w:sz w:val="24"/>
              </w:rPr>
              <w:t>可视化：</w:t>
            </w:r>
            <w:r>
              <w:rPr>
                <w:rFonts w:hint="eastAsia" w:ascii="仿宋_GB2312" w:eastAsia="仿宋_GB2312"/>
                <w:sz w:val="24"/>
                <w:lang w:val="en-US" w:eastAsia="zh-CN"/>
              </w:rPr>
              <w:t>基于模块化架构设计系统整体流程，包括数据输入、分析模块和可视化展示等环节。</w:t>
            </w:r>
            <w:r>
              <w:rPr>
                <w:rFonts w:hint="default" w:ascii="仿宋_GB2312" w:eastAsia="仿宋_GB2312"/>
                <w:sz w:val="24"/>
              </w:rPr>
              <w:t>采用ECharts、D3.js设计交互界面，支持网络</w:t>
            </w:r>
            <w:r>
              <w:rPr>
                <w:rFonts w:hint="eastAsia" w:ascii="仿宋_GB2312" w:eastAsia="仿宋_GB2312"/>
                <w:sz w:val="24"/>
                <w:lang w:val="en-US" w:eastAsia="zh-CN"/>
              </w:rPr>
              <w:t>结构的动态展示</w:t>
            </w:r>
            <w:r>
              <w:rPr>
                <w:rFonts w:hint="default" w:ascii="仿宋_GB2312" w:eastAsia="仿宋_GB2312"/>
                <w:sz w:val="24"/>
              </w:rPr>
              <w:t>。集成各模块为统一平台，在文学作品上验证，</w:t>
            </w:r>
            <w:r>
              <w:rPr>
                <w:rFonts w:hint="eastAsia" w:ascii="仿宋_GB2312" w:eastAsia="仿宋_GB2312"/>
                <w:sz w:val="24"/>
                <w:lang w:val="en-US" w:eastAsia="zh-CN"/>
              </w:rPr>
              <w:t>通过与已有研究成果对比，评估工具的有效性和创新性</w:t>
            </w:r>
            <w:r>
              <w:rPr>
                <w:rFonts w:hint="default" w:ascii="仿宋_GB2312" w:eastAsia="仿宋_GB2312"/>
                <w:sz w:val="24"/>
              </w:rPr>
              <w:t>。</w:t>
            </w:r>
          </w:p>
          <w:p w14:paraId="22D41C32">
            <w:pPr>
              <w:numPr>
                <w:ilvl w:val="0"/>
                <w:numId w:val="4"/>
              </w:numPr>
              <w:ind w:firstLine="480" w:firstLineChars="200"/>
              <w:jc w:val="left"/>
              <w:rPr>
                <w:rFonts w:hint="default" w:ascii="仿宋_GB2312" w:eastAsia="仿宋_GB2312"/>
                <w:sz w:val="24"/>
              </w:rPr>
            </w:pPr>
            <w:r>
              <w:rPr>
                <w:rFonts w:hint="eastAsia" w:ascii="仿宋_GB2312" w:eastAsia="仿宋_GB2312"/>
                <w:sz w:val="24"/>
              </w:rPr>
              <w:t>完善和优化：结合仿真结果，</w:t>
            </w:r>
            <w:r>
              <w:rPr>
                <w:rFonts w:hint="eastAsia" w:ascii="仿宋_GB2312" w:eastAsia="仿宋_GB2312"/>
                <w:sz w:val="24"/>
                <w:lang w:val="en-US" w:eastAsia="zh-CN"/>
              </w:rPr>
              <w:t>对算法模型和系统性能进行迭代优化，提升工具的稳定性和适用性，推进其在文学研究领域的实际应用</w:t>
            </w:r>
            <w:r>
              <w:rPr>
                <w:rFonts w:hint="eastAsia" w:ascii="仿宋_GB2312" w:eastAsia="仿宋_GB2312"/>
                <w:sz w:val="24"/>
              </w:rPr>
              <w:t>。</w:t>
            </w:r>
          </w:p>
          <w:p w14:paraId="2E4E19C6">
            <w:pPr>
              <w:jc w:val="left"/>
              <w:rPr>
                <w:rFonts w:ascii="仿宋_GB2312" w:eastAsia="仿宋_GB2312"/>
                <w:sz w:val="24"/>
              </w:rPr>
            </w:pPr>
          </w:p>
          <w:p w14:paraId="5EA5D701">
            <w:pPr>
              <w:jc w:val="left"/>
              <w:rPr>
                <w:rFonts w:ascii="仿宋_GB2312" w:eastAsia="仿宋_GB2312"/>
                <w:sz w:val="24"/>
              </w:rPr>
            </w:pPr>
            <w:r>
              <w:rPr>
                <w:rFonts w:hint="eastAsia" w:ascii="仿宋_GB2312" w:eastAsia="仿宋_GB2312"/>
                <w:sz w:val="24"/>
              </w:rPr>
              <w:t>3、时间进度安排</w:t>
            </w:r>
          </w:p>
          <w:p w14:paraId="4932EB40">
            <w:pPr>
              <w:ind w:firstLine="480" w:firstLineChars="200"/>
              <w:jc w:val="left"/>
              <w:rPr>
                <w:rFonts w:ascii="仿宋_GB2312" w:eastAsia="仿宋_GB2312"/>
                <w:sz w:val="24"/>
              </w:rPr>
            </w:pPr>
            <w:r>
              <w:rPr>
                <w:rFonts w:hint="default" w:ascii="仿宋_GB2312" w:eastAsia="仿宋_GB2312"/>
                <w:sz w:val="24"/>
              </w:rPr>
              <w:t>第一阶段（202</w:t>
            </w:r>
            <w:r>
              <w:rPr>
                <w:rFonts w:hint="eastAsia" w:ascii="仿宋_GB2312" w:eastAsia="仿宋_GB2312"/>
                <w:sz w:val="24"/>
                <w:lang w:val="en-US" w:eastAsia="zh-CN"/>
              </w:rPr>
              <w:t>6</w:t>
            </w:r>
            <w:r>
              <w:rPr>
                <w:rFonts w:hint="default" w:ascii="仿宋_GB2312" w:eastAsia="仿宋_GB2312"/>
                <w:sz w:val="24"/>
              </w:rPr>
              <w:t>年3月</w:t>
            </w:r>
            <w:r>
              <w:rPr>
                <w:rFonts w:hint="eastAsia" w:ascii="仿宋_GB2312" w:eastAsia="仿宋_GB2312"/>
                <w:sz w:val="24"/>
                <w:lang w:val="en-US" w:eastAsia="zh-CN"/>
              </w:rPr>
              <w:t>2</w:t>
            </w:r>
            <w:r>
              <w:rPr>
                <w:rFonts w:hint="default" w:ascii="仿宋_GB2312" w:eastAsia="仿宋_GB2312"/>
                <w:sz w:val="24"/>
              </w:rPr>
              <w:t>日</w:t>
            </w:r>
            <w:r>
              <w:rPr>
                <w:rFonts w:hint="eastAsia" w:ascii="仿宋_GB2312" w:eastAsia="仿宋_GB2312"/>
                <w:sz w:val="24"/>
                <w:lang w:val="en-US" w:eastAsia="zh-CN"/>
              </w:rPr>
              <w:t>-3月1</w:t>
            </w:r>
            <w:r>
              <w:rPr>
                <w:rFonts w:hint="default" w:ascii="仿宋_GB2312" w:eastAsia="仿宋_GB2312"/>
                <w:sz w:val="24"/>
                <w:lang w:val="en-US" w:eastAsia="zh-CN"/>
              </w:rPr>
              <w:t>0</w:t>
            </w:r>
            <w:r>
              <w:rPr>
                <w:rFonts w:hint="eastAsia" w:ascii="仿宋_GB2312" w:eastAsia="仿宋_GB2312"/>
                <w:sz w:val="24"/>
                <w:lang w:val="en-US" w:eastAsia="zh-CN"/>
              </w:rPr>
              <w:t>日</w:t>
            </w:r>
            <w:r>
              <w:rPr>
                <w:rFonts w:hint="default" w:ascii="仿宋_GB2312" w:eastAsia="仿宋_GB2312"/>
                <w:sz w:val="24"/>
              </w:rPr>
              <w:t>）：进行文学著作人物网络分析相关资料搜集、分析和归纳工作，调查和了解命名实体识别、复杂网络分析等技术的原理和方法，学习Python及相关框架。明确文学研究中作者偏好、人物塑造等概念的可量化维度，制定实施计划，完成开题报告。</w:t>
            </w:r>
          </w:p>
          <w:p w14:paraId="514C5537">
            <w:pPr>
              <w:ind w:firstLine="480" w:firstLineChars="200"/>
              <w:jc w:val="left"/>
              <w:rPr>
                <w:rFonts w:hint="default" w:ascii="仿宋_GB2312" w:eastAsia="仿宋_GB2312"/>
                <w:sz w:val="24"/>
              </w:rPr>
            </w:pPr>
            <w:r>
              <w:rPr>
                <w:rFonts w:hint="default" w:ascii="仿宋_GB2312" w:eastAsia="仿宋_GB2312"/>
                <w:sz w:val="24"/>
              </w:rPr>
              <w:t>第二阶段（202</w:t>
            </w:r>
            <w:r>
              <w:rPr>
                <w:rFonts w:hint="eastAsia" w:ascii="仿宋_GB2312" w:eastAsia="仿宋_GB2312"/>
                <w:sz w:val="24"/>
                <w:lang w:val="en-US" w:eastAsia="zh-CN"/>
              </w:rPr>
              <w:t>6</w:t>
            </w:r>
            <w:r>
              <w:rPr>
                <w:rFonts w:hint="default" w:ascii="仿宋_GB2312" w:eastAsia="仿宋_GB2312"/>
                <w:sz w:val="24"/>
              </w:rPr>
              <w:t>年3月</w:t>
            </w:r>
            <w:r>
              <w:rPr>
                <w:rFonts w:hint="eastAsia" w:ascii="仿宋_GB2312" w:eastAsia="仿宋_GB2312"/>
                <w:sz w:val="24"/>
                <w:lang w:val="en-US" w:eastAsia="zh-CN"/>
              </w:rPr>
              <w:t>1</w:t>
            </w:r>
            <w:r>
              <w:rPr>
                <w:rFonts w:hint="default" w:ascii="仿宋_GB2312" w:eastAsia="仿宋_GB2312"/>
                <w:sz w:val="24"/>
                <w:lang w:val="en-US" w:eastAsia="zh-CN"/>
              </w:rPr>
              <w:t>1</w:t>
            </w:r>
            <w:r>
              <w:rPr>
                <w:rFonts w:hint="default" w:ascii="仿宋_GB2312" w:eastAsia="仿宋_GB2312"/>
                <w:sz w:val="24"/>
              </w:rPr>
              <w:t>日-</w:t>
            </w:r>
            <w:r>
              <w:rPr>
                <w:rFonts w:hint="default" w:ascii="仿宋_GB2312" w:eastAsia="仿宋_GB2312"/>
                <w:sz w:val="24"/>
                <w:lang w:val="en-US"/>
              </w:rPr>
              <w:t>3</w:t>
            </w:r>
            <w:r>
              <w:rPr>
                <w:rFonts w:hint="default" w:ascii="仿宋_GB2312" w:eastAsia="仿宋_GB2312"/>
                <w:sz w:val="24"/>
              </w:rPr>
              <w:t>月</w:t>
            </w:r>
            <w:r>
              <w:rPr>
                <w:rFonts w:hint="default" w:ascii="仿宋_GB2312" w:eastAsia="仿宋_GB2312"/>
                <w:sz w:val="24"/>
                <w:lang w:val="en-US"/>
              </w:rPr>
              <w:t>23</w:t>
            </w:r>
            <w:r>
              <w:rPr>
                <w:rFonts w:hint="default" w:ascii="仿宋_GB2312" w:eastAsia="仿宋_GB2312"/>
                <w:sz w:val="24"/>
              </w:rPr>
              <w:t>日）：根据毕业设计内容以及任务要求调研现有的人物关系抽取与网络分析方法，深入学习研究其代码架构和源码信息，同时梳理文学理论中关于人物塑造的评价框架，为隐含特征提取奠定基础。</w:t>
            </w:r>
          </w:p>
          <w:p w14:paraId="585F78DE">
            <w:pPr>
              <w:ind w:firstLine="480" w:firstLineChars="200"/>
              <w:jc w:val="left"/>
              <w:rPr>
                <w:rFonts w:hint="default" w:ascii="仿宋_GB2312" w:eastAsia="仿宋_GB2312"/>
                <w:sz w:val="24"/>
              </w:rPr>
            </w:pPr>
            <w:r>
              <w:rPr>
                <w:rFonts w:hint="default" w:ascii="仿宋_GB2312" w:eastAsia="仿宋_GB2312"/>
                <w:sz w:val="24"/>
              </w:rPr>
              <w:t>第三阶段（202</w:t>
            </w:r>
            <w:r>
              <w:rPr>
                <w:rFonts w:hint="eastAsia" w:ascii="仿宋_GB2312" w:eastAsia="仿宋_GB2312"/>
                <w:sz w:val="24"/>
                <w:lang w:val="en-US" w:eastAsia="zh-CN"/>
              </w:rPr>
              <w:t>6</w:t>
            </w:r>
            <w:r>
              <w:rPr>
                <w:rFonts w:hint="default" w:ascii="仿宋_GB2312" w:eastAsia="仿宋_GB2312"/>
                <w:sz w:val="24"/>
              </w:rPr>
              <w:t>年</w:t>
            </w:r>
            <w:r>
              <w:rPr>
                <w:rFonts w:hint="default" w:ascii="仿宋_GB2312" w:eastAsia="仿宋_GB2312"/>
                <w:sz w:val="24"/>
                <w:lang w:val="en-US"/>
              </w:rPr>
              <w:t>3</w:t>
            </w:r>
            <w:r>
              <w:rPr>
                <w:rFonts w:hint="default" w:ascii="仿宋_GB2312" w:eastAsia="仿宋_GB2312"/>
                <w:sz w:val="24"/>
              </w:rPr>
              <w:t>月</w:t>
            </w:r>
            <w:r>
              <w:rPr>
                <w:rFonts w:hint="default" w:ascii="仿宋_GB2312" w:eastAsia="仿宋_GB2312"/>
                <w:sz w:val="24"/>
                <w:lang w:val="en-US"/>
              </w:rPr>
              <w:t>24</w:t>
            </w:r>
            <w:r>
              <w:rPr>
                <w:rFonts w:hint="default" w:ascii="仿宋_GB2312" w:eastAsia="仿宋_GB2312"/>
                <w:sz w:val="24"/>
              </w:rPr>
              <w:t>日-</w:t>
            </w:r>
            <w:r>
              <w:rPr>
                <w:rFonts w:hint="default" w:ascii="仿宋_GB2312" w:eastAsia="仿宋_GB2312"/>
                <w:sz w:val="24"/>
                <w:lang w:val="en-US"/>
              </w:rPr>
              <w:t>4</w:t>
            </w:r>
            <w:r>
              <w:rPr>
                <w:rFonts w:hint="default" w:ascii="仿宋_GB2312" w:eastAsia="仿宋_GB2312"/>
                <w:sz w:val="24"/>
              </w:rPr>
              <w:t>月</w:t>
            </w:r>
            <w:r>
              <w:rPr>
                <w:rFonts w:hint="default" w:ascii="仿宋_GB2312" w:eastAsia="仿宋_GB2312"/>
                <w:sz w:val="24"/>
                <w:lang w:val="en-US"/>
              </w:rPr>
              <w:t>20</w:t>
            </w:r>
            <w:r>
              <w:rPr>
                <w:rFonts w:hint="default" w:ascii="仿宋_GB2312" w:eastAsia="仿宋_GB2312"/>
                <w:sz w:val="24"/>
              </w:rPr>
              <w:t>日）：</w:t>
            </w:r>
            <w:r>
              <w:rPr>
                <w:rFonts w:hint="default" w:ascii="仿宋_GB2312" w:eastAsia="仿宋_GB2312"/>
                <w:color w:val="auto"/>
                <w:sz w:val="24"/>
              </w:rPr>
              <w:t>完成系统的概要设计，明确各功能模块的划分，绘制系统架构图与流程图。同时运用</w:t>
            </w:r>
            <w:r>
              <w:rPr>
                <w:rFonts w:hint="default" w:ascii="仿宋_GB2312" w:eastAsia="仿宋_GB2312"/>
                <w:sz w:val="24"/>
              </w:rPr>
              <w:t>Python技术处理文学文本数据，初步实现人物实体识别模块，对数据进行初步的筛选和处理</w:t>
            </w:r>
            <w:r>
              <w:rPr>
                <w:rFonts w:hint="eastAsia" w:ascii="仿宋_GB2312" w:eastAsia="仿宋_GB2312"/>
                <w:sz w:val="24"/>
                <w:lang w:eastAsia="zh-CN"/>
              </w:rPr>
              <w:t>，</w:t>
            </w:r>
            <w:r>
              <w:rPr>
                <w:rFonts w:hint="default" w:ascii="仿宋_GB2312" w:eastAsia="仿宋_GB2312"/>
                <w:sz w:val="24"/>
              </w:rPr>
              <w:t>为后续人物重要性分析、关系量化及可视化展示奠定数据基础。</w:t>
            </w:r>
          </w:p>
          <w:p w14:paraId="77371FF0">
            <w:pPr>
              <w:ind w:firstLine="480" w:firstLineChars="200"/>
              <w:jc w:val="left"/>
              <w:rPr>
                <w:rFonts w:hint="default" w:ascii="仿宋_GB2312" w:eastAsia="仿宋_GB2312"/>
                <w:sz w:val="24"/>
              </w:rPr>
            </w:pPr>
            <w:r>
              <w:rPr>
                <w:rFonts w:hint="default" w:ascii="仿宋_GB2312" w:eastAsia="仿宋_GB2312"/>
                <w:sz w:val="24"/>
              </w:rPr>
              <w:t>第四阶段（202</w:t>
            </w:r>
            <w:r>
              <w:rPr>
                <w:rFonts w:hint="eastAsia" w:ascii="仿宋_GB2312" w:eastAsia="仿宋_GB2312"/>
                <w:sz w:val="24"/>
                <w:lang w:val="en-US" w:eastAsia="zh-CN"/>
              </w:rPr>
              <w:t>6</w:t>
            </w:r>
            <w:r>
              <w:rPr>
                <w:rFonts w:hint="default" w:ascii="仿宋_GB2312" w:eastAsia="仿宋_GB2312"/>
                <w:sz w:val="24"/>
              </w:rPr>
              <w:t>年</w:t>
            </w:r>
            <w:r>
              <w:rPr>
                <w:rFonts w:hint="default" w:ascii="仿宋_GB2312" w:eastAsia="仿宋_GB2312"/>
                <w:sz w:val="24"/>
                <w:lang w:val="en-US"/>
              </w:rPr>
              <w:t>4</w:t>
            </w:r>
            <w:r>
              <w:rPr>
                <w:rFonts w:hint="default" w:ascii="仿宋_GB2312" w:eastAsia="仿宋_GB2312"/>
                <w:sz w:val="24"/>
              </w:rPr>
              <w:t>月</w:t>
            </w:r>
            <w:r>
              <w:rPr>
                <w:rFonts w:hint="default" w:ascii="仿宋_GB2312" w:eastAsia="仿宋_GB2312"/>
                <w:sz w:val="24"/>
                <w:lang w:val="en-US"/>
              </w:rPr>
              <w:t>2</w:t>
            </w:r>
            <w:r>
              <w:rPr>
                <w:rFonts w:hint="eastAsia" w:ascii="仿宋_GB2312" w:eastAsia="仿宋_GB2312"/>
                <w:sz w:val="24"/>
                <w:lang w:val="en-US" w:eastAsia="zh-CN"/>
              </w:rPr>
              <w:t>1</w:t>
            </w:r>
            <w:bookmarkStart w:id="0" w:name="_GoBack"/>
            <w:bookmarkEnd w:id="0"/>
            <w:r>
              <w:rPr>
                <w:rFonts w:hint="default" w:ascii="仿宋_GB2312" w:eastAsia="仿宋_GB2312"/>
                <w:sz w:val="24"/>
              </w:rPr>
              <w:t>日-5月</w:t>
            </w:r>
            <w:r>
              <w:rPr>
                <w:rFonts w:hint="default" w:ascii="仿宋_GB2312" w:eastAsia="仿宋_GB2312"/>
                <w:sz w:val="24"/>
                <w:lang w:val="en-US"/>
              </w:rPr>
              <w:t>24</w:t>
            </w:r>
            <w:r>
              <w:rPr>
                <w:rFonts w:hint="default" w:ascii="仿宋_GB2312" w:eastAsia="仿宋_GB2312"/>
                <w:sz w:val="24"/>
              </w:rPr>
              <w:t>日）：</w:t>
            </w:r>
            <w:r>
              <w:rPr>
                <w:rFonts w:hint="default" w:ascii="仿宋_GB2312" w:eastAsia="仿宋_GB2312"/>
                <w:color w:val="auto"/>
                <w:sz w:val="24"/>
              </w:rPr>
              <w:t>完成系统的详细设计与编码实现。重点开发人物重要性分析模块，基于出现频率计算各人物的个体重要性；开发人物间关系分析模块，基于共现次数量化人物之间彼此</w:t>
            </w:r>
            <w:r>
              <w:rPr>
                <w:rFonts w:hint="eastAsia" w:ascii="仿宋_GB2312" w:eastAsia="仿宋_GB2312"/>
                <w:color w:val="auto"/>
                <w:sz w:val="24"/>
                <w:lang w:val="en-US" w:eastAsia="zh-CN"/>
              </w:rPr>
              <w:t>的</w:t>
            </w:r>
            <w:r>
              <w:rPr>
                <w:rFonts w:hint="default" w:ascii="仿宋_GB2312" w:eastAsia="仿宋_GB2312"/>
                <w:color w:val="auto"/>
                <w:sz w:val="24"/>
              </w:rPr>
              <w:t>重要性；设计并实现可视化展示界面，将人物重要性、关系强度及网络结构直观呈现。同</w:t>
            </w:r>
            <w:r>
              <w:rPr>
                <w:rFonts w:hint="default" w:ascii="仿宋_GB2312" w:eastAsia="仿宋_GB2312"/>
                <w:sz w:val="24"/>
              </w:rPr>
              <w:t>时完成作者偏好与人物塑造特点的隐含特征提取算法，将所有模块集成至统一系统，并通过文学作品进行实验验证，评估系统效果，根据测试反馈优化功能。</w:t>
            </w:r>
          </w:p>
          <w:p w14:paraId="7794FD51">
            <w:pPr>
              <w:ind w:firstLine="480" w:firstLineChars="200"/>
              <w:jc w:val="left"/>
              <w:rPr>
                <w:rFonts w:hint="default" w:ascii="仿宋_GB2312" w:eastAsia="仿宋_GB2312"/>
                <w:sz w:val="24"/>
              </w:rPr>
            </w:pPr>
            <w:r>
              <w:rPr>
                <w:rFonts w:hint="default" w:ascii="仿宋_GB2312" w:eastAsia="仿宋_GB2312"/>
                <w:sz w:val="24"/>
              </w:rPr>
              <w:t>第五阶段（202</w:t>
            </w:r>
            <w:r>
              <w:rPr>
                <w:rFonts w:hint="eastAsia" w:ascii="仿宋_GB2312" w:eastAsia="仿宋_GB2312"/>
                <w:sz w:val="24"/>
                <w:lang w:val="en-US" w:eastAsia="zh-CN"/>
              </w:rPr>
              <w:t>6</w:t>
            </w:r>
            <w:r>
              <w:rPr>
                <w:rFonts w:hint="default" w:ascii="仿宋_GB2312" w:eastAsia="仿宋_GB2312"/>
                <w:sz w:val="24"/>
              </w:rPr>
              <w:t>年5月</w:t>
            </w:r>
            <w:r>
              <w:rPr>
                <w:rFonts w:hint="default" w:ascii="仿宋_GB2312" w:eastAsia="仿宋_GB2312"/>
                <w:sz w:val="24"/>
                <w:lang w:val="en-US"/>
              </w:rPr>
              <w:t>25</w:t>
            </w:r>
            <w:r>
              <w:rPr>
                <w:rFonts w:hint="default" w:ascii="仿宋_GB2312" w:eastAsia="仿宋_GB2312"/>
                <w:sz w:val="24"/>
              </w:rPr>
              <w:t>日-6月1</w:t>
            </w:r>
            <w:r>
              <w:rPr>
                <w:rFonts w:hint="default" w:ascii="仿宋_GB2312" w:eastAsia="仿宋_GB2312"/>
                <w:sz w:val="24"/>
                <w:lang w:val="en-US"/>
              </w:rPr>
              <w:t>9</w:t>
            </w:r>
            <w:r>
              <w:rPr>
                <w:rFonts w:hint="default" w:ascii="仿宋_GB2312" w:eastAsia="仿宋_GB2312"/>
                <w:sz w:val="24"/>
              </w:rPr>
              <w:t>日）：完成毕业论文撰写，系统阐述系统设计与实现过程、实验结果及其在文学分析中的应用价值，进行答辩。</w:t>
            </w:r>
          </w:p>
          <w:p w14:paraId="56C49B72">
            <w:pPr>
              <w:ind w:firstLine="480" w:firstLineChars="200"/>
              <w:jc w:val="left"/>
              <w:rPr>
                <w:rFonts w:ascii="仿宋_GB2312" w:eastAsia="仿宋_GB2312"/>
                <w:sz w:val="24"/>
              </w:rPr>
            </w:pPr>
          </w:p>
        </w:tc>
      </w:tr>
      <w:tr w14:paraId="4FCF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8" w:hRule="atLeast"/>
          <w:jc w:val="center"/>
        </w:trPr>
        <w:tc>
          <w:tcPr>
            <w:tcW w:w="9130" w:type="dxa"/>
            <w:gridSpan w:val="6"/>
            <w:vAlign w:val="center"/>
          </w:tcPr>
          <w:p w14:paraId="55D7CBC5">
            <w:pPr>
              <w:jc w:val="left"/>
              <w:rPr>
                <w:rFonts w:ascii="仿宋_GB2312" w:eastAsia="仿宋_GB2312"/>
                <w:sz w:val="24"/>
              </w:rPr>
            </w:pPr>
            <w:r>
              <w:rPr>
                <w:rFonts w:hint="eastAsia" w:ascii="仿宋_GB2312" w:eastAsia="仿宋_GB2312"/>
                <w:sz w:val="24"/>
              </w:rPr>
              <w:t>指导教师意见</w:t>
            </w:r>
          </w:p>
          <w:p w14:paraId="52B131D0">
            <w:pPr>
              <w:jc w:val="left"/>
              <w:rPr>
                <w:rFonts w:ascii="仿宋_GB2312" w:eastAsia="仿宋_GB2312"/>
                <w:sz w:val="24"/>
              </w:rPr>
            </w:pPr>
          </w:p>
          <w:p w14:paraId="72D0CBF4">
            <w:pPr>
              <w:jc w:val="left"/>
              <w:rPr>
                <w:rFonts w:ascii="仿宋_GB2312" w:eastAsia="仿宋_GB2312"/>
                <w:sz w:val="24"/>
              </w:rPr>
            </w:pPr>
          </w:p>
          <w:p w14:paraId="4F2D5636">
            <w:pPr>
              <w:jc w:val="left"/>
              <w:rPr>
                <w:rFonts w:ascii="仿宋_GB2312" w:eastAsia="仿宋_GB2312"/>
                <w:sz w:val="24"/>
              </w:rPr>
            </w:pPr>
          </w:p>
          <w:p w14:paraId="19513827">
            <w:pPr>
              <w:jc w:val="left"/>
              <w:rPr>
                <w:rFonts w:ascii="仿宋_GB2312" w:eastAsia="仿宋_GB2312"/>
                <w:sz w:val="24"/>
              </w:rPr>
            </w:pPr>
          </w:p>
          <w:p w14:paraId="5BE3DE2C">
            <w:pPr>
              <w:ind w:firstLine="6960" w:firstLineChars="2900"/>
              <w:jc w:val="left"/>
              <w:rPr>
                <w:rFonts w:ascii="仿宋_GB2312" w:eastAsia="仿宋_GB2312"/>
                <w:sz w:val="24"/>
              </w:rPr>
            </w:pPr>
            <w:r>
              <w:rPr>
                <w:rFonts w:hint="eastAsia" w:ascii="仿宋_GB2312" w:eastAsia="仿宋_GB2312"/>
                <w:sz w:val="24"/>
              </w:rPr>
              <w:t>签字 年 月 日</w:t>
            </w:r>
          </w:p>
        </w:tc>
      </w:tr>
    </w:tbl>
    <w:p w14:paraId="0288F6B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0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lvlText w:val="(%1)"/>
      <w:lvlJc w:val="left"/>
      <w:pPr>
        <w:ind w:left="425" w:hanging="425"/>
      </w:pPr>
      <w:rPr>
        <w:rFonts w:hint="default"/>
      </w:rPr>
    </w:lvl>
  </w:abstractNum>
  <w:abstractNum w:abstractNumId="1">
    <w:nsid w:val="00000001"/>
    <w:multiLevelType w:val="singleLevel"/>
    <w:tmpl w:val="00000001"/>
    <w:lvl w:ilvl="0" w:tentative="0">
      <w:start w:val="1"/>
      <w:numFmt w:val="decimal"/>
      <w:suff w:val="nothing"/>
      <w:lvlText w:val="%1、"/>
      <w:lvlJc w:val="left"/>
    </w:lvl>
  </w:abstractNum>
  <w:abstractNum w:abstractNumId="2">
    <w:nsid w:val="00000002"/>
    <w:multiLevelType w:val="singleLevel"/>
    <w:tmpl w:val="00000002"/>
    <w:lvl w:ilvl="0" w:tentative="0">
      <w:start w:val="1"/>
      <w:numFmt w:val="decimal"/>
      <w:suff w:val="nothing"/>
      <w:lvlText w:val="（%1）"/>
      <w:lvlJc w:val="left"/>
    </w:lvl>
  </w:abstractNum>
  <w:abstractNum w:abstractNumId="3">
    <w:nsid w:val="00000003"/>
    <w:multiLevelType w:val="singleLevel"/>
    <w:tmpl w:val="00000003"/>
    <w:lvl w:ilvl="0" w:tentative="0">
      <w:start w:val="2"/>
      <w:numFmt w:val="decimal"/>
      <w:suff w:val="nothing"/>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F49694D"/>
    <w:rsid w:val="6A056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8">
    <w:name w:val="Default Paragraph Font"/>
    <w:uiPriority w:val="1"/>
  </w:style>
  <w:style w:type="table" w:default="1" w:styleId="7">
    <w:name w:val="Normal Table"/>
    <w:qFormat/>
    <w:uiPriority w:val="99"/>
    <w:tblPr>
      <w:tblCellMar>
        <w:top w:w="0" w:type="dxa"/>
        <w:left w:w="108" w:type="dxa"/>
        <w:bottom w:w="0" w:type="dxa"/>
        <w:right w:w="108" w:type="dxa"/>
      </w:tblCellMar>
    </w:tbl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6">
    <w:name w:val="Normal (Web)"/>
    <w:basedOn w:val="1"/>
    <w:qFormat/>
    <w:uiPriority w:val="0"/>
    <w:rPr>
      <w:sz w:val="24"/>
    </w:rPr>
  </w:style>
  <w:style w:type="character" w:styleId="9">
    <w:name w:val="Strong"/>
    <w:basedOn w:val="8"/>
    <w:qFormat/>
    <w:uiPriority w:val="0"/>
    <w:rPr>
      <w:b/>
    </w:rPr>
  </w:style>
  <w:style w:type="character" w:customStyle="1" w:styleId="10">
    <w:name w:val="页眉 字符"/>
    <w:basedOn w:val="8"/>
    <w:link w:val="4"/>
    <w:qFormat/>
    <w:uiPriority w:val="0"/>
    <w:rPr>
      <w:rFonts w:ascii="Calibri" w:hAnsi="Calibri"/>
      <w:kern w:val="2"/>
      <w:sz w:val="18"/>
      <w:szCs w:val="18"/>
    </w:rPr>
  </w:style>
  <w:style w:type="character" w:customStyle="1" w:styleId="11">
    <w:name w:val="页脚 字符"/>
    <w:basedOn w:val="8"/>
    <w:link w:val="3"/>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yixuewenjiao</Company>
  <Pages>4</Pages>
  <Words>2859</Words>
  <Characters>3550</Characters>
  <Paragraphs>81</Paragraphs>
  <TotalTime>6</TotalTime>
  <ScaleCrop>false</ScaleCrop>
  <LinksUpToDate>false</LinksUpToDate>
  <CharactersWithSpaces>3618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2026-03-05T14:40:00Z</dcterms:created>
  <dc:creator>宋霁舟</dc:creator>
  <cp:lastModifiedBy>Tau</cp:lastModifiedBy>
  <dcterms:modified xsi:type="dcterms:W3CDTF">2026-03-06T05:22:44Z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954EB9B26C174A76AE35080523806B75_13</vt:lpwstr>
  </property>
  <property fmtid="{D5CDD505-2E9C-101B-9397-08002B2CF9AE}" pid="4" name="KSOTemplateDocerSaveRecord">
    <vt:lpwstr>eyJoZGlkIjoiMWYwODgzNzYwYzliYjg3M2NkMDRjMzdmY2MyNzNiOWYiLCJ1c2VySWQiOiIxNDA4MjQ5MTYyIn0=</vt:lpwstr>
  </property>
</Properties>
</file>