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00B46">
      <w:pPr>
        <w:pStyle w:val="3"/>
        <w:ind w:left="431" w:hanging="431"/>
        <w:rPr>
          <w:rFonts w:cs="Arial"/>
          <w:lang w:val="en-IN"/>
        </w:rPr>
      </w:pPr>
      <w:r>
        <w:rPr>
          <w:rFonts w:cs="Arial"/>
          <w:lang w:val="en-IN"/>
        </w:rPr>
        <w:t xml:space="preserve">Brk_04 – Main </w:t>
      </w:r>
      <w:r>
        <w:rPr>
          <w:rFonts w:cs="Arial"/>
          <w:lang w:val="en-US"/>
        </w:rPr>
        <w:t>Brake Plausibility Check (DIO)</w:t>
      </w:r>
    </w:p>
    <w:tbl>
      <w:tblPr>
        <w:tblStyle w:val="15"/>
        <w:tblW w:w="1027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61"/>
        <w:gridCol w:w="5188"/>
        <w:gridCol w:w="3827"/>
      </w:tblGrid>
      <w:tr w14:paraId="003AC2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1" w:hRule="exact"/>
        </w:trPr>
        <w:tc>
          <w:tcPr>
            <w:tcW w:w="10276" w:type="dxa"/>
            <w:gridSpan w:val="3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p w14:paraId="69CD336D">
            <w:pPr>
              <w:pStyle w:val="2"/>
              <w:tabs>
                <w:tab w:val="right" w:pos="993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IN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 xml:space="preserve">Name of the measuring template: </w:t>
            </w:r>
            <w:r>
              <w:rPr>
                <w:rFonts w:ascii="Arial" w:hAnsi="Arial" w:cs="Arial"/>
                <w:sz w:val="16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sz w:val="16"/>
              </w:rPr>
              <w:t>     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r>
              <w:rPr>
                <w:rFonts w:ascii="Arial" w:hAnsi="Arial" w:cs="Arial"/>
                <w:sz w:val="16"/>
                <w:lang w:val="en-GB"/>
              </w:rPr>
              <w:t xml:space="preserve">   </w:t>
            </w:r>
            <w:r>
              <w:rPr>
                <w:rFonts w:ascii="Arial" w:hAnsi="Arial" w:cs="Arial"/>
                <w:b/>
                <w:i/>
                <w:sz w:val="18"/>
                <w:lang w:val="en-GB"/>
              </w:rPr>
              <w:t xml:space="preserve">Version-Nr.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version_nummer"/>
                  <w:enabled/>
                  <w:calcOnExit w:val="0"/>
                  <w:textInput>
                    <w:default w:val="001"/>
                  </w:textInput>
                </w:ffData>
              </w:fldChar>
            </w:r>
            <w:r>
              <w:rPr>
                <w:rFonts w:ascii="Arial" w:hAnsi="Arial" w:cs="Arial"/>
                <w:sz w:val="18"/>
                <w:lang w:val="en-IN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  <w:lang w:val="en-IN"/>
              </w:rPr>
              <w:t>001</w:t>
            </w:r>
            <w:r>
              <w:rPr>
                <w:rFonts w:ascii="Arial" w:hAnsi="Arial" w:cs="Arial"/>
                <w:sz w:val="18"/>
              </w:rPr>
              <w:fldChar w:fldCharType="end"/>
            </w:r>
            <w:r>
              <w:rPr>
                <w:rFonts w:ascii="Arial" w:hAnsi="Arial" w:cs="Arial"/>
                <w:b/>
                <w:i/>
                <w:sz w:val="18"/>
                <w:lang w:val="en-GB"/>
              </w:rPr>
              <w:t xml:space="preserve">  </w:t>
            </w:r>
            <w:r>
              <w:rPr>
                <w:rFonts w:ascii="Arial" w:hAnsi="Arial" w:cs="Arial"/>
                <w:b/>
                <w:i/>
                <w:sz w:val="18"/>
                <w:lang w:val="en-IN"/>
              </w:rPr>
              <w:t xml:space="preserve">from 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</w:rPr>
              <w:t>     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r>
              <w:rPr>
                <w:rFonts w:ascii="Arial" w:hAnsi="Arial" w:cs="Arial"/>
                <w:sz w:val="18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8"/>
                <w:lang w:val="en-IN"/>
              </w:rPr>
              <w:tab/>
            </w:r>
            <w:r>
              <w:rPr>
                <w:rFonts w:ascii="Arial" w:hAnsi="Arial" w:cs="Arial"/>
                <w:sz w:val="18"/>
                <w:lang w:val="en-IN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ECU-MST"/>
                  </w:textInput>
                </w:ffData>
              </w:fldChar>
            </w:r>
            <w:r>
              <w:rPr>
                <w:rFonts w:ascii="Arial" w:hAnsi="Arial" w:cs="Arial"/>
                <w:sz w:val="18"/>
                <w:lang w:val="en-IN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  <w:lang w:val="en-IN"/>
              </w:rPr>
              <w:t>ECU-MST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14:paraId="11D819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693" w:hRule="exact"/>
        </w:trPr>
        <w:tc>
          <w:tcPr>
            <w:tcW w:w="6449" w:type="dxa"/>
            <w:gridSpan w:val="2"/>
            <w:tcBorders>
              <w:left w:val="double" w:color="auto" w:sz="4" w:space="0"/>
            </w:tcBorders>
          </w:tcPr>
          <w:p w14:paraId="6952E2E4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Execution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</w:p>
          <w:p w14:paraId="2BD724AA">
            <w:pPr>
              <w:pStyle w:val="2"/>
              <w:numPr>
                <w:ilvl w:val="0"/>
                <w:numId w:val="2"/>
              </w:numPr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Clear error memory through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DSMAUX_xClearTrg_C (0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sym w:font="Wingdings" w:char="F0E0"/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255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sym w:font="Wingdings" w:char="F0E0"/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0)</w:t>
            </w:r>
          </w:p>
          <w:p w14:paraId="77A65BD4">
            <w:pPr>
              <w:pStyle w:val="2"/>
              <w:numPr>
                <w:ilvl w:val="0"/>
                <w:numId w:val="2"/>
              </w:numPr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Set vehicle to initial state</w:t>
            </w:r>
          </w:p>
          <w:p w14:paraId="441DDE8F">
            <w:pPr>
              <w:pStyle w:val="2"/>
              <w:numPr>
                <w:ilvl w:val="0"/>
                <w:numId w:val="2"/>
              </w:numPr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Start recording</w:t>
            </w:r>
          </w:p>
          <w:p w14:paraId="48EFE83E">
            <w:pPr>
              <w:pStyle w:val="2"/>
              <w:numPr>
                <w:ilvl w:val="0"/>
                <w:numId w:val="2"/>
              </w:numPr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Press brake then trigger error by data changes</w:t>
            </w:r>
          </w:p>
          <w:p w14:paraId="5CB72E62">
            <w:pPr>
              <w:pStyle w:val="2"/>
              <w:numPr>
                <w:ilvl w:val="0"/>
                <w:numId w:val="2"/>
              </w:numPr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Release brake</w:t>
            </w:r>
          </w:p>
          <w:p w14:paraId="36AD79A0">
            <w:pPr>
              <w:pStyle w:val="2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3827" w:type="dxa"/>
            <w:tcBorders>
              <w:right w:val="double" w:color="auto" w:sz="4" w:space="0"/>
            </w:tcBorders>
          </w:tcPr>
          <w:p w14:paraId="53FFE2C8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Bosch Office Sans" w:hAnsi="Bosch Office Sans" w:cs="Arial"/>
                <w:b/>
                <w:i/>
                <w:sz w:val="18"/>
                <w:lang w:val="en-US"/>
              </w:rPr>
            </w:pPr>
            <w:r>
              <w:rPr>
                <w:rFonts w:ascii="Bosch Office Sans" w:hAnsi="Bosch Office Sans" w:cs="Arial"/>
                <w:b/>
                <w:i/>
                <w:sz w:val="18"/>
                <w:szCs w:val="18"/>
                <w:lang w:val="en-GB"/>
              </w:rPr>
              <w:t>Initial state</w:t>
            </w:r>
            <w:r>
              <w:rPr>
                <w:rFonts w:ascii="Bosch Office Sans" w:hAnsi="Bosch Office Sans" w:cs="Arial"/>
                <w:b/>
                <w:i/>
                <w:sz w:val="18"/>
                <w:lang w:val="en-US"/>
              </w:rPr>
              <w:t>:</w:t>
            </w:r>
          </w:p>
          <w:p w14:paraId="7FDA10E5">
            <w:pPr>
              <w:pStyle w:val="2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Bosch Office Sans" w:hAnsi="Bosch Office Sans" w:cs="Arial"/>
                <w:sz w:val="18"/>
                <w:lang w:val="en-US"/>
              </w:rPr>
            </w:pPr>
            <w:r>
              <w:rPr>
                <w:rFonts w:ascii="Bosch Office Sans" w:hAnsi="Bosch Office Sans" w:cs="Arial"/>
                <w:sz w:val="18"/>
                <w:lang w:val="en-US"/>
              </w:rPr>
              <w:t>0</w:t>
            </w:r>
            <w:r>
              <w:rPr>
                <w:rFonts w:ascii="Bosch Office Sans" w:hAnsi="Bosch Office Sans" w:cs="Arial"/>
                <w:sz w:val="18"/>
                <w:vertAlign w:val="superscript"/>
                <w:lang w:val="en-US"/>
              </w:rPr>
              <w:t>th</w:t>
            </w:r>
            <w:r>
              <w:rPr>
                <w:rFonts w:ascii="Bosch Office Sans" w:hAnsi="Bosch Office Sans" w:cs="Arial"/>
                <w:sz w:val="18"/>
                <w:lang w:val="en-US"/>
              </w:rPr>
              <w:t xml:space="preserve"> gear,</w:t>
            </w:r>
          </w:p>
          <w:p w14:paraId="643B87CF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ascii="Bosch Office Sans" w:hAnsi="Bosch Office Sans" w:cs="Arial"/>
                <w:sz w:val="18"/>
                <w:lang w:val="en-US"/>
              </w:rPr>
              <w:t>Idle Engine speed</w:t>
            </w:r>
          </w:p>
        </w:tc>
      </w:tr>
      <w:tr w14:paraId="429FF7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91" w:hRule="exact"/>
        </w:trPr>
        <w:tc>
          <w:tcPr>
            <w:tcW w:w="6449" w:type="dxa"/>
            <w:gridSpan w:val="2"/>
            <w:tcBorders>
              <w:left w:val="double" w:color="auto" w:sz="4" w:space="0"/>
            </w:tcBorders>
          </w:tcPr>
          <w:p w14:paraId="2A67D58B">
            <w:pPr>
              <w:pStyle w:val="2"/>
              <w:tabs>
                <w:tab w:val="left" w:pos="1276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>Data changes:</w:t>
            </w:r>
          </w:p>
          <w:p w14:paraId="7CD8CF54">
            <w:pPr>
              <w:pStyle w:val="2"/>
              <w:tabs>
                <w:tab w:val="left" w:pos="1276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>Make Hi to Lo debounce time MAX:</w:t>
            </w:r>
          </w:p>
          <w:p w14:paraId="6C7808AA">
            <w:pPr>
              <w:pStyle w:val="2"/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Brk_tiMaiSwtDebHiLo_C=MAX (could be different for projects)</w:t>
            </w:r>
          </w:p>
        </w:tc>
        <w:tc>
          <w:tcPr>
            <w:tcW w:w="3827" w:type="dxa"/>
            <w:tcBorders>
              <w:right w:val="double" w:color="auto" w:sz="4" w:space="0"/>
            </w:tcBorders>
          </w:tcPr>
          <w:p w14:paraId="53F1536C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Hardware changes: </w:t>
            </w:r>
          </w:p>
          <w:p w14:paraId="6C1A4533">
            <w:pPr>
              <w:pStyle w:val="2"/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46DDB61B">
            <w:pPr>
              <w:pStyle w:val="2"/>
              <w:spacing w:before="20"/>
              <w:rPr>
                <w:rFonts w:ascii="Arial" w:hAnsi="Arial" w:cs="Arial"/>
                <w:sz w:val="16"/>
                <w:lang w:val="en-US"/>
              </w:rPr>
            </w:pPr>
          </w:p>
        </w:tc>
      </w:tr>
      <w:tr w14:paraId="4BE9BD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128" w:hRule="exact"/>
        </w:trPr>
        <w:tc>
          <w:tcPr>
            <w:tcW w:w="10276" w:type="dxa"/>
            <w:gridSpan w:val="3"/>
            <w:tcBorders>
              <w:left w:val="double" w:color="auto" w:sz="4" w:space="0"/>
              <w:right w:val="double" w:color="auto" w:sz="4" w:space="0"/>
            </w:tcBorders>
          </w:tcPr>
          <w:p w14:paraId="0DF85D28">
            <w:pPr>
              <w:pStyle w:val="2"/>
              <w:tabs>
                <w:tab w:val="left" w:pos="1693"/>
                <w:tab w:val="left" w:pos="3686"/>
                <w:tab w:val="left" w:pos="623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Fault detection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</w:p>
          <w:p w14:paraId="0C1A7145">
            <w:pPr>
              <w:pStyle w:val="2"/>
              <w:numPr>
                <w:ilvl w:val="0"/>
                <w:numId w:val="3"/>
              </w:numPr>
              <w:spacing w:before="20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szCs w:val="18"/>
                <w:lang w:val="en-US" w:eastAsia="zh-CN"/>
              </w:rPr>
              <w:t xml:space="preserve">{1} </w:t>
            </w:r>
            <w:r>
              <w:rPr>
                <w:rFonts w:ascii="Arial" w:hAnsi="Arial" w:cs="Arial"/>
                <w:sz w:val="18"/>
                <w:szCs w:val="18"/>
                <w:lang w:val="en-IN"/>
              </w:rPr>
              <w:t>Brk_stMn=1, Brk_stRed = 0</w:t>
            </w:r>
          </w:p>
          <w:p w14:paraId="6D781E35">
            <w:pPr>
              <w:pStyle w:val="2"/>
              <w:numPr>
                <w:ilvl w:val="0"/>
                <w:numId w:val="3"/>
              </w:numPr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lang w:val="en-US" w:eastAsia="zh-CN"/>
              </w:rPr>
              <w:t xml:space="preserve">{2} </w:t>
            </w:r>
            <w:r>
              <w:rPr>
                <w:rFonts w:ascii="Arial" w:hAnsi="Arial" w:cs="Arial"/>
                <w:sz w:val="18"/>
                <w:lang w:val="en-US"/>
              </w:rPr>
              <w:t>DFC_BrkPlausChk will indicate error after debounce time DDRC_DurDeb.Brk_tiPlausChkDebDef_C</w:t>
            </w:r>
            <w:bookmarkStart w:id="0" w:name="_GoBack"/>
            <w:bookmarkEnd w:id="0"/>
          </w:p>
          <w:p w14:paraId="342BD5A9">
            <w:pPr>
              <w:pStyle w:val="2"/>
              <w:numPr>
                <w:ilvl w:val="0"/>
                <w:numId w:val="3"/>
              </w:numPr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lang w:val="en-US" w:eastAsia="zh-CN"/>
              </w:rPr>
              <w:t xml:space="preserve">{3} </w:t>
            </w:r>
            <w:r>
              <w:rPr>
                <w:rFonts w:ascii="Arial" w:hAnsi="Arial" w:cs="Arial"/>
                <w:sz w:val="18"/>
                <w:lang w:val="en-US"/>
              </w:rPr>
              <w:t>Brk_st will be 1.</w:t>
            </w:r>
          </w:p>
          <w:p w14:paraId="10B0785C">
            <w:pPr>
              <w:pStyle w:val="2"/>
              <w:numPr>
                <w:ilvl w:val="0"/>
                <w:numId w:val="3"/>
              </w:numPr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Error reactions can be seen (Lamp indication to driver) – Need to check by tester manually</w:t>
            </w:r>
          </w:p>
          <w:p w14:paraId="5D060B3B">
            <w:pPr>
              <w:pStyle w:val="2"/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</w:tc>
      </w:tr>
      <w:tr w14:paraId="6D1F0F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94" w:hRule="exact"/>
        </w:trPr>
        <w:tc>
          <w:tcPr>
            <w:tcW w:w="6449" w:type="dxa"/>
            <w:gridSpan w:val="2"/>
            <w:tcBorders>
              <w:left w:val="double" w:color="auto" w:sz="4" w:space="0"/>
            </w:tcBorders>
          </w:tcPr>
          <w:p w14:paraId="61276790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3828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Result: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3FBCE9F0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3828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lang w:val="en-US" w:eastAsia="zh-CN"/>
              </w:rPr>
              <w:t>{4}</w:t>
            </w:r>
            <w:r>
              <w:rPr>
                <w:rFonts w:hint="eastAsia" w:ascii="Arial" w:hAnsi="Arial" w:eastAsia="宋体" w:cs="Arial"/>
                <w:sz w:val="18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 xml:space="preserve">DFC_BrkPlausChk </w:t>
            </w:r>
            <w:r>
              <w:rPr>
                <w:rFonts w:ascii="Arial" w:hAnsi="Arial" w:cs="Arial"/>
                <w:sz w:val="18"/>
                <w:lang w:val="en-GB"/>
              </w:rPr>
              <w:t xml:space="preserve">is set </w:t>
            </w:r>
          </w:p>
          <w:p w14:paraId="4D6761DF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3828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lang w:val="en-US" w:eastAsia="zh-CN"/>
              </w:rPr>
              <w:t>{5}</w:t>
            </w:r>
            <w:r>
              <w:rPr>
                <w:rFonts w:hint="eastAsia" w:ascii="Arial" w:hAnsi="Arial" w:eastAsia="宋体" w:cs="Arial"/>
                <w:sz w:val="18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DFC_BrkNpl*  will not be set</w:t>
            </w:r>
          </w:p>
        </w:tc>
        <w:tc>
          <w:tcPr>
            <w:tcW w:w="3827" w:type="dxa"/>
            <w:vMerge w:val="restart"/>
            <w:tcBorders>
              <w:right w:val="double" w:color="auto" w:sz="4" w:space="0"/>
            </w:tcBorders>
          </w:tcPr>
          <w:p w14:paraId="12227F02">
            <w:pPr>
              <w:pStyle w:val="2"/>
              <w:spacing w:before="2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Criterion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  <w:p w14:paraId="506F1EC8">
            <w:pPr>
              <w:pStyle w:val="2"/>
              <w:spacing w:before="20"/>
              <w:rPr>
                <w:rFonts w:ascii="Arial" w:hAnsi="Arial" w:cs="Arial"/>
                <w:sz w:val="12"/>
                <w:lang w:val="en-US"/>
              </w:rPr>
            </w:pPr>
          </w:p>
          <w:p w14:paraId="51FCBB31">
            <w:pPr>
              <w:pStyle w:val="2"/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Detection of error via diagnosis within same driving cycle (latest after 2-3 driving cycles);</w:t>
            </w:r>
          </w:p>
          <w:p w14:paraId="67A62D27">
            <w:pPr>
              <w:pStyle w:val="2"/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US"/>
              </w:rPr>
              <w:t>Indication to driver via lamp</w:t>
            </w:r>
          </w:p>
        </w:tc>
      </w:tr>
      <w:tr w14:paraId="604E423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87" w:hRule="exact"/>
        </w:trPr>
        <w:tc>
          <w:tcPr>
            <w:tcW w:w="6449" w:type="dxa"/>
            <w:gridSpan w:val="2"/>
            <w:tcBorders>
              <w:left w:val="double" w:color="auto" w:sz="4" w:space="0"/>
            </w:tcBorders>
          </w:tcPr>
          <w:p w14:paraId="5BA85561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Comments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: </w:t>
            </w:r>
          </w:p>
          <w:p w14:paraId="63E050AA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3827" w:type="dxa"/>
            <w:vMerge w:val="continue"/>
            <w:tcBorders>
              <w:right w:val="double" w:color="auto" w:sz="4" w:space="0"/>
            </w:tcBorders>
          </w:tcPr>
          <w:p w14:paraId="2F836F36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</w:tc>
      </w:tr>
      <w:tr w14:paraId="380C08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0" w:hRule="exact"/>
        </w:trPr>
        <w:tc>
          <w:tcPr>
            <w:tcW w:w="1261" w:type="dxa"/>
            <w:tcBorders>
              <w:left w:val="double" w:color="auto" w:sz="4" w:space="0"/>
            </w:tcBorders>
          </w:tcPr>
          <w:p w14:paraId="354ED20E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Error time: </w:t>
            </w:r>
          </w:p>
        </w:tc>
        <w:tc>
          <w:tcPr>
            <w:tcW w:w="5188" w:type="dxa"/>
          </w:tcPr>
          <w:p w14:paraId="2BDD4505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lang w:val="en-US" w:eastAsia="zh-CN"/>
              </w:rPr>
              <w:t>{6}</w:t>
            </w:r>
          </w:p>
        </w:tc>
        <w:tc>
          <w:tcPr>
            <w:tcW w:w="3827" w:type="dxa"/>
            <w:tcBorders>
              <w:right w:val="double" w:color="auto" w:sz="4" w:space="0"/>
            </w:tcBorders>
          </w:tcPr>
          <w:p w14:paraId="62AD93CD">
            <w:pPr>
              <w:pStyle w:val="2"/>
              <w:tabs>
                <w:tab w:val="left" w:pos="1206"/>
                <w:tab w:val="left" w:pos="231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Evaluation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  <w:lang w:val="en-GB"/>
              </w:rPr>
              <w:t>Pass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bCs/>
                <w:sz w:val="22"/>
                <w:lang w:val="en-US" w:eastAsia="zh-CN"/>
              </w:rPr>
              <w:t>{7}</w:t>
            </w:r>
            <w:r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  <w:lang w:val="en-GB"/>
              </w:rPr>
              <w:t>Fail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bCs/>
                <w:sz w:val="22"/>
                <w:lang w:val="en-US" w:eastAsia="zh-CN"/>
              </w:rPr>
              <w:t>{8}</w:t>
            </w:r>
          </w:p>
        </w:tc>
      </w:tr>
      <w:tr w14:paraId="0B7143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0" w:hRule="exact"/>
        </w:trPr>
        <w:tc>
          <w:tcPr>
            <w:tcW w:w="10276" w:type="dxa"/>
            <w:gridSpan w:val="3"/>
            <w:tcBorders>
              <w:left w:val="double" w:color="auto" w:sz="4" w:space="0"/>
              <w:right w:val="double" w:color="auto" w:sz="4" w:space="0"/>
            </w:tcBorders>
          </w:tcPr>
          <w:p w14:paraId="40A16A21">
            <w:pPr>
              <w:pStyle w:val="2"/>
              <w:tabs>
                <w:tab w:val="left" w:pos="1206"/>
                <w:tab w:val="left" w:pos="231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>Name of the measuring file</w:t>
            </w:r>
            <w:r>
              <w:rPr>
                <w:rFonts w:ascii="Arial" w:hAnsi="Arial" w:cs="Arial"/>
                <w:b/>
                <w:i/>
                <w:sz w:val="18"/>
                <w:lang w:val="en-GB"/>
              </w:rPr>
              <w:t>:</w:t>
            </w:r>
            <w:r>
              <w:rPr>
                <w:rFonts w:ascii="Arial" w:hAnsi="Arial" w:cs="Arial"/>
                <w:sz w:val="18"/>
                <w:lang w:val="en-GB"/>
              </w:rPr>
              <w:t xml:space="preserve"> 2Brk_04 – Main Brake Plausibility Check (DIO)</w:t>
            </w:r>
          </w:p>
        </w:tc>
      </w:tr>
      <w:tr w14:paraId="4F0043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11" w:hRule="exact"/>
        </w:trPr>
        <w:tc>
          <w:tcPr>
            <w:tcW w:w="10276" w:type="dxa"/>
            <w:gridSpan w:val="3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1325A250">
            <w:pPr>
              <w:pStyle w:val="2"/>
              <w:tabs>
                <w:tab w:val="left" w:pos="1206"/>
                <w:tab w:val="left" w:pos="231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Note : </w:t>
            </w:r>
          </w:p>
          <w:p w14:paraId="25D09C13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sz w:val="18"/>
                <w:lang w:val="en-GB"/>
              </w:rPr>
            </w:pPr>
          </w:p>
        </w:tc>
      </w:tr>
    </w:tbl>
    <w:p w14:paraId="59DFC804">
      <w:pPr>
        <w:rPr>
          <w:rFonts w:ascii="Arial" w:hAnsi="Arial" w:cs="Arial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LStat">
    <w:altName w:val="Times New Roman"/>
    <w:panose1 w:val="00000000000000000000"/>
    <w:charset w:val="00"/>
    <w:family w:val="roman"/>
    <w:pitch w:val="default"/>
    <w:sig w:usb0="00000000" w:usb1="00000000" w:usb2="0282A578" w:usb3="00000008" w:csb0="00000020" w:csb1="00000000"/>
  </w:font>
  <w:font w:name="Bosch Office Sans">
    <w:altName w:val="Calibr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206" w:type="dxa"/>
      <w:tblInd w:w="-7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144"/>
      <w:gridCol w:w="3289"/>
      <w:gridCol w:w="2088"/>
      <w:gridCol w:w="1343"/>
      <w:gridCol w:w="2342"/>
    </w:tblGrid>
    <w:tr w14:paraId="6E482A1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86" w:hRule="atLeast"/>
      </w:trPr>
      <w:tc>
        <w:tcPr>
          <w:tcW w:w="4433" w:type="dxa"/>
          <w:gridSpan w:val="2"/>
          <w:vMerge w:val="restart"/>
        </w:tcPr>
        <w:p w14:paraId="6E918BC6">
          <w:pPr>
            <w:shd w:val="clear" w:color="FFFFFF" w:fill="auto"/>
            <w:spacing w:line="227" w:lineRule="atLeast"/>
            <w:rPr>
              <w:rFonts w:ascii="Bosch Office Sans" w:hAnsi="Bosch Office Sans" w:eastAsia="Bosch Office Sans"/>
              <w:color w:val="FFFFFF"/>
              <w:spacing w:val="8"/>
              <w:sz w:val="24"/>
              <w:szCs w:val="24"/>
              <w:lang w:val="en-US"/>
            </w:rPr>
          </w:pPr>
          <w:r>
            <w:rPr>
              <w:rFonts w:ascii="Bosch Office Sans" w:hAnsi="Bosch Office Sans"/>
              <w:sz w:val="24"/>
              <w:szCs w:val="24"/>
              <w:lang w:val="en-US"/>
            </w:rPr>
            <w:br w:type="textWrapping"/>
          </w:r>
          <w:r>
            <w:rPr>
              <w:rFonts w:ascii="Bosch Office Sans" w:hAnsi="Bosch Office Sans" w:eastAsia="Bosch Office Sans"/>
              <w:spacing w:val="8"/>
              <w:sz w:val="24"/>
              <w:szCs w:val="24"/>
              <w:lang w:val="en-US"/>
            </w:rPr>
            <w:t>Diesel Gasoline Systems</w:t>
          </w:r>
        </w:p>
      </w:tc>
      <w:tc>
        <w:tcPr>
          <w:tcW w:w="2088" w:type="dxa"/>
          <w:shd w:val="clear" w:color="auto" w:fill="auto"/>
          <w:vAlign w:val="center"/>
        </w:tcPr>
        <w:p w14:paraId="60AC2C41">
          <w:pPr>
            <w:pStyle w:val="2"/>
            <w:tabs>
              <w:tab w:val="left" w:pos="-9323"/>
              <w:tab w:val="left" w:pos="-9181"/>
              <w:tab w:val="left" w:pos="-9039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jc w:val="center"/>
            <w:rPr>
              <w:rFonts w:ascii="Bosch Office Sans" w:hAnsi="Bosch Office Sans"/>
              <w:sz w:val="24"/>
              <w:lang w:val="en-US"/>
            </w:rPr>
          </w:pPr>
        </w:p>
      </w:tc>
      <w:tc>
        <w:tcPr>
          <w:tcW w:w="3685" w:type="dxa"/>
          <w:gridSpan w:val="2"/>
          <w:vMerge w:val="restart"/>
          <w:vAlign w:val="bottom"/>
        </w:tcPr>
        <w:p w14:paraId="482AA73C">
          <w:pPr>
            <w:pStyle w:val="30"/>
            <w:spacing w:before="0" w:after="0"/>
            <w:ind w:left="0" w:right="0" w:firstLine="0"/>
            <w:jc w:val="center"/>
            <w:rPr>
              <w:rFonts w:ascii="Bosch Office Sans" w:hAnsi="Bosch Office Sans" w:eastAsia="Bosch Office Sans"/>
            </w:rPr>
          </w:pPr>
        </w:p>
        <w:p w14:paraId="275E78AC">
          <w:pPr>
            <w:pStyle w:val="30"/>
            <w:spacing w:before="0" w:after="0" w:line="272" w:lineRule="atLeast"/>
            <w:ind w:left="0" w:right="0" w:firstLine="0"/>
            <w:jc w:val="center"/>
            <w:rPr>
              <w:rFonts w:ascii="Bosch Office Sans" w:hAnsi="Bosch Office Sans" w:eastAsia="Bosch Office Sans"/>
              <w:color w:val="FFFFFF"/>
              <w:sz w:val="22"/>
            </w:rPr>
          </w:pPr>
          <w:r>
            <w:rPr>
              <w:rFonts w:ascii="Bosch Office Sans" w:hAnsi="Bosch Office Sans" w:eastAsia="Bosch Office Sans"/>
              <w:lang w:eastAsia="en-US"/>
            </w:rPr>
            <w:drawing>
              <wp:inline distT="0" distB="0" distL="0" distR="0">
                <wp:extent cx="1971675" cy="469265"/>
                <wp:effectExtent l="0" t="0" r="9525" b="698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73D75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86" w:hRule="atLeast"/>
      </w:trPr>
      <w:tc>
        <w:tcPr>
          <w:tcW w:w="4433" w:type="dxa"/>
          <w:gridSpan w:val="2"/>
          <w:vMerge w:val="continue"/>
        </w:tcPr>
        <w:p w14:paraId="61837265">
          <w:pPr>
            <w:shd w:val="clear" w:color="FFFFFF" w:fill="auto"/>
            <w:spacing w:line="227" w:lineRule="atLeast"/>
            <w:rPr>
              <w:rFonts w:ascii="Bosch Office Sans" w:hAnsi="Bosch Office Sans"/>
              <w:sz w:val="16"/>
              <w:lang w:val="en-US"/>
            </w:rPr>
          </w:pPr>
        </w:p>
      </w:tc>
      <w:tc>
        <w:tcPr>
          <w:tcW w:w="2088" w:type="dxa"/>
          <w:shd w:val="clear" w:color="auto" w:fill="auto"/>
          <w:vAlign w:val="center"/>
        </w:tcPr>
        <w:p w14:paraId="0AC875D2">
          <w:pPr>
            <w:pStyle w:val="2"/>
            <w:tabs>
              <w:tab w:val="left" w:pos="-9323"/>
              <w:tab w:val="left" w:pos="-9181"/>
              <w:tab w:val="left" w:pos="-9039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jc w:val="center"/>
            <w:rPr>
              <w:rFonts w:ascii="Bosch Office Sans" w:hAnsi="Bosch Office Sans"/>
              <w:sz w:val="24"/>
              <w:lang w:val="en-US"/>
            </w:rPr>
          </w:pPr>
        </w:p>
      </w:tc>
      <w:tc>
        <w:tcPr>
          <w:tcW w:w="3685" w:type="dxa"/>
          <w:gridSpan w:val="2"/>
          <w:vMerge w:val="continue"/>
          <w:vAlign w:val="center"/>
        </w:tcPr>
        <w:p w14:paraId="475CA6B2">
          <w:pPr>
            <w:pStyle w:val="30"/>
            <w:spacing w:before="0" w:after="0"/>
            <w:ind w:left="0" w:right="0" w:firstLine="0"/>
            <w:rPr>
              <w:rFonts w:ascii="Bosch Office Sans" w:hAnsi="Bosch Office Sans" w:eastAsia="Bosch Office Sans"/>
            </w:rPr>
          </w:pPr>
        </w:p>
      </w:tc>
    </w:tr>
    <w:tr w14:paraId="45E4AB0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6521" w:type="dxa"/>
          <w:gridSpan w:val="3"/>
          <w:vMerge w:val="restart"/>
          <w:shd w:val="clear" w:color="auto" w:fill="auto"/>
        </w:tcPr>
        <w:p w14:paraId="1F1965A0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b/>
              <w:sz w:val="24"/>
              <w:szCs w:val="24"/>
              <w:lang w:val="en-US"/>
            </w:rPr>
          </w:pPr>
          <w:r>
            <w:rPr>
              <w:rFonts w:ascii="Bosch Office Sans" w:hAnsi="Bosch Office Sans"/>
              <w:b/>
              <w:sz w:val="24"/>
              <w:szCs w:val="24"/>
              <w:lang w:val="en-US"/>
            </w:rPr>
            <w:t>L1-ECU-MST Tests - Measurement Protocol Development Report RBEI/EAI3-2020/ RBCD_CTM_Projects</w:t>
          </w:r>
        </w:p>
      </w:tc>
      <w:tc>
        <w:tcPr>
          <w:tcW w:w="1343" w:type="dxa"/>
          <w:vAlign w:val="center"/>
        </w:tcPr>
        <w:p w14:paraId="2C5C5B01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  <w:r>
            <w:rPr>
              <w:rFonts w:ascii="Bosch Office Sans" w:hAnsi="Bosch Office Sans"/>
              <w:sz w:val="22"/>
              <w:lang w:val="en-US"/>
            </w:rPr>
            <w:t>Reviser:</w:t>
          </w:r>
        </w:p>
      </w:tc>
      <w:tc>
        <w:tcPr>
          <w:tcW w:w="2342" w:type="dxa"/>
          <w:vAlign w:val="center"/>
        </w:tcPr>
        <w:p w14:paraId="6E1C11D3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t>RBEI/EAI3-xxx7kor</w:t>
          </w:r>
        </w:p>
      </w:tc>
    </w:tr>
    <w:tr w14:paraId="5B1FAE1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6521" w:type="dxa"/>
          <w:gridSpan w:val="3"/>
          <w:vMerge w:val="continue"/>
          <w:shd w:val="clear" w:color="auto" w:fill="auto"/>
          <w:vAlign w:val="center"/>
        </w:tcPr>
        <w:p w14:paraId="70825AF3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jc w:val="right"/>
            <w:rPr>
              <w:rFonts w:ascii="Bosch Office Sans" w:hAnsi="Bosch Office Sans"/>
              <w:sz w:val="22"/>
              <w:lang w:val="en-US"/>
            </w:rPr>
          </w:pPr>
        </w:p>
      </w:tc>
      <w:tc>
        <w:tcPr>
          <w:tcW w:w="1343" w:type="dxa"/>
          <w:vAlign w:val="center"/>
        </w:tcPr>
        <w:p w14:paraId="53E7FE95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  <w:r>
            <w:rPr>
              <w:rFonts w:ascii="Bosch Office Sans" w:hAnsi="Bosch Office Sans"/>
              <w:sz w:val="22"/>
              <w:lang w:val="en-US"/>
            </w:rPr>
            <w:t>Telephone:</w:t>
          </w:r>
        </w:p>
      </w:tc>
      <w:tc>
        <w:tcPr>
          <w:tcW w:w="2342" w:type="dxa"/>
          <w:vAlign w:val="center"/>
        </w:tcPr>
        <w:p w14:paraId="061E7FF6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</w:pPr>
        </w:p>
      </w:tc>
    </w:tr>
    <w:tr w14:paraId="4FD5F42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1144" w:type="dxa"/>
          <w:shd w:val="clear" w:color="auto" w:fill="auto"/>
          <w:vAlign w:val="center"/>
        </w:tcPr>
        <w:p w14:paraId="6965E119">
          <w:pPr>
            <w:pStyle w:val="2"/>
            <w:tabs>
              <w:tab w:val="left" w:pos="-4748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rPr>
              <w:rFonts w:ascii="Bosch Office Sans" w:hAnsi="Bosch Office Sans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z w:val="22"/>
              <w:szCs w:val="22"/>
              <w:lang w:val="en-US"/>
            </w:rPr>
            <w:t xml:space="preserve">Project: </w:t>
          </w:r>
        </w:p>
      </w:tc>
      <w:tc>
        <w:tcPr>
          <w:tcW w:w="5377" w:type="dxa"/>
          <w:gridSpan w:val="2"/>
          <w:shd w:val="clear" w:color="auto" w:fill="auto"/>
          <w:vAlign w:val="center"/>
        </w:tcPr>
        <w:p w14:paraId="04795FE4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</w:p>
      </w:tc>
      <w:tc>
        <w:tcPr>
          <w:tcW w:w="1343" w:type="dxa"/>
          <w:vAlign w:val="center"/>
        </w:tcPr>
        <w:p w14:paraId="3F605F35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  <w:r>
            <w:rPr>
              <w:rFonts w:ascii="Bosch Office Sans" w:hAnsi="Bosch Office Sans"/>
              <w:sz w:val="22"/>
              <w:lang w:val="en-US"/>
            </w:rPr>
            <w:t>Enclosure:</w:t>
          </w:r>
        </w:p>
      </w:tc>
      <w:tc>
        <w:tcPr>
          <w:tcW w:w="2342" w:type="dxa"/>
          <w:vAlign w:val="center"/>
        </w:tcPr>
        <w:p w14:paraId="6F3142A0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</w:pPr>
        </w:p>
      </w:tc>
    </w:tr>
    <w:tr w14:paraId="40C9285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1144" w:type="dxa"/>
          <w:shd w:val="clear" w:color="auto" w:fill="auto"/>
          <w:vAlign w:val="center"/>
        </w:tcPr>
        <w:p w14:paraId="5E054C85">
          <w:pPr>
            <w:pStyle w:val="2"/>
            <w:tabs>
              <w:tab w:val="left" w:pos="-4748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rPr>
              <w:rFonts w:ascii="Bosch Office Sans" w:hAnsi="Bosch Office Sans"/>
              <w:sz w:val="22"/>
              <w:szCs w:val="22"/>
              <w:lang w:val="en-US"/>
            </w:rPr>
          </w:pPr>
        </w:p>
      </w:tc>
      <w:tc>
        <w:tcPr>
          <w:tcW w:w="5377" w:type="dxa"/>
          <w:gridSpan w:val="2"/>
          <w:shd w:val="clear" w:color="auto" w:fill="auto"/>
          <w:vAlign w:val="center"/>
        </w:tcPr>
        <w:p w14:paraId="0C5572EB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</w:p>
      </w:tc>
      <w:tc>
        <w:tcPr>
          <w:tcW w:w="1343" w:type="dxa"/>
          <w:vAlign w:val="center"/>
        </w:tcPr>
        <w:p w14:paraId="45266ABA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z w:val="22"/>
              <w:szCs w:val="22"/>
              <w:lang w:val="en-US"/>
            </w:rPr>
            <w:t>Page:</w:t>
          </w:r>
        </w:p>
      </w:tc>
      <w:tc>
        <w:tcPr>
          <w:tcW w:w="2342" w:type="dxa"/>
          <w:vAlign w:val="center"/>
        </w:tcPr>
        <w:p w14:paraId="6DD934BD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fldChar w:fldCharType="begin"/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instrText xml:space="preserve"> PAGE  \* MERGEFORMAT </w:instrText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fldChar w:fldCharType="separate"/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t>1</w:t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fldChar w:fldCharType="end"/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t xml:space="preserve"> /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Fonts w:ascii="Bosch Office Sans" w:hAnsi="Bosch Office Sans"/>
              <w:sz w:val="22"/>
              <w:szCs w:val="22"/>
              <w:lang w:val="en-US"/>
            </w:rPr>
            <w:t>9</w:t>
          </w:r>
          <w:r>
            <w:rPr>
              <w:rFonts w:ascii="Bosch Office Sans" w:hAnsi="Bosch Office Sans"/>
              <w:sz w:val="22"/>
              <w:szCs w:val="22"/>
              <w:lang w:val="en-US"/>
            </w:rPr>
            <w:fldChar w:fldCharType="end"/>
          </w:r>
        </w:p>
      </w:tc>
    </w:tr>
  </w:tbl>
  <w:p w14:paraId="49E41F66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C696B"/>
    <w:multiLevelType w:val="multilevel"/>
    <w:tmpl w:val="148C69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AA7A21"/>
    <w:multiLevelType w:val="multilevel"/>
    <w:tmpl w:val="4BAA7A21"/>
    <w:lvl w:ilvl="0" w:tentative="0">
      <w:start w:val="1"/>
      <w:numFmt w:val="decimal"/>
      <w:pStyle w:val="3"/>
      <w:lvlText w:val="%1"/>
      <w:lvlJc w:val="left"/>
      <w:pPr>
        <w:tabs>
          <w:tab w:val="left" w:pos="1242"/>
        </w:tabs>
        <w:ind w:left="124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7DD77C6D"/>
    <w:multiLevelType w:val="multilevel"/>
    <w:tmpl w:val="7DD77C6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lYzFmNjYwNGQxZDJlZTI1MjQ4ZDgxMWNiYWEyNzEifQ=="/>
  </w:docVars>
  <w:rsids>
    <w:rsidRoot w:val="0037612F"/>
    <w:rsid w:val="00010682"/>
    <w:rsid w:val="00011A19"/>
    <w:rsid w:val="00050B6E"/>
    <w:rsid w:val="00092847"/>
    <w:rsid w:val="000E31CB"/>
    <w:rsid w:val="000E4FC2"/>
    <w:rsid w:val="001346B1"/>
    <w:rsid w:val="001557AF"/>
    <w:rsid w:val="001949CC"/>
    <w:rsid w:val="001A0DA5"/>
    <w:rsid w:val="001C1454"/>
    <w:rsid w:val="001F1F23"/>
    <w:rsid w:val="002114AE"/>
    <w:rsid w:val="002B136F"/>
    <w:rsid w:val="002F4151"/>
    <w:rsid w:val="00300C71"/>
    <w:rsid w:val="00320AA5"/>
    <w:rsid w:val="003364C1"/>
    <w:rsid w:val="00346E30"/>
    <w:rsid w:val="00352459"/>
    <w:rsid w:val="0037612F"/>
    <w:rsid w:val="0039254C"/>
    <w:rsid w:val="003A66FC"/>
    <w:rsid w:val="003E6E46"/>
    <w:rsid w:val="00471886"/>
    <w:rsid w:val="004B14F8"/>
    <w:rsid w:val="004C7969"/>
    <w:rsid w:val="0052740C"/>
    <w:rsid w:val="00566D95"/>
    <w:rsid w:val="00570C85"/>
    <w:rsid w:val="005C0086"/>
    <w:rsid w:val="005C4B9B"/>
    <w:rsid w:val="005D304B"/>
    <w:rsid w:val="00631758"/>
    <w:rsid w:val="00647ACD"/>
    <w:rsid w:val="00681CB0"/>
    <w:rsid w:val="006A7699"/>
    <w:rsid w:val="006D45F9"/>
    <w:rsid w:val="0070396D"/>
    <w:rsid w:val="0071324B"/>
    <w:rsid w:val="007459FC"/>
    <w:rsid w:val="007D25B9"/>
    <w:rsid w:val="0080176F"/>
    <w:rsid w:val="00804DEC"/>
    <w:rsid w:val="00826C13"/>
    <w:rsid w:val="00827FB2"/>
    <w:rsid w:val="00861A23"/>
    <w:rsid w:val="008815A3"/>
    <w:rsid w:val="00886920"/>
    <w:rsid w:val="008A0C68"/>
    <w:rsid w:val="008E1C99"/>
    <w:rsid w:val="00904822"/>
    <w:rsid w:val="0091237C"/>
    <w:rsid w:val="00931097"/>
    <w:rsid w:val="009677DD"/>
    <w:rsid w:val="00967C28"/>
    <w:rsid w:val="009A0F3F"/>
    <w:rsid w:val="009D1372"/>
    <w:rsid w:val="009F7934"/>
    <w:rsid w:val="00A64D1E"/>
    <w:rsid w:val="00A92908"/>
    <w:rsid w:val="00AB51AB"/>
    <w:rsid w:val="00AC4EA0"/>
    <w:rsid w:val="00AE069E"/>
    <w:rsid w:val="00B85C17"/>
    <w:rsid w:val="00BB000C"/>
    <w:rsid w:val="00BC1928"/>
    <w:rsid w:val="00BD208E"/>
    <w:rsid w:val="00C91792"/>
    <w:rsid w:val="00CA7906"/>
    <w:rsid w:val="00CF12E0"/>
    <w:rsid w:val="00D75FB9"/>
    <w:rsid w:val="00D810CE"/>
    <w:rsid w:val="00DD1CFF"/>
    <w:rsid w:val="00DD413F"/>
    <w:rsid w:val="00E142DC"/>
    <w:rsid w:val="00E201E9"/>
    <w:rsid w:val="00E47CD7"/>
    <w:rsid w:val="00EB4B1A"/>
    <w:rsid w:val="00EC7A19"/>
    <w:rsid w:val="00ED2CA1"/>
    <w:rsid w:val="00F23611"/>
    <w:rsid w:val="00F66551"/>
    <w:rsid w:val="00FA5ADE"/>
    <w:rsid w:val="00FC08FA"/>
    <w:rsid w:val="0B4954A0"/>
    <w:rsid w:val="101101B1"/>
    <w:rsid w:val="229F194F"/>
    <w:rsid w:val="25C5596C"/>
    <w:rsid w:val="29A74A55"/>
    <w:rsid w:val="3215664F"/>
    <w:rsid w:val="364653DA"/>
    <w:rsid w:val="4BCD2147"/>
    <w:rsid w:val="4F372088"/>
    <w:rsid w:val="67A927F6"/>
    <w:rsid w:val="68C748E8"/>
    <w:rsid w:val="69BA098E"/>
    <w:rsid w:val="6E281123"/>
    <w:rsid w:val="7F91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de-DE" w:eastAsia="de-DE" w:bidi="ar-SA"/>
    </w:rPr>
  </w:style>
  <w:style w:type="paragraph" w:styleId="3">
    <w:name w:val="heading 1"/>
    <w:basedOn w:val="1"/>
    <w:next w:val="1"/>
    <w:link w:val="17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ascii="Arial" w:hAnsi="Arial"/>
      <w:b/>
      <w:kern w:val="28"/>
    </w:rPr>
  </w:style>
  <w:style w:type="paragraph" w:styleId="4">
    <w:name w:val="heading 2"/>
    <w:basedOn w:val="1"/>
    <w:next w:val="1"/>
    <w:link w:val="18"/>
    <w:qFormat/>
    <w:uiPriority w:val="0"/>
    <w:pPr>
      <w:keepNext/>
      <w:numPr>
        <w:ilvl w:val="1"/>
        <w:numId w:val="1"/>
      </w:numPr>
      <w:spacing w:before="120" w:after="60"/>
      <w:outlineLvl w:val="1"/>
    </w:pPr>
    <w:rPr>
      <w:rFonts w:ascii="Arial" w:hAnsi="Arial"/>
      <w:b/>
      <w:i/>
      <w:color w:val="FF0000"/>
    </w:rPr>
  </w:style>
  <w:style w:type="paragraph" w:styleId="5">
    <w:name w:val="heading 3"/>
    <w:basedOn w:val="1"/>
    <w:next w:val="1"/>
    <w:link w:val="19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6">
    <w:name w:val="heading 4"/>
    <w:basedOn w:val="1"/>
    <w:next w:val="1"/>
    <w:link w:val="20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7">
    <w:name w:val="heading 5"/>
    <w:basedOn w:val="1"/>
    <w:next w:val="1"/>
    <w:link w:val="2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8">
    <w:name w:val="heading 6"/>
    <w:basedOn w:val="1"/>
    <w:next w:val="1"/>
    <w:link w:val="22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9">
    <w:name w:val="heading 7"/>
    <w:basedOn w:val="1"/>
    <w:next w:val="1"/>
    <w:link w:val="23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10">
    <w:name w:val="heading 8"/>
    <w:basedOn w:val="1"/>
    <w:next w:val="1"/>
    <w:link w:val="24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11">
    <w:name w:val="heading 9"/>
    <w:basedOn w:val="1"/>
    <w:next w:val="1"/>
    <w:link w:val="25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6"/>
    <w:qFormat/>
    <w:uiPriority w:val="0"/>
    <w:pPr>
      <w:tabs>
        <w:tab w:val="left" w:pos="357"/>
        <w:tab w:val="left" w:pos="480"/>
        <w:tab w:val="left" w:pos="720"/>
        <w:tab w:val="left" w:pos="960"/>
        <w:tab w:val="left" w:pos="1077"/>
        <w:tab w:val="left" w:pos="1440"/>
        <w:tab w:val="left" w:pos="1797"/>
        <w:tab w:val="left" w:pos="1920"/>
        <w:tab w:val="left" w:pos="216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eastAsia="Times New Roman" w:cs="Times New Roman"/>
      <w:sz w:val="20"/>
      <w:szCs w:val="20"/>
      <w:lang w:val="de-DE" w:eastAsia="de-DE" w:bidi="ar-SA"/>
    </w:rPr>
  </w:style>
  <w:style w:type="paragraph" w:styleId="12">
    <w:name w:val="caption"/>
    <w:basedOn w:val="1"/>
    <w:next w:val="1"/>
    <w:qFormat/>
    <w:uiPriority w:val="0"/>
    <w:rPr>
      <w:rFonts w:eastAsia="MS Mincho"/>
      <w:b/>
      <w:bCs/>
      <w:lang w:eastAsia="ja-JP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17">
    <w:name w:val="Heading 1 Char"/>
    <w:basedOn w:val="16"/>
    <w:link w:val="3"/>
    <w:qFormat/>
    <w:uiPriority w:val="0"/>
    <w:rPr>
      <w:rFonts w:ascii="Arial" w:hAnsi="Arial" w:eastAsia="Times New Roman" w:cs="Times New Roman"/>
      <w:b/>
      <w:kern w:val="28"/>
      <w:sz w:val="20"/>
      <w:szCs w:val="20"/>
      <w:lang w:val="de-DE" w:eastAsia="de-DE"/>
    </w:rPr>
  </w:style>
  <w:style w:type="character" w:customStyle="1" w:styleId="18">
    <w:name w:val="Heading 2 Char"/>
    <w:basedOn w:val="16"/>
    <w:link w:val="4"/>
    <w:qFormat/>
    <w:uiPriority w:val="0"/>
    <w:rPr>
      <w:rFonts w:ascii="Arial" w:hAnsi="Arial" w:eastAsia="Times New Roman" w:cs="Times New Roman"/>
      <w:b/>
      <w:i/>
      <w:color w:val="FF0000"/>
      <w:sz w:val="20"/>
      <w:szCs w:val="20"/>
      <w:lang w:val="de-DE" w:eastAsia="de-DE"/>
    </w:rPr>
  </w:style>
  <w:style w:type="character" w:customStyle="1" w:styleId="19">
    <w:name w:val="Heading 3 Char"/>
    <w:basedOn w:val="16"/>
    <w:link w:val="5"/>
    <w:qFormat/>
    <w:uiPriority w:val="0"/>
    <w:rPr>
      <w:rFonts w:ascii="Arial" w:hAnsi="Arial" w:eastAsia="Times New Roman" w:cs="Times New Roman"/>
      <w:sz w:val="24"/>
      <w:szCs w:val="20"/>
      <w:lang w:val="de-DE" w:eastAsia="de-DE"/>
    </w:rPr>
  </w:style>
  <w:style w:type="character" w:customStyle="1" w:styleId="20">
    <w:name w:val="Heading 4 Char"/>
    <w:basedOn w:val="16"/>
    <w:link w:val="6"/>
    <w:qFormat/>
    <w:uiPriority w:val="0"/>
    <w:rPr>
      <w:rFonts w:ascii="Arial" w:hAnsi="Arial" w:eastAsia="Times New Roman" w:cs="Times New Roman"/>
      <w:b/>
      <w:sz w:val="24"/>
      <w:szCs w:val="20"/>
      <w:lang w:val="de-DE" w:eastAsia="de-DE"/>
    </w:rPr>
  </w:style>
  <w:style w:type="character" w:customStyle="1" w:styleId="21">
    <w:name w:val="Heading 5 Char"/>
    <w:basedOn w:val="16"/>
    <w:link w:val="7"/>
    <w:qFormat/>
    <w:uiPriority w:val="0"/>
    <w:rPr>
      <w:rFonts w:ascii="Times New Roman" w:hAnsi="Times New Roman" w:eastAsia="Times New Roman" w:cs="Times New Roman"/>
      <w:szCs w:val="20"/>
      <w:lang w:val="de-DE" w:eastAsia="de-DE"/>
    </w:rPr>
  </w:style>
  <w:style w:type="character" w:customStyle="1" w:styleId="22">
    <w:name w:val="Heading 6 Char"/>
    <w:basedOn w:val="16"/>
    <w:link w:val="8"/>
    <w:qFormat/>
    <w:uiPriority w:val="0"/>
    <w:rPr>
      <w:rFonts w:ascii="Times New Roman" w:hAnsi="Times New Roman" w:eastAsia="Times New Roman" w:cs="Times New Roman"/>
      <w:i/>
      <w:szCs w:val="20"/>
      <w:lang w:val="de-DE" w:eastAsia="de-DE"/>
    </w:rPr>
  </w:style>
  <w:style w:type="character" w:customStyle="1" w:styleId="23">
    <w:name w:val="Heading 7 Char"/>
    <w:basedOn w:val="16"/>
    <w:link w:val="9"/>
    <w:qFormat/>
    <w:uiPriority w:val="0"/>
    <w:rPr>
      <w:rFonts w:ascii="Arial" w:hAnsi="Arial" w:eastAsia="Times New Roman" w:cs="Times New Roman"/>
      <w:sz w:val="20"/>
      <w:szCs w:val="20"/>
      <w:lang w:val="de-DE" w:eastAsia="de-DE"/>
    </w:rPr>
  </w:style>
  <w:style w:type="character" w:customStyle="1" w:styleId="24">
    <w:name w:val="Heading 8 Char"/>
    <w:basedOn w:val="16"/>
    <w:link w:val="10"/>
    <w:qFormat/>
    <w:uiPriority w:val="0"/>
    <w:rPr>
      <w:rFonts w:ascii="Arial" w:hAnsi="Arial" w:eastAsia="Times New Roman" w:cs="Times New Roman"/>
      <w:i/>
      <w:sz w:val="20"/>
      <w:szCs w:val="20"/>
      <w:lang w:val="de-DE" w:eastAsia="de-DE"/>
    </w:rPr>
  </w:style>
  <w:style w:type="character" w:customStyle="1" w:styleId="25">
    <w:name w:val="Heading 9 Char"/>
    <w:basedOn w:val="16"/>
    <w:link w:val="11"/>
    <w:qFormat/>
    <w:uiPriority w:val="0"/>
    <w:rPr>
      <w:rFonts w:ascii="Arial" w:hAnsi="Arial" w:eastAsia="Times New Roman" w:cs="Times New Roman"/>
      <w:b/>
      <w:i/>
      <w:sz w:val="18"/>
      <w:szCs w:val="20"/>
      <w:lang w:val="de-DE" w:eastAsia="de-DE"/>
    </w:rPr>
  </w:style>
  <w:style w:type="character" w:customStyle="1" w:styleId="26">
    <w:name w:val="Macro Text Char"/>
    <w:basedOn w:val="16"/>
    <w:link w:val="2"/>
    <w:qFormat/>
    <w:uiPriority w:val="0"/>
    <w:rPr>
      <w:rFonts w:ascii="Courier New" w:hAnsi="Courier New" w:eastAsia="Times New Roman" w:cs="Times New Roman"/>
      <w:sz w:val="20"/>
      <w:szCs w:val="20"/>
      <w:lang w:val="de-DE" w:eastAsia="de-DE"/>
    </w:rPr>
  </w:style>
  <w:style w:type="paragraph" w:customStyle="1" w:styleId="27">
    <w:name w:val="ende"/>
    <w:basedOn w:val="1"/>
    <w:qFormat/>
    <w:uiPriority w:val="0"/>
    <w:rPr>
      <w:sz w:val="2"/>
    </w:rPr>
  </w:style>
  <w:style w:type="character" w:customStyle="1" w:styleId="28">
    <w:name w:val="Header Char"/>
    <w:basedOn w:val="16"/>
    <w:link w:val="14"/>
    <w:qFormat/>
    <w:uiPriority w:val="99"/>
    <w:rPr>
      <w:rFonts w:ascii="Times New Roman" w:hAnsi="Times New Roman" w:eastAsia="Times New Roman" w:cs="Times New Roman"/>
      <w:sz w:val="20"/>
      <w:szCs w:val="20"/>
      <w:lang w:val="de-DE" w:eastAsia="de-DE"/>
    </w:rPr>
  </w:style>
  <w:style w:type="character" w:customStyle="1" w:styleId="29">
    <w:name w:val="Footer Char"/>
    <w:basedOn w:val="16"/>
    <w:link w:val="13"/>
    <w:qFormat/>
    <w:uiPriority w:val="99"/>
    <w:rPr>
      <w:rFonts w:ascii="Times New Roman" w:hAnsi="Times New Roman" w:eastAsia="Times New Roman" w:cs="Times New Roman"/>
      <w:sz w:val="20"/>
      <w:szCs w:val="20"/>
      <w:lang w:val="de-DE" w:eastAsia="de-DE"/>
    </w:rPr>
  </w:style>
  <w:style w:type="paragraph" w:customStyle="1" w:styleId="30">
    <w:name w:val="MLStat"/>
    <w:basedOn w:val="1"/>
    <w:qFormat/>
    <w:uiPriority w:val="0"/>
    <w:pPr>
      <w:spacing w:before="2" w:after="2" w:line="20" w:lineRule="exact"/>
      <w:ind w:left="2000" w:right="2000" w:firstLine="2000"/>
    </w:pPr>
    <w:rPr>
      <w:rFonts w:ascii="MLStat" w:hAnsi="MLStat" w:eastAsia="宋体"/>
      <w:sz w:val="2"/>
      <w:szCs w:val="2"/>
      <w:lang w:val="en-US"/>
    </w:rPr>
  </w:style>
  <w:style w:type="character" w:customStyle="1" w:styleId="31">
    <w:name w:val="Style1"/>
    <w:basedOn w:val="16"/>
    <w:qFormat/>
    <w:uiPriority w:val="1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LMBoschDocument" ma:contentTypeID="0x010100D2B9A6243EFAB74A9C233097FCC6680D010025C925DA23F9184F9BEFD2706DBD47F1" ma:contentTypeVersion="35" ma:contentTypeDescription="Bosch Document Content Type for ILM" ma:contentTypeScope="" ma:versionID="79dd762e3271ebcb3425794a4018b7b6">
  <xsd:schema xmlns:xsd="http://www.w3.org/2001/XMLSchema" xmlns:xs="http://www.w3.org/2001/XMLSchema" xmlns:p="http://schemas.microsoft.com/office/2006/metadata/properties" xmlns:ns2="d180d586-67f0-4353-b1b6-c06d3ff54e19" xmlns:ns3="bca0bc44-19d1-4824-98a4-321de56310bf" targetNamespace="http://schemas.microsoft.com/office/2006/metadata/properties" ma:root="true" ma:fieldsID="d23f66d8f48c00011b2a742b31dfab62" ns2:_="" ns3:_="">
    <xsd:import namespace="d180d586-67f0-4353-b1b6-c06d3ff54e19"/>
    <xsd:import namespace="bca0bc44-19d1-4824-98a4-321de56310b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52edd066dbb4d89800619a2eff79524" minOccurs="0"/>
                <xsd:element ref="ns2:TaxCatchAll" minOccurs="0"/>
                <xsd:element ref="ns2:TaxCatchAllLabel" minOccurs="0"/>
                <xsd:element ref="ns2:CSC"/>
                <xsd:element ref="ns2:ASC"/>
                <xsd:element ref="ns2:ISC"/>
                <xsd:element ref="ns2:ArchivingPeriod"/>
                <xsd:element ref="ns2:Safeguarding"/>
                <xsd:element ref="ns2:Historicalrelevance"/>
                <xsd:element ref="ns2:IlmBasedOn" minOccurs="0"/>
                <xsd:element ref="ns2:LockedStatus" minOccurs="0"/>
                <xsd:element ref="ns2:LockedBy" minOccurs="0"/>
                <xsd:element ref="ns2:ILMItemType" minOccurs="0"/>
                <xsd:element ref="ns2:ILMCreationRevision" minOccurs="0"/>
                <xsd:element ref="ns2:Revisions" minOccurs="0"/>
                <xsd:element ref="ns3:OriginalSubject" minOccurs="0"/>
                <xsd:element ref="ns3:From1" minOccurs="0"/>
                <xsd:element ref="ns3:Cc" minOccurs="0"/>
                <xsd:element ref="ns3:Bcc" minOccurs="0"/>
                <xsd:element ref="ns3:Conversation-Topic" minOccurs="0"/>
                <xsd:element ref="ns3:Date1" minOccurs="0"/>
                <xsd:element ref="ns3:Reply-To" minOccurs="0"/>
                <xsd:element ref="ns3:To" minOccurs="0"/>
                <xsd:element ref="ns3:Received" minOccurs="0"/>
                <xsd:element ref="ns3:Attachment" minOccurs="0"/>
                <xsd:element ref="ns3:Sensitivity" minOccurs="0"/>
                <xsd:element ref="ns3:Importance" minOccurs="0"/>
                <xsd:element ref="ns3:In-Reply-To" minOccurs="0"/>
                <xsd:element ref="ns3:References" minOccurs="0"/>
                <xsd:element ref="ns3:Conversation-Index" minOccurs="0"/>
                <xsd:element ref="ns3:MailPreviewData" minOccurs="0"/>
                <xsd:element ref="ns3:MessageClass" minOccurs="0"/>
                <xsd:element ref="ns3:Message-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0d586-67f0-4353-b1b6-c06d3ff54e1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52edd066dbb4d89800619a2eff79524" ma:index="11" nillable="true" ma:taxonomy="true" ma:internalName="f52edd066dbb4d89800619a2eff79524" ma:taxonomyFieldName="DMSKeywords" ma:displayName="Keywords" ma:fieldId="{f52edd06-6dbb-4d89-8006-19a2eff79524}" ma:sspId="b81b984e-7d9a-4f77-a40b-67f8485df2c3" ma:termSetId="bbcafaeb-e4c1-4a8d-be38-4b451236b9c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08fcae92-356a-4ded-a479-f195e505e316}" ma:internalName="TaxCatchAll" ma:showField="CatchAllData" ma:web="d180d586-67f0-4353-b1b6-c06d3ff54e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8fcae92-356a-4ded-a479-f195e505e316}" ma:internalName="TaxCatchAllLabel" ma:readOnly="true" ma:showField="CatchAllDataLabel" ma:web="d180d586-67f0-4353-b1b6-c06d3ff54e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" ma:index="15" ma:displayName="C-SC" ma:default="1" ma:description="Security Class for Confidentiality" ma:format="Dropdown" ma:indexed="true" ma:internalName="CSC" ma:readOnly="false">
      <xsd:simpleType>
        <xsd:restriction base="dms:Choice">
          <xsd:enumeration value="0"/>
          <xsd:enumeration value="1"/>
          <xsd:enumeration value="2"/>
          <xsd:enumeration value="3"/>
        </xsd:restriction>
      </xsd:simpleType>
    </xsd:element>
    <xsd:element name="ASC" ma:index="16" ma:displayName="A-SC" ma:default="1" ma:description="Security Class for Availability" ma:format="Dropdown" ma:hidden="true" ma:indexed="true" ma:internalName="ASC" ma:readOnly="false">
      <xsd:simpleType>
        <xsd:restriction base="dms:Choice">
          <xsd:enumeration value="0"/>
          <xsd:enumeration value="1"/>
          <xsd:enumeration value="2"/>
          <xsd:enumeration value="3"/>
        </xsd:restriction>
      </xsd:simpleType>
    </xsd:element>
    <xsd:element name="ISC" ma:index="17" ma:displayName="I-SC" ma:default="1" ma:description="Security Class for Integrity" ma:format="Dropdown" ma:hidden="true" ma:internalName="ISC" ma:readOnly="false">
      <xsd:simpleType>
        <xsd:restriction base="dms:Choice">
          <xsd:enumeration value="0"/>
          <xsd:enumeration value="1"/>
          <xsd:enumeration value="2"/>
          <xsd:enumeration value="3"/>
        </xsd:restriction>
      </xsd:simpleType>
    </xsd:element>
    <xsd:element name="ArchivingPeriod" ma:index="18" ma:displayName="Archiving Period (in years)" ma:description="File will be deleted from the archive after end of the archiving" ma:format="Dropdown" ma:indexed="true" ma:internalName="ArchivingPeriod" ma:readOnly="false">
      <xsd:simpleType>
        <xsd:union memberTypes="dms:Text">
          <xsd:simpleType>
            <xsd:restriction base="dms:Choice">
              <xsd:enumeration value="1"/>
              <xsd:enumeration value="3"/>
              <xsd:enumeration value="6"/>
              <xsd:enumeration value="10"/>
              <xsd:enumeration value="15"/>
              <xsd:enumeration value="35"/>
              <xsd:enumeration value="Delete when archiving"/>
              <xsd:enumeration value="infinite"/>
            </xsd:restriction>
          </xsd:simpleType>
        </xsd:union>
      </xsd:simpleType>
    </xsd:element>
    <xsd:element name="Safeguarding" ma:index="19" ma:displayName="Safeguarding" ma:default="No" ma:description="Special safeguarding requirements" ma:format="Dropdown" ma:hidden="true" ma:internalName="Safeguarding" ma:readOnly="false">
      <xsd:simpleType>
        <xsd:restriction base="dms:Choice">
          <xsd:enumeration value="Yes"/>
          <xsd:enumeration value="No"/>
        </xsd:restriction>
      </xsd:simpleType>
    </xsd:element>
    <xsd:element name="Historicalrelevance" ma:index="20" ma:displayName="Historical relevance" ma:default="No" ma:description="Handover to C/CCH" ma:format="Dropdown" ma:internalName="Historicalrelevance" ma:readOnly="false">
      <xsd:simpleType>
        <xsd:restriction base="dms:Choice">
          <xsd:enumeration value="Yes"/>
          <xsd:enumeration value="No"/>
        </xsd:restriction>
      </xsd:simpleType>
    </xsd:element>
    <xsd:element name="IlmBasedOn" ma:index="21" nillable="true" ma:displayName="Based on" ma:internalName="IlmBasedOn" ma:readOnly="true">
      <xsd:simpleType>
        <xsd:restriction base="dms:Text"/>
      </xsd:simpleType>
    </xsd:element>
    <xsd:element name="LockedStatus" ma:index="22" nillable="true" ma:displayName="Locked Status" ma:default="Unlocked" ma:internalName="LockedStatus" ma:readOnly="true">
      <xsd:simpleType>
        <xsd:restriction base="dms:Text"/>
      </xsd:simpleType>
    </xsd:element>
    <xsd:element name="LockedBy" ma:index="23" nillable="true" ma:displayName="Locked By" ma:internalName="Lock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LMItemType" ma:index="24" nillable="true" ma:displayName="ILMItemType" ma:default="ConceptualItem" ma:indexed="true" ma:internalName="ILMItemType" ma:readOnly="true">
      <xsd:simpleType>
        <xsd:restriction base="dms:Text"/>
      </xsd:simpleType>
    </xsd:element>
    <xsd:element name="ILMCreationRevision" ma:index="25" nillable="true" ma:displayName="Creating Revision" ma:internalName="ILMCreationRevision" ma:readOnly="true">
      <xsd:simpleType>
        <xsd:restriction base="dms:Boolean"/>
      </xsd:simpleType>
    </xsd:element>
    <xsd:element name="Revisions" ma:index="26" nillable="true" ma:displayName="Revision set" ma:internalName="Revisions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0bc44-19d1-4824-98a4-321de56310bf" elementFormDefault="qualified">
    <xsd:import namespace="http://schemas.microsoft.com/office/2006/documentManagement/types"/>
    <xsd:import namespace="http://schemas.microsoft.com/office/infopath/2007/PartnerControls"/>
    <xsd:element name="OriginalSubject" ma:index="27" nillable="true" ma:displayName="OriginalSubject" ma:internalName="OriginalSubject">
      <xsd:simpleType>
        <xsd:restriction base="dms:Text">
          <xsd:maxLength value="255"/>
        </xsd:restriction>
      </xsd:simpleType>
    </xsd:element>
    <xsd:element name="From1" ma:index="28" nillable="true" ma:displayName="From" ma:internalName="From1">
      <xsd:simpleType>
        <xsd:restriction base="dms:Text">
          <xsd:maxLength value="255"/>
        </xsd:restriction>
      </xsd:simpleType>
    </xsd:element>
    <xsd:element name="Cc" ma:index="29" nillable="true" ma:displayName="Cc" ma:internalName="Cc">
      <xsd:simpleType>
        <xsd:restriction base="dms:Note">
          <xsd:maxLength value="255"/>
        </xsd:restriction>
      </xsd:simpleType>
    </xsd:element>
    <xsd:element name="Bcc" ma:index="30" nillable="true" ma:displayName="Bcc" ma:internalName="Bcc">
      <xsd:simpleType>
        <xsd:restriction base="dms:Note">
          <xsd:maxLength value="255"/>
        </xsd:restriction>
      </xsd:simpleType>
    </xsd:element>
    <xsd:element name="Conversation-Topic" ma:index="31" nillable="true" ma:displayName="Conversation-Topic" ma:internalName="Conversation_x002d_Topic">
      <xsd:simpleType>
        <xsd:restriction base="dms:Text">
          <xsd:maxLength value="255"/>
        </xsd:restriction>
      </xsd:simpleType>
    </xsd:element>
    <xsd:element name="Date1" ma:index="32" nillable="true" ma:displayName="Date" ma:format="DateOnly" ma:internalName="Date1">
      <xsd:simpleType>
        <xsd:restriction base="dms:DateTime"/>
      </xsd:simpleType>
    </xsd:element>
    <xsd:element name="Reply-To" ma:index="33" nillable="true" ma:displayName="Reply-To" ma:internalName="Reply_x002d_To">
      <xsd:simpleType>
        <xsd:restriction base="dms:Text">
          <xsd:maxLength value="255"/>
        </xsd:restriction>
      </xsd:simpleType>
    </xsd:element>
    <xsd:element name="To" ma:index="34" nillable="true" ma:displayName="To" ma:internalName="To">
      <xsd:simpleType>
        <xsd:restriction base="dms:Note">
          <xsd:maxLength value="255"/>
        </xsd:restriction>
      </xsd:simpleType>
    </xsd:element>
    <xsd:element name="Received" ma:index="35" nillable="true" ma:displayName="Received" ma:internalName="Received">
      <xsd:simpleType>
        <xsd:restriction base="dms:Text">
          <xsd:maxLength value="255"/>
        </xsd:restriction>
      </xsd:simpleType>
    </xsd:element>
    <xsd:element name="Attachment" ma:index="36" nillable="true" ma:displayName="Attachment" ma:default="1" ma:internalName="Attachment">
      <xsd:simpleType>
        <xsd:restriction base="dms:Boolean"/>
      </xsd:simpleType>
    </xsd:element>
    <xsd:element name="Sensitivity" ma:index="37" nillable="true" ma:displayName="Sensitivity" ma:internalName="Sensitivity">
      <xsd:simpleType>
        <xsd:restriction base="dms:Text">
          <xsd:maxLength value="255"/>
        </xsd:restriction>
      </xsd:simpleType>
    </xsd:element>
    <xsd:element name="Importance" ma:index="38" nillable="true" ma:displayName="Importance" ma:internalName="Importance">
      <xsd:simpleType>
        <xsd:restriction base="dms:Text">
          <xsd:maxLength value="255"/>
        </xsd:restriction>
      </xsd:simpleType>
    </xsd:element>
    <xsd:element name="In-Reply-To" ma:index="39" nillable="true" ma:displayName="In-Reply-To" ma:internalName="In_x002d_Reply_x002d_To">
      <xsd:simpleType>
        <xsd:restriction base="dms:Text">
          <xsd:maxLength value="255"/>
        </xsd:restriction>
      </xsd:simpleType>
    </xsd:element>
    <xsd:element name="References" ma:index="40" nillable="true" ma:displayName="References" ma:internalName="References">
      <xsd:simpleType>
        <xsd:restriction base="dms:Text">
          <xsd:maxLength value="255"/>
        </xsd:restriction>
      </xsd:simpleType>
    </xsd:element>
    <xsd:element name="Conversation-Index" ma:index="41" nillable="true" ma:displayName="Conversation-Index" ma:internalName="Conversation_x002d_Index" ma:readOnly="false">
      <xsd:simpleType>
        <xsd:restriction base="dms:Text">
          <xsd:maxLength value="255"/>
        </xsd:restriction>
      </xsd:simpleType>
    </xsd:element>
    <xsd:element name="MailPreviewData" ma:index="42" nillable="true" ma:displayName="MailPreviewData" ma:internalName="MailPreviewData" ma:readOnly="false">
      <xsd:simpleType>
        <xsd:restriction base="dms:Note"/>
      </xsd:simpleType>
    </xsd:element>
    <xsd:element name="MessageClass" ma:index="43" nillable="true" ma:displayName="MessageClass" ma:internalName="MessageClass" ma:readOnly="false">
      <xsd:simpleType>
        <xsd:restriction base="dms:Text">
          <xsd:maxLength value="255"/>
        </xsd:restriction>
      </xsd:simpleType>
    </xsd:element>
    <xsd:element name="Message-ID" ma:index="44" nillable="true" ma:displayName="Message-ID" ma:internalName="Message_x002d_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versation-Topic xmlns="bca0bc44-19d1-4824-98a4-321de56310bf" xsi:nil="true"/>
    <Received xmlns="bca0bc44-19d1-4824-98a4-321de56310bf" xsi:nil="true"/>
    <Importance xmlns="bca0bc44-19d1-4824-98a4-321de56310bf" xsi:nil="true"/>
    <MessageClass xmlns="bca0bc44-19d1-4824-98a4-321de56310bf" xsi:nil="true"/>
    <ArchivingPeriod xmlns="d180d586-67f0-4353-b1b6-c06d3ff54e19">infinite</ArchivingPeriod>
    <Safeguarding xmlns="d180d586-67f0-4353-b1b6-c06d3ff54e19">No</Safeguarding>
    <Conversation-Index xmlns="bca0bc44-19d1-4824-98a4-321de56310bf" xsi:nil="true"/>
    <Historicalrelevance xmlns="d180d586-67f0-4353-b1b6-c06d3ff54e19">No</Historicalrelevance>
    <Bcc xmlns="bca0bc44-19d1-4824-98a4-321de56310bf" xsi:nil="true"/>
    <Sensitivity xmlns="bca0bc44-19d1-4824-98a4-321de56310bf" xsi:nil="true"/>
    <ISC xmlns="d180d586-67f0-4353-b1b6-c06d3ff54e19">1</ISC>
    <To xmlns="bca0bc44-19d1-4824-98a4-321de56310bf" xsi:nil="true"/>
    <Reply-To xmlns="bca0bc44-19d1-4824-98a4-321de56310bf" xsi:nil="true"/>
    <In-Reply-To xmlns="bca0bc44-19d1-4824-98a4-321de56310bf" xsi:nil="true"/>
    <MailPreviewData xmlns="bca0bc44-19d1-4824-98a4-321de56310bf" xsi:nil="true"/>
    <f52edd066dbb4d89800619a2eff79524 xmlns="d180d586-67f0-4353-b1b6-c06d3ff54e19">
      <Terms xmlns="http://schemas.microsoft.com/office/infopath/2007/PartnerControls"/>
    </f52edd066dbb4d89800619a2eff79524>
    <CSC xmlns="d180d586-67f0-4353-b1b6-c06d3ff54e19">1</CSC>
    <Date1 xmlns="bca0bc44-19d1-4824-98a4-321de56310bf" xsi:nil="true"/>
    <Attachment xmlns="bca0bc44-19d1-4824-98a4-321de56310bf">true</Attachment>
    <References xmlns="bca0bc44-19d1-4824-98a4-321de56310bf" xsi:nil="true"/>
    <ASC xmlns="d180d586-67f0-4353-b1b6-c06d3ff54e19">1</ASC>
    <Cc xmlns="bca0bc44-19d1-4824-98a4-321de56310bf" xsi:nil="true"/>
    <Message-ID xmlns="bca0bc44-19d1-4824-98a4-321de56310bf" xsi:nil="true"/>
    <OriginalSubject xmlns="bca0bc44-19d1-4824-98a4-321de56310bf" xsi:nil="true"/>
    <TaxCatchAll xmlns="d180d586-67f0-4353-b1b6-c06d3ff54e19"/>
    <From1 xmlns="bca0bc44-19d1-4824-98a4-321de56310bf" xsi:nil="true"/>
    <_dlc_DocId xmlns="d180d586-67f0-4353-b1b6-c06d3ff54e19">P12S102291-1696805225-146</_dlc_DocId>
    <_dlc_DocIdUrl xmlns="d180d586-67f0-4353-b1b6-c06d3ff54e19">
      <Url>https://sites.inside-share2.bosch.com/sites/102291/_layouts/15/DocIdRedir.aspx?ID=P12S102291-1696805225-146</Url>
      <Description>P12S102291-1696805225-146</Description>
    </_dlc_DocIdUrl>
    <ILMItemType xmlns="d180d586-67f0-4353-b1b6-c06d3ff54e19">ConceptualItem</ILMItemType>
    <Revisions xmlns="d180d586-67f0-4353-b1b6-c06d3ff54e19">
      <Url xsi:nil="true"/>
      <Description xsi:nil="true"/>
    </Revisions>
    <ILMCreationRevision xmlns="d180d586-67f0-4353-b1b6-c06d3ff54e19">false</ILMCreationRevision>
    <LockedStatus xmlns="d180d586-67f0-4353-b1b6-c06d3ff54e19">Unlocked</LockedStatus>
    <IlmBasedOn xmlns="d180d586-67f0-4353-b1b6-c06d3ff54e19" xsi:nil="true"/>
  </documentManagement>
</p:properties>
</file>

<file path=customXml/itemProps1.xml><?xml version="1.0" encoding="utf-8"?>
<ds:datastoreItem xmlns:ds="http://schemas.openxmlformats.org/officeDocument/2006/customXml" ds:itemID="{5C24522E-E30A-4575-B5AD-828D744847E0}">
  <ds:schemaRefs/>
</ds:datastoreItem>
</file>

<file path=customXml/itemProps2.xml><?xml version="1.0" encoding="utf-8"?>
<ds:datastoreItem xmlns:ds="http://schemas.openxmlformats.org/officeDocument/2006/customXml" ds:itemID="{EFEE4646-7D99-4C16-8D12-BF2C45EE17F4}">
  <ds:schemaRefs/>
</ds:datastoreItem>
</file>

<file path=customXml/itemProps3.xml><?xml version="1.0" encoding="utf-8"?>
<ds:datastoreItem xmlns:ds="http://schemas.openxmlformats.org/officeDocument/2006/customXml" ds:itemID="{64EDA055-7761-4A65-A8B0-49C2B7B240D7}">
  <ds:schemaRefs/>
</ds:datastoreItem>
</file>

<file path=customXml/itemProps4.xml><?xml version="1.0" encoding="utf-8"?>
<ds:datastoreItem xmlns:ds="http://schemas.openxmlformats.org/officeDocument/2006/customXml" ds:itemID="{463003D4-B6A9-4BCE-B339-D3C3C59E3B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BOSCH Group</Company>
  <Pages>1</Pages>
  <Words>173</Words>
  <Characters>907</Characters>
  <Lines>74</Lines>
  <Paragraphs>20</Paragraphs>
  <TotalTime>129</TotalTime>
  <ScaleCrop>false</ScaleCrop>
  <LinksUpToDate>false</LinksUpToDate>
  <CharactersWithSpaces>1060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2020-05-11T14:29:00Z</dcterms:created>
  <dc:creator>Acharya Pranam (RBEI/EAI)</dc:creator>
  <cp:lastModifiedBy>时下握今</cp:lastModifiedBy>
  <dcterms:modified xsi:type="dcterms:W3CDTF">2024-08-15T01:06:05Z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0x010100D2B9A6243EFAB74A9C233097FCC6680D010025C925DA23F9184F9BEFD2706DBD47F1</vt:lpwstr>
  </property>
  <property fmtid="{D5CDD505-2E9C-101B-9397-08002B2CF9AE}" pid="3" name="_dlc_DocIdItemGuid">
    <vt:lpwstr>a413206e-bc88-4e24-8843-ada7e6500e04</vt:lpwstr>
  </property>
  <property fmtid="{D5CDD505-2E9C-101B-9397-08002B2CF9AE}" pid="4" name="DMSKeywords">
    <vt:lpwstr/>
  </property>
  <property fmtid="{D5CDD505-2E9C-101B-9397-08002B2CF9AE}" pid="5" name="KSOProductBuildVer">
    <vt:lpwstr>2052-12.1.0.17827</vt:lpwstr>
  </property>
  <property fmtid="{D5CDD505-2E9C-101B-9397-08002B2CF9AE}" pid="6" name="ICV">
    <vt:lpwstr>D54219393F7F4DE9A73B527AA088B49B_12</vt:lpwstr>
  </property>
</Properties>
</file>