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06E" w:rsidRDefault="00B2506E" w:rsidP="00B2506E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D2128E">
        <w:rPr>
          <w:rFonts w:ascii="Times New Roman" w:hAnsi="Times New Roman" w:cs="Times New Roman"/>
          <w:b/>
        </w:rPr>
        <w:t xml:space="preserve">Table </w:t>
      </w:r>
      <w:r>
        <w:rPr>
          <w:rFonts w:ascii="Times New Roman" w:hAnsi="Times New Roman" w:cs="Times New Roman"/>
          <w:b/>
        </w:rPr>
        <w:t>S</w:t>
      </w:r>
      <w:bookmarkStart w:id="0" w:name="_GoBack"/>
      <w:bookmarkEnd w:id="0"/>
      <w:r w:rsidRPr="00D2128E">
        <w:rPr>
          <w:rFonts w:ascii="Times New Roman" w:hAnsi="Times New Roman" w:cs="Times New Roman"/>
          <w:b/>
        </w:rPr>
        <w:t xml:space="preserve">8 </w:t>
      </w:r>
      <w:r w:rsidRPr="00D2128E">
        <w:rPr>
          <w:rFonts w:ascii="Times New Roman" w:hAnsi="Times New Roman" w:cs="Times New Roman"/>
        </w:rPr>
        <w:t xml:space="preserve">Favorable allele frequencies </w:t>
      </w:r>
      <w:r>
        <w:rPr>
          <w:rFonts w:ascii="Times New Roman" w:hAnsi="Times New Roman" w:cs="Times New Roman"/>
        </w:rPr>
        <w:t>and statistical test results of historical lines</w:t>
      </w:r>
      <w:r w:rsidRPr="00D2128E">
        <w:rPr>
          <w:rFonts w:ascii="Times New Roman" w:hAnsi="Times New Roman" w:cs="Times New Roman"/>
        </w:rPr>
        <w:t xml:space="preserve">. 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277"/>
        <w:gridCol w:w="1395"/>
        <w:gridCol w:w="1395"/>
        <w:gridCol w:w="1394"/>
        <w:gridCol w:w="1905"/>
        <w:gridCol w:w="1905"/>
        <w:gridCol w:w="1905"/>
      </w:tblGrid>
      <w:tr w:rsidR="00B2506E" w:rsidRPr="00860B3C" w:rsidTr="004177A2">
        <w:trPr>
          <w:trHeight w:val="319"/>
          <w:tblHeader/>
        </w:trPr>
        <w:tc>
          <w:tcPr>
            <w:tcW w:w="1243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2506E" w:rsidRPr="00CF4ABB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</w:pPr>
            <w:r w:rsidRPr="00860B3C">
              <w:rPr>
                <w:rFonts w:ascii="Times New Roman" w:hAnsi="Times New Roman" w:cs="Times New Roman"/>
                <w:b/>
                <w:bCs/>
                <w:color w:val="000000"/>
              </w:rPr>
              <w:t>SNPID</w:t>
            </w:r>
            <w:r w:rsidRPr="00CF4ABB">
              <w:rPr>
                <w:rFonts w:ascii="Times New Roman" w:hAnsi="Times New Roman" w:cs="Times New Roman"/>
                <w:bCs/>
                <w:color w:val="000000"/>
                <w:vertAlign w:val="superscript"/>
              </w:rPr>
              <w:t>1</w:t>
            </w:r>
          </w:p>
        </w:tc>
        <w:tc>
          <w:tcPr>
            <w:tcW w:w="529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60B3C">
              <w:rPr>
                <w:rFonts w:ascii="Times New Roman" w:hAnsi="Times New Roman" w:cs="Times New Roman"/>
                <w:b/>
                <w:bCs/>
                <w:color w:val="000000"/>
              </w:rPr>
              <w:t>Frq1</w:t>
            </w:r>
            <w:r w:rsidRPr="00CF4ABB">
              <w:rPr>
                <w:rFonts w:ascii="Times New Roman" w:hAnsi="Times New Roman" w:cs="Times New Roman"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529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60B3C">
              <w:rPr>
                <w:rFonts w:ascii="Times New Roman" w:hAnsi="Times New Roman" w:cs="Times New Roman"/>
                <w:b/>
                <w:bCs/>
                <w:color w:val="000000"/>
              </w:rPr>
              <w:t>Frq2</w:t>
            </w:r>
            <w:r w:rsidRPr="00CF4ABB"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529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60B3C">
              <w:rPr>
                <w:rFonts w:ascii="Times New Roman" w:hAnsi="Times New Roman" w:cs="Times New Roman"/>
                <w:b/>
                <w:bCs/>
                <w:color w:val="000000"/>
              </w:rPr>
              <w:t>Frq3</w:t>
            </w:r>
            <w:r w:rsidRPr="00CF4ABB">
              <w:rPr>
                <w:rFonts w:ascii="Times New Roman" w:hAnsi="Times New Roman" w:cs="Times New Roman"/>
                <w:bCs/>
                <w:color w:val="000000"/>
                <w:vertAlign w:val="superscript"/>
              </w:rPr>
              <w:t>2</w:t>
            </w:r>
          </w:p>
        </w:tc>
        <w:tc>
          <w:tcPr>
            <w:tcW w:w="723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60B3C">
              <w:rPr>
                <w:rFonts w:ascii="Times New Roman" w:hAnsi="Times New Roman" w:cs="Times New Roman"/>
                <w:b/>
                <w:bCs/>
                <w:color w:val="000000"/>
              </w:rPr>
              <w:t>Qvalue1</w:t>
            </w:r>
            <w:r w:rsidRPr="00CF4ABB">
              <w:rPr>
                <w:rFonts w:ascii="Times New Roman" w:hAnsi="Times New Roman" w:cs="Times New Roman"/>
                <w:bCs/>
                <w:color w:val="000000"/>
                <w:vertAlign w:val="superscript"/>
              </w:rPr>
              <w:t>3</w:t>
            </w:r>
          </w:p>
        </w:tc>
        <w:tc>
          <w:tcPr>
            <w:tcW w:w="723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60B3C">
              <w:rPr>
                <w:rFonts w:ascii="Times New Roman" w:hAnsi="Times New Roman" w:cs="Times New Roman"/>
                <w:b/>
                <w:bCs/>
                <w:color w:val="000000"/>
              </w:rPr>
              <w:t>Qvalue2</w:t>
            </w:r>
            <w:r w:rsidRPr="00CF4ABB">
              <w:rPr>
                <w:rFonts w:ascii="Times New Roman" w:hAnsi="Times New Roman" w:cs="Times New Roman"/>
                <w:bCs/>
                <w:color w:val="000000"/>
                <w:vertAlign w:val="superscript"/>
              </w:rPr>
              <w:t>3</w:t>
            </w:r>
          </w:p>
        </w:tc>
        <w:tc>
          <w:tcPr>
            <w:tcW w:w="723" w:type="pct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860B3C">
              <w:rPr>
                <w:rFonts w:ascii="Times New Roman" w:hAnsi="Times New Roman" w:cs="Times New Roman"/>
                <w:b/>
                <w:bCs/>
                <w:color w:val="000000"/>
              </w:rPr>
              <w:t>Qvalue3</w:t>
            </w:r>
            <w:r w:rsidRPr="00CF4ABB">
              <w:rPr>
                <w:rFonts w:ascii="Times New Roman" w:hAnsi="Times New Roman" w:cs="Times New Roman"/>
                <w:bCs/>
                <w:color w:val="000000"/>
                <w:vertAlign w:val="superscript"/>
              </w:rPr>
              <w:t>3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10_135043790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0.952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10_137881930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0.929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0.902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10_137903044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0.429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0.286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0.526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10_137943511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0.952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0.759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10_137951908*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0.909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10_137955409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0.745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0.165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0.196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10_137989336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0.391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0.226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0.512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10_137998831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0.955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0.824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10_138019385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0.133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10_141509779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0.778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0.681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0.384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10_141509800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0.857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10_54742641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0.917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10_9360960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10_9362813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0.259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1_15518012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0.043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0.053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1_185874440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0.227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0.679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1_203086382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0.222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0.924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1_209034237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0.048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1_22688691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0.222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0.478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0.299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1_25401487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0.273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0.111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1_25422726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0.111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1_25439265*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0.286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0.739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0.824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0.294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0.008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1_27193154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0.215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1_27193157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0.184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0.202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1_27193158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0.167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0.196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1_27193272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0.286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0.241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0.579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lastRenderedPageBreak/>
              <w:t>1_27193273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0.381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0.273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1_27193281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0.255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0.579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1_27205707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0.154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1_293806450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0.909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0.912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1_298329099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0.923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0.833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1_300008663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0.929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0.894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1_34263565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0.955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0.863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1_3740636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0.214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0.151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0.999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0.225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1_3746867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0.941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1_68182349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0.903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0.662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1_68182367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0.903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2_17574448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0.846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0.426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0.681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0.188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2_179828557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0.824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2_18360174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0.688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0.824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0.659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2_18389066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2_18420414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2_214659117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0.927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2_229528586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0.056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2_52724067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0.636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0.804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2_52747025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0.737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2_52833051*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0.571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0.656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0.017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3_133293491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0.912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3_166034352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3_166808666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0.844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3_169044562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0.455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0.165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3_190442492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0.938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3_201331174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0.737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0.681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0.517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0.225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3_20591776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0.938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0.926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3_20592157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0.943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3_212606824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0.636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0.642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3_212612168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0.938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0.822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0.999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3_217234748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0.273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3_217237484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0.118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0.182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3_217650733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0.621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3_217896087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0.588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0.391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0.517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3_219175933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0.923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0.913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3_219188285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3_226487911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0.571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3_227131072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0.842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0.929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0.629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3_2384984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0.273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0.706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0.681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0.494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0.202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3_5989888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0.286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0.059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0.071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0.999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3_5989897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0.059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0.068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4_1223785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0.056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0.381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0.299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4_1223829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0.412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0.391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0.226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4_179606232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0.944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0.943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4_179761734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0.938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0.857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0.999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4_179790632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0.909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4_179790733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0.917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0.795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4_198426700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0.318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0.175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0.294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0.579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4_198471018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4_198490330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0.783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0.849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4_199078546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0.563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0.264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0.517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4_200186670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4_200188840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4_200191570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0.577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4_200203564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0.571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0.652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0.554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4_228653398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0.625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4_228848859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0.588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0.714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4_229000838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0.727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0.909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4_229029859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0.143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0.259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4_229031964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0.043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0.054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4_229034519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0.087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0.067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4_232926192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0.087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0.089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4_235604701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0.727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4_236080691*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0.471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0.652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0.294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0.004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4_236091061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0.091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0.222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0.579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4_236097278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0.846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0.929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4_236097864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0.727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0.677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4_236387000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0.286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4_5976338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0.943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0.997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4_7480416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0.591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0.857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0.807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4_7488177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0.647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0.714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0.836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5_149155149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0.917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5_16418530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0.714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0.864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0.717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5_166858167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0.818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0.773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0.804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5_166892345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0.429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0.722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0.999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5_167659027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0.923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5_167671178*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0.408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0.807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5_18628601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0.938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5_19131028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0.932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5_19198790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0.924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5_19237019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0.909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5_206887599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0.813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0.808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5_207729685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0.636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0.756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5_207732263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0.938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0.591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0.627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0.299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0.225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5_212351905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5_212352078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0.136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5_23184913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0.929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0.895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5_50086739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0.045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0.102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5_50088075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0.188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0.095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0.107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5_50088542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0.111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0.048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0.109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5_50122418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0.632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5_57250790*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0.016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0.023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6_154785052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0.636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0.974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6_158863400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0.154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0.231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0.204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7_118228658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0.054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7_138758449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0.308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0.394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7_162950288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0.714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0.254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0.807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7_162960897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0.903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7_162981507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0.857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7_17695966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0.286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0.405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0.246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0.202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7_17696158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0.429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0.304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0.437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7_21199251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8_124937344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0.905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0.745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0.294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8_151255307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0.786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0.896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0.517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8_154993136*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0.706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0.918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0.294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0.001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8_165180453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0.105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8_167613440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0.227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8_167756476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0.917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8_167758219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0.261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8_168023686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0.938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0.909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0.833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8_173171425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0.083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0.051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8_173176795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0.067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0.056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0.189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8_19657455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0.125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0.192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8_19673483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0.108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8_26275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0.889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0.917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8_36684547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0.857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0.773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0.796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9_148646606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0.063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0.105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0.703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9_154100781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0.583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0.526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0.561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9_154100783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0.636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0.571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0.581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9_5028060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0.769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0.895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9_5028491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0.333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9_5028525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0.438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0.556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9_53605430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0.961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9_99293471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0.2</w:t>
            </w:r>
          </w:p>
        </w:tc>
        <w:tc>
          <w:tcPr>
            <w:tcW w:w="52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0.409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0.662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0.693</w:t>
            </w:r>
          </w:p>
        </w:tc>
        <w:tc>
          <w:tcPr>
            <w:tcW w:w="72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B2506E" w:rsidRPr="00860B3C" w:rsidTr="004177A2">
        <w:trPr>
          <w:trHeight w:val="300"/>
        </w:trPr>
        <w:tc>
          <w:tcPr>
            <w:tcW w:w="1243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9_99358245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529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0.895</w:t>
            </w:r>
          </w:p>
        </w:tc>
        <w:tc>
          <w:tcPr>
            <w:tcW w:w="723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723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2506E" w:rsidRPr="00860B3C" w:rsidRDefault="00B2506E" w:rsidP="004177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860B3C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</w:tbl>
    <w:p w:rsidR="00B2506E" w:rsidRDefault="00B2506E" w:rsidP="00B2506E">
      <w:pPr>
        <w:rPr>
          <w:rFonts w:ascii="Times New Roman" w:hAnsi="Times New Roman" w:cs="Times New Roman"/>
          <w:vertAlign w:val="superscript"/>
          <w:lang w:eastAsia="zh-CN"/>
        </w:rPr>
      </w:pPr>
    </w:p>
    <w:p w:rsidR="00B2506E" w:rsidRDefault="00B2506E" w:rsidP="00B2506E">
      <w:pPr>
        <w:rPr>
          <w:rFonts w:ascii="Times New Roman" w:eastAsia="Times New Roman" w:hAnsi="Times New Roman" w:cs="Times New Roman"/>
          <w:color w:val="000000"/>
        </w:rPr>
      </w:pPr>
      <w:r w:rsidRPr="00CF4ABB">
        <w:rPr>
          <w:rFonts w:ascii="Times New Roman" w:hAnsi="Times New Roman" w:cs="Times New Roman"/>
          <w:vertAlign w:val="superscript"/>
          <w:lang w:eastAsia="zh-CN"/>
        </w:rPr>
        <w:t>1</w:t>
      </w:r>
      <w:r>
        <w:rPr>
          <w:rFonts w:ascii="Times New Roman" w:hAnsi="Times New Roman" w:cs="Times New Roman"/>
          <w:lang w:eastAsia="zh-CN"/>
        </w:rPr>
        <w:t xml:space="preserve"> Stars (*) indicated the </w:t>
      </w:r>
      <w:r>
        <w:rPr>
          <w:rFonts w:ascii="Times New Roman" w:eastAsia="Times New Roman" w:hAnsi="Times New Roman" w:cs="Times New Roman"/>
          <w:color w:val="000000"/>
        </w:rPr>
        <w:t>s</w:t>
      </w:r>
      <w:r w:rsidRPr="00D2128E">
        <w:rPr>
          <w:rFonts w:ascii="Times New Roman" w:eastAsia="Times New Roman" w:hAnsi="Times New Roman" w:cs="Times New Roman"/>
          <w:color w:val="000000"/>
        </w:rPr>
        <w:t xml:space="preserve">ignificant </w:t>
      </w:r>
      <w:r>
        <w:rPr>
          <w:rFonts w:ascii="Times New Roman" w:eastAsia="Times New Roman" w:hAnsi="Times New Roman" w:cs="Times New Roman"/>
          <w:color w:val="000000"/>
        </w:rPr>
        <w:t>KAVs after the statistical tests.</w:t>
      </w:r>
    </w:p>
    <w:p w:rsidR="00B2506E" w:rsidRDefault="00B2506E" w:rsidP="00B2506E">
      <w:pPr>
        <w:rPr>
          <w:rFonts w:ascii="Times New Roman" w:hAnsi="Times New Roman" w:cs="Times New Roman"/>
          <w:lang w:eastAsia="zh-CN"/>
        </w:rPr>
      </w:pPr>
      <w:r w:rsidRPr="00CF4ABB">
        <w:rPr>
          <w:rFonts w:ascii="Times New Roman" w:eastAsia="Times New Roman" w:hAnsi="Times New Roman" w:cs="Times New Roman"/>
          <w:color w:val="000000"/>
          <w:vertAlign w:val="superscript"/>
        </w:rPr>
        <w:t>2</w:t>
      </w:r>
      <w:r w:rsidRPr="00CF4ABB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“F</w:t>
      </w:r>
      <w:r w:rsidRPr="00D2128E">
        <w:rPr>
          <w:rFonts w:ascii="Times New Roman" w:eastAsia="Times New Roman" w:hAnsi="Times New Roman" w:cs="Times New Roman"/>
          <w:color w:val="000000"/>
        </w:rPr>
        <w:t>rq1</w:t>
      </w:r>
      <w:r>
        <w:rPr>
          <w:rFonts w:ascii="Times New Roman" w:eastAsia="Times New Roman" w:hAnsi="Times New Roman" w:cs="Times New Roman"/>
          <w:color w:val="000000"/>
        </w:rPr>
        <w:t>”</w:t>
      </w:r>
      <w:r w:rsidRPr="00D2128E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“F</w:t>
      </w:r>
      <w:r w:rsidRPr="00D2128E">
        <w:rPr>
          <w:rFonts w:ascii="Times New Roman" w:eastAsia="Times New Roman" w:hAnsi="Times New Roman" w:cs="Times New Roman"/>
          <w:color w:val="000000"/>
        </w:rPr>
        <w:t>rq2</w:t>
      </w:r>
      <w:r>
        <w:rPr>
          <w:rFonts w:ascii="Times New Roman" w:eastAsia="Times New Roman" w:hAnsi="Times New Roman" w:cs="Times New Roman"/>
          <w:color w:val="000000"/>
        </w:rPr>
        <w:t>”</w:t>
      </w:r>
      <w:r w:rsidRPr="00D2128E"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color w:val="000000"/>
        </w:rPr>
        <w:t>“F</w:t>
      </w:r>
      <w:r w:rsidRPr="00D2128E">
        <w:rPr>
          <w:rFonts w:ascii="Times New Roman" w:eastAsia="Times New Roman" w:hAnsi="Times New Roman" w:cs="Times New Roman"/>
          <w:color w:val="000000"/>
        </w:rPr>
        <w:t>rq3</w:t>
      </w:r>
      <w:r>
        <w:rPr>
          <w:rFonts w:ascii="Times New Roman" w:eastAsia="Times New Roman" w:hAnsi="Times New Roman" w:cs="Times New Roman"/>
          <w:color w:val="000000"/>
        </w:rPr>
        <w:t>”</w:t>
      </w:r>
      <w:r w:rsidRPr="00D2128E">
        <w:rPr>
          <w:rFonts w:ascii="Times New Roman" w:eastAsia="Times New Roman" w:hAnsi="Times New Roman" w:cs="Times New Roman"/>
          <w:color w:val="000000"/>
        </w:rPr>
        <w:t xml:space="preserve"> are the favorable allele frequencies in </w:t>
      </w:r>
      <w:proofErr w:type="spellStart"/>
      <w:r w:rsidRPr="00D2128E">
        <w:rPr>
          <w:rFonts w:ascii="Times New Roman" w:eastAsia="Times New Roman" w:hAnsi="Times New Roman" w:cs="Times New Roman"/>
          <w:color w:val="000000"/>
        </w:rPr>
        <w:t>teosinte</w:t>
      </w:r>
      <w:proofErr w:type="spellEnd"/>
      <w:r w:rsidRPr="00D2128E">
        <w:rPr>
          <w:rFonts w:ascii="Times New Roman" w:eastAsia="Times New Roman" w:hAnsi="Times New Roman" w:cs="Times New Roman"/>
          <w:color w:val="000000"/>
        </w:rPr>
        <w:t>, landrace and improved lines</w:t>
      </w:r>
      <w:r>
        <w:rPr>
          <w:rFonts w:ascii="Times New Roman" w:eastAsia="Times New Roman" w:hAnsi="Times New Roman" w:cs="Times New Roman"/>
          <w:color w:val="000000"/>
        </w:rPr>
        <w:t>, respectively</w:t>
      </w:r>
      <w:r w:rsidRPr="00D2128E">
        <w:rPr>
          <w:rFonts w:ascii="Times New Roman" w:eastAsia="Times New Roman" w:hAnsi="Times New Roman" w:cs="Times New Roman"/>
          <w:color w:val="000000"/>
        </w:rPr>
        <w:t>.</w:t>
      </w:r>
    </w:p>
    <w:p w:rsidR="00235EF8" w:rsidRDefault="00B2506E" w:rsidP="00B2506E">
      <w:r w:rsidRPr="00CF4ABB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 “Q</w:t>
      </w:r>
      <w:r w:rsidRPr="00D2128E">
        <w:rPr>
          <w:rFonts w:ascii="Times New Roman" w:eastAsia="Times New Roman" w:hAnsi="Times New Roman" w:cs="Times New Roman"/>
          <w:color w:val="000000"/>
        </w:rPr>
        <w:t>value1</w:t>
      </w:r>
      <w:r>
        <w:rPr>
          <w:rFonts w:ascii="Times New Roman" w:eastAsia="Times New Roman" w:hAnsi="Times New Roman" w:cs="Times New Roman"/>
          <w:color w:val="000000"/>
        </w:rPr>
        <w:t>”</w:t>
      </w:r>
      <w:r w:rsidRPr="00D2128E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“Q</w:t>
      </w:r>
      <w:r w:rsidRPr="00D2128E">
        <w:rPr>
          <w:rFonts w:ascii="Times New Roman" w:eastAsia="Times New Roman" w:hAnsi="Times New Roman" w:cs="Times New Roman"/>
          <w:color w:val="000000"/>
        </w:rPr>
        <w:t>value2</w:t>
      </w:r>
      <w:r>
        <w:rPr>
          <w:rFonts w:ascii="Times New Roman" w:eastAsia="Times New Roman" w:hAnsi="Times New Roman" w:cs="Times New Roman"/>
          <w:color w:val="000000"/>
        </w:rPr>
        <w:t>”</w:t>
      </w:r>
      <w:r w:rsidRPr="00D2128E">
        <w:rPr>
          <w:rFonts w:ascii="Times New Roman" w:eastAsia="Times New Roman" w:hAnsi="Times New Roman" w:cs="Times New Roman"/>
          <w:color w:val="000000"/>
        </w:rPr>
        <w:t xml:space="preserve"> and </w:t>
      </w:r>
      <w:r>
        <w:rPr>
          <w:rFonts w:ascii="Times New Roman" w:eastAsia="Times New Roman" w:hAnsi="Times New Roman" w:cs="Times New Roman"/>
          <w:color w:val="000000"/>
        </w:rPr>
        <w:t>“Q</w:t>
      </w:r>
      <w:r w:rsidRPr="00D2128E">
        <w:rPr>
          <w:rFonts w:ascii="Times New Roman" w:eastAsia="Times New Roman" w:hAnsi="Times New Roman" w:cs="Times New Roman"/>
          <w:color w:val="000000"/>
        </w:rPr>
        <w:t>value3</w:t>
      </w:r>
      <w:r>
        <w:rPr>
          <w:rFonts w:ascii="Times New Roman" w:eastAsia="Times New Roman" w:hAnsi="Times New Roman" w:cs="Times New Roman"/>
          <w:color w:val="000000"/>
        </w:rPr>
        <w:t>”</w:t>
      </w:r>
      <w:r w:rsidRPr="00D2128E">
        <w:rPr>
          <w:rFonts w:ascii="Times New Roman" w:eastAsia="Times New Roman" w:hAnsi="Times New Roman" w:cs="Times New Roman"/>
          <w:color w:val="000000"/>
        </w:rPr>
        <w:t xml:space="preserve"> are FDR </w:t>
      </w:r>
      <w:r>
        <w:rPr>
          <w:rFonts w:ascii="Times New Roman" w:eastAsia="Times New Roman" w:hAnsi="Times New Roman" w:cs="Times New Roman"/>
          <w:color w:val="000000"/>
        </w:rPr>
        <w:t>adjusted</w:t>
      </w:r>
      <w:r w:rsidRPr="00D2128E">
        <w:rPr>
          <w:rFonts w:ascii="Times New Roman" w:eastAsia="Times New Roman" w:hAnsi="Times New Roman" w:cs="Times New Roman"/>
          <w:color w:val="000000"/>
        </w:rPr>
        <w:t xml:space="preserve"> Chi-square </w:t>
      </w:r>
      <w:r w:rsidRPr="00D2128E">
        <w:rPr>
          <w:rFonts w:ascii="Times New Roman" w:eastAsia="Times New Roman" w:hAnsi="Times New Roman" w:cs="Times New Roman"/>
          <w:i/>
          <w:iCs/>
          <w:color w:val="000000"/>
        </w:rPr>
        <w:t>P</w:t>
      </w:r>
      <w:r w:rsidRPr="00D2128E">
        <w:rPr>
          <w:rFonts w:ascii="Times New Roman" w:eastAsia="Times New Roman" w:hAnsi="Times New Roman" w:cs="Times New Roman"/>
          <w:color w:val="000000"/>
        </w:rPr>
        <w:t xml:space="preserve"> values for the comparisons between </w:t>
      </w:r>
      <w:proofErr w:type="spellStart"/>
      <w:r w:rsidRPr="00D2128E">
        <w:rPr>
          <w:rFonts w:ascii="Times New Roman" w:eastAsia="Times New Roman" w:hAnsi="Times New Roman" w:cs="Times New Roman"/>
          <w:color w:val="000000"/>
        </w:rPr>
        <w:t>teosinte</w:t>
      </w:r>
      <w:proofErr w:type="spellEnd"/>
      <w:r w:rsidRPr="00D2128E">
        <w:rPr>
          <w:rFonts w:ascii="Times New Roman" w:eastAsia="Times New Roman" w:hAnsi="Times New Roman" w:cs="Times New Roman"/>
          <w:color w:val="000000"/>
        </w:rPr>
        <w:t xml:space="preserve"> vs. </w:t>
      </w:r>
      <w:proofErr w:type="gramStart"/>
      <w:r w:rsidRPr="00D2128E">
        <w:rPr>
          <w:rFonts w:ascii="Times New Roman" w:eastAsia="Times New Roman" w:hAnsi="Times New Roman" w:cs="Times New Roman"/>
          <w:color w:val="000000"/>
        </w:rPr>
        <w:t>landrace,</w:t>
      </w:r>
      <w:proofErr w:type="gramEnd"/>
      <w:r w:rsidRPr="00D2128E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D2128E">
        <w:rPr>
          <w:rFonts w:ascii="Times New Roman" w:eastAsia="Times New Roman" w:hAnsi="Times New Roman" w:cs="Times New Roman"/>
          <w:color w:val="000000"/>
        </w:rPr>
        <w:t>teosinte</w:t>
      </w:r>
      <w:proofErr w:type="spellEnd"/>
      <w:r w:rsidRPr="00D2128E">
        <w:rPr>
          <w:rFonts w:ascii="Times New Roman" w:eastAsia="Times New Roman" w:hAnsi="Times New Roman" w:cs="Times New Roman"/>
          <w:color w:val="000000"/>
        </w:rPr>
        <w:t xml:space="preserve"> vs. improved lines and landrace vs. improved lines, respectively.</w:t>
      </w:r>
    </w:p>
    <w:sectPr w:rsidR="00235EF8" w:rsidSect="00B2506E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06E"/>
    <w:rsid w:val="00235EF8"/>
    <w:rsid w:val="008616F0"/>
    <w:rsid w:val="00B2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130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0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6E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2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06E"/>
  </w:style>
  <w:style w:type="character" w:styleId="PageNumber">
    <w:name w:val="page number"/>
    <w:basedOn w:val="DefaultParagraphFont"/>
    <w:uiPriority w:val="99"/>
    <w:semiHidden/>
    <w:unhideWhenUsed/>
    <w:rsid w:val="00B2506E"/>
  </w:style>
  <w:style w:type="character" w:styleId="CommentReference">
    <w:name w:val="annotation reference"/>
    <w:basedOn w:val="DefaultParagraphFont"/>
    <w:uiPriority w:val="99"/>
    <w:semiHidden/>
    <w:unhideWhenUsed/>
    <w:rsid w:val="00B250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0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0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0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06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50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506E"/>
    <w:rPr>
      <w:color w:val="800080"/>
      <w:u w:val="single"/>
    </w:rPr>
  </w:style>
  <w:style w:type="paragraph" w:customStyle="1" w:styleId="xl63">
    <w:name w:val="xl63"/>
    <w:basedOn w:val="Normal"/>
    <w:rsid w:val="00B2506E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paragraph" w:customStyle="1" w:styleId="xl64">
    <w:name w:val="xl64"/>
    <w:basedOn w:val="Normal"/>
    <w:rsid w:val="00B2506E"/>
    <w:pPr>
      <w:pBdr>
        <w:bottom w:val="single" w:sz="4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Revision">
    <w:name w:val="Revision"/>
    <w:hidden/>
    <w:uiPriority w:val="99"/>
    <w:semiHidden/>
    <w:rsid w:val="00B250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0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06E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250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06E"/>
  </w:style>
  <w:style w:type="character" w:styleId="PageNumber">
    <w:name w:val="page number"/>
    <w:basedOn w:val="DefaultParagraphFont"/>
    <w:uiPriority w:val="99"/>
    <w:semiHidden/>
    <w:unhideWhenUsed/>
    <w:rsid w:val="00B2506E"/>
  </w:style>
  <w:style w:type="character" w:styleId="CommentReference">
    <w:name w:val="annotation reference"/>
    <w:basedOn w:val="DefaultParagraphFont"/>
    <w:uiPriority w:val="99"/>
    <w:semiHidden/>
    <w:unhideWhenUsed/>
    <w:rsid w:val="00B250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506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50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50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506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50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506E"/>
    <w:rPr>
      <w:color w:val="800080"/>
      <w:u w:val="single"/>
    </w:rPr>
  </w:style>
  <w:style w:type="paragraph" w:customStyle="1" w:styleId="xl63">
    <w:name w:val="xl63"/>
    <w:basedOn w:val="Normal"/>
    <w:rsid w:val="00B2506E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</w:rPr>
  </w:style>
  <w:style w:type="paragraph" w:customStyle="1" w:styleId="xl64">
    <w:name w:val="xl64"/>
    <w:basedOn w:val="Normal"/>
    <w:rsid w:val="00B2506E"/>
    <w:pPr>
      <w:pBdr>
        <w:bottom w:val="single" w:sz="4" w:space="0" w:color="auto"/>
      </w:pBd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Revision">
    <w:name w:val="Revision"/>
    <w:hidden/>
    <w:uiPriority w:val="99"/>
    <w:semiHidden/>
    <w:rsid w:val="00B25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914</Words>
  <Characters>5212</Characters>
  <Application>Microsoft Macintosh Word</Application>
  <DocSecurity>0</DocSecurity>
  <Lines>43</Lines>
  <Paragraphs>12</Paragraphs>
  <ScaleCrop>false</ScaleCrop>
  <Company>Iowa State University</Company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Jinliang Yang</dc:creator>
  <cp:keywords/>
  <dc:description/>
  <cp:lastModifiedBy>Jinliang Yang</cp:lastModifiedBy>
  <cp:revision>1</cp:revision>
  <dcterms:created xsi:type="dcterms:W3CDTF">2014-08-01T15:17:00Z</dcterms:created>
  <dcterms:modified xsi:type="dcterms:W3CDTF">2014-08-01T15:17:00Z</dcterms:modified>
</cp:coreProperties>
</file>