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e4d78" w:val="clear"/>
        <w:spacing w:after="400" w:before="400"/>
        <w:jc w:val="center"/>
      </w:pPr>
      <w:r>
        <w:rPr>
          <w:b/>
          <w:bCs/>
          <w:color w:val="ffffff"/>
          <w:sz w:val="48"/>
          <w:szCs w:val="48"/>
        </w:rPr>
        <w:t xml:space="preserve">Jinja2 Template Writing Guide</w:t>
      </w:r>
    </w:p>
    <w:p>
      <w:pPr>
        <w:spacing w:after="600" w:before="0"/>
        <w:jc w:val="center"/>
      </w:pPr>
      <w:r>
        <w:rPr>
          <w:i/>
          <w:iCs/>
          <w:color w:val="aaaaaa"/>
          <w:sz w:val="22"/>
          <w:szCs w:val="22"/>
        </w:rPr>
        <w:t xml:space="preserve">Nokia SR-OS Automated Configuration Builder  |  Document 2 of 4</w:t>
      </w:r>
    </w:p>
    <w:p>
      <w:pPr>
        <w:pStyle w:val="Heading2"/>
        <w:pBdr>
          <w:bottom w:val="single" w:color="1e4d78" w:sz="6"/>
        </w:pBdr>
        <w:spacing w:after="150" w:before="300"/>
      </w:pPr>
      <w:r>
        <w:t xml:space="preserve">Overview</w:t>
      </w:r>
    </w:p>
    <w:p>
      <w:pPr>
        <w:spacing w:after="100" w:before="100"/>
      </w:pPr>
      <w:r>
        <w:rPr>
          <w:sz w:val="22"/>
          <w:szCs w:val="22"/>
        </w:rPr>
        <w:t xml:space="preserve">A Jinja2 template is a text file that contains both static SR-OS configuration and dynamic variables. The engine renders each template once per device, substituting variables with the device's actual data from Excel.</w:t>
      </w:r>
    </w:p>
    <w:p>
      <w:pPr>
        <w:spacing w:after="100" w:before="100"/>
      </w:pPr>
      <w:r>
        <w:rPr>
          <w:sz w:val="22"/>
          <w:szCs w:val="22"/>
        </w:rPr>
        <w:t xml:space="preserve">Template files use the .j2 extension and are stored in the templates/ directory. A master template can include sub-templates using the {% include %} tag.</w:t>
      </w:r>
    </w:p>
    <w:p>
      <w:pPr>
        <w:pStyle w:val="Heading2"/>
        <w:pBdr>
          <w:bottom w:val="single" w:color="1e4d78" w:sz="6"/>
        </w:pBdr>
        <w:spacing w:after="150" w:before="300"/>
      </w:pPr>
      <w:r>
        <w:t xml:space="preserve">1. Three Variables Available in Every Template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d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d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d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Use for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node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dict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Current device data. All Node sheet fields + all other sheets as lists.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node_list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list of dicts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All devices as a list. Use for looping over all routers (e.g. BGP neighbors).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node_lookup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dict of dicts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All devices indexed by NodeName. Use for direct lookup of a specific device.</w:t>
            </w:r>
          </w:p>
        </w:tc>
      </w:tr>
    </w:tbl>
    <w:p>
      <w:pPr>
        <w:pStyle w:val="Heading2"/>
        <w:pBdr>
          <w:bottom w:val="single" w:color="1e4d78" w:sz="6"/>
        </w:pBdr>
        <w:spacing w:after="150" w:before="300"/>
      </w:pPr>
      <w:r>
        <w:t xml:space="preserve">2. Accessing Node Sheet Fields</w:t>
      </w:r>
    </w:p>
    <w:p>
      <w:pPr>
        <w:spacing w:after="100" w:before="100"/>
      </w:pPr>
      <w:r>
        <w:rPr>
          <w:sz w:val="22"/>
          <w:szCs w:val="22"/>
        </w:rPr>
        <w:t xml:space="preserve">Fields from the Node sheet are directly accessible on node without any index or loop:</w:t>
      </w:r>
    </w:p>
    <w:p>
      <w:pPr>
        <w:shd w:fill="f0f4f8" w:val="clear"/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20"/>
          <w:szCs w:val="20"/>
        </w:rPr>
        <w:t xml:space="preserve">{{ node.NodeName }}</w:t>
      </w:r>
    </w:p>
    <w:p>
      <w:pPr>
        <w:shd w:fill="f0f4f8" w:val="clear"/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20"/>
          <w:szCs w:val="20"/>
        </w:rPr>
        <w:t xml:space="preserve">{{ node.SystemIP }}</w:t>
      </w:r>
    </w:p>
    <w:p>
      <w:pPr>
        <w:shd w:fill="f0f4f8" w:val="clear"/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20"/>
          <w:szCs w:val="20"/>
        </w:rPr>
        <w:t xml:space="preserve">{{ node.NodeType }}</w:t>
      </w:r>
    </w:p>
    <w:p>
      <w:pPr>
        <w:shd w:fill="f0f4f8" w:val="clear"/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20"/>
          <w:szCs w:val="20"/>
        </w:rPr>
        <w:t xml:space="preserve">{{ node.IBGP_Role }}</w:t>
      </w:r>
    </w:p>
    <w:p>
      <w:pPr>
        <w:shd w:fill="f0f4f8" w:val="clear"/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20"/>
          <w:szCs w:val="20"/>
        </w:rPr>
        <w:t xml:space="preserve">{{ node.GRT_AS }}</w:t>
      </w:r>
    </w:p>
    <w:p>
      <w:pPr>
        <w:shd w:fill="fffbe6" w:val="clear"/>
        <w:spacing w:after="100" w:before="100"/>
        <w:ind w:left="360"/>
      </w:pPr>
      <w:r>
        <w:rPr>
          <w:i/>
          <w:iCs/>
          <w:color w:val="555555"/>
          <w:sz w:val="20"/>
          <w:szCs w:val="20"/>
        </w:rPr>
        <w:t xml:space="preserve">💡 Node sheet fields are the only ones that do NOT require [0] or a for loop.</w:t>
      </w:r>
    </w:p>
    <w:p>
      <w:pPr>
        <w:pStyle w:val="Heading2"/>
        <w:pBdr>
          <w:bottom w:val="single" w:color="1e4d78" w:sz="6"/>
        </w:pBdr>
        <w:spacing w:after="150" w:before="300"/>
      </w:pPr>
      <w:r>
        <w:t xml:space="preserve">3. Accessing Service Sheet Data</w:t>
      </w:r>
    </w:p>
    <w:p>
      <w:pPr>
        <w:spacing w:after="100" w:before="100"/>
      </w:pPr>
      <w:r>
        <w:rPr>
          <w:sz w:val="22"/>
          <w:szCs w:val="22"/>
        </w:rPr>
        <w:t xml:space="preserve">All other sheets are stored as lists. You must use either [0] for single-value access or a for loop for multiple rows.</w:t>
      </w:r>
    </w:p>
    <w:p>
      <w:pPr>
        <w:pStyle w:val="Heading3"/>
        <w:spacing w:after="100" w:before="200"/>
      </w:pPr>
      <w:r>
        <w:t xml:space="preserve">3.1 Check if a device has data in a sheet</w:t>
      </w:r>
    </w:p>
    <w:p>
      <w:pPr>
        <w:shd w:fill="f0f4f8" w:val="clear"/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20"/>
          <w:szCs w:val="20"/>
        </w:rPr>
        <w:t xml:space="preserve">{% if node.VPRN1000 %}</w:t>
      </w:r>
    </w:p>
    <w:p>
      <w:pPr>
        <w:shd w:fill="f0f4f8" w:val="clear"/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20"/>
          <w:szCs w:val="20"/>
        </w:rPr>
        <w:t xml:space="preserve">    ... generate VPRN1000 config ...</w:t>
      </w:r>
    </w:p>
    <w:p>
      <w:pPr>
        <w:shd w:fill="f0f4f8" w:val="clear"/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20"/>
          <w:szCs w:val="20"/>
        </w:rPr>
        <w:t xml:space="preserve">{% endif %}</w:t>
      </w:r>
    </w:p>
    <w:p>
      <w:pPr>
        <w:shd w:fill="fffbe6" w:val="clear"/>
        <w:spacing w:after="100" w:before="100"/>
        <w:ind w:left="360"/>
      </w:pPr>
      <w:r>
        <w:rPr>
          <w:i/>
          <w:iCs/>
          <w:color w:val="555555"/>
          <w:sz w:val="20"/>
          <w:szCs w:val="20"/>
        </w:rPr>
        <w:t xml:space="preserve">💡 An empty list [] evaluates to False. Always use the list variable (node.VPRN1000) for if-checks, not [0].</w:t>
      </w:r>
    </w:p>
    <w:p>
      <w:pPr>
        <w:pStyle w:val="Heading3"/>
        <w:spacing w:after="100" w:before="200"/>
      </w:pPr>
      <w:r>
        <w:t xml:space="preserve">3.2 Single-row sheet — use set then access fields</w:t>
      </w:r>
    </w:p>
    <w:p>
      <w:pPr>
        <w:spacing w:after="100" w:before="100"/>
      </w:pPr>
      <w:r>
        <w:rPr>
          <w:sz w:val="22"/>
          <w:szCs w:val="22"/>
        </w:rPr>
        <w:t xml:space="preserve">When a device has only one row in a sheet, use {% set %} to create a local alias:</w:t>
      </w:r>
    </w:p>
    <w:p>
      <w:pPr>
        <w:shd w:fill="f0f4f8" w:val="clear"/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20"/>
          <w:szCs w:val="20"/>
        </w:rPr>
        <w:t xml:space="preserve">{% if node.VPRN1000 %}</w:t>
      </w:r>
    </w:p>
    <w:p>
      <w:pPr>
        <w:shd w:fill="f0f4f8" w:val="clear"/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20"/>
          <w:szCs w:val="20"/>
        </w:rPr>
        <w:t xml:space="preserve">{% set v = node.VPRN1000[0] %}</w:t>
      </w:r>
    </w:p>
    <w:p>
      <w:pPr>
        <w:shd w:fill="f0f4f8" w:val="clear"/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20"/>
          <w:szCs w:val="20"/>
        </w:rPr>
        <w:t xml:space="preserve">vprn {{ v.VPRN_ID }} name "VPRN1000" customer {{ v.Customer_ID }} create</w:t>
      </w:r>
    </w:p>
    <w:p>
      <w:pPr>
        <w:shd w:fill="f0f4f8" w:val="clear"/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20"/>
          <w:szCs w:val="20"/>
        </w:rPr>
        <w:t xml:space="preserve">    router-id {{ node.SystemIP }}</w:t>
      </w:r>
    </w:p>
    <w:p>
      <w:pPr>
        <w:shd w:fill="f0f4f8" w:val="clear"/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20"/>
          <w:szCs w:val="20"/>
        </w:rPr>
        <w:t xml:space="preserve">    interface "{{ v.InterfaceName }}" create</w:t>
      </w:r>
    </w:p>
    <w:p>
      <w:pPr>
        <w:shd w:fill="f0f4f8" w:val="clear"/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20"/>
          <w:szCs w:val="20"/>
        </w:rPr>
        <w:t xml:space="preserve">        address {{ v.InterfaceIP }}/31</w:t>
      </w:r>
    </w:p>
    <w:p>
      <w:pPr>
        <w:shd w:fill="f0f4f8" w:val="clear"/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20"/>
          <w:szCs w:val="20"/>
        </w:rPr>
        <w:t xml:space="preserve">        sap {{ v.Port_ID }}:{{ v.VLAN }} create</w:t>
      </w:r>
    </w:p>
    <w:p>
      <w:pPr>
        <w:shd w:fill="f0f4f8" w:val="clear"/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20"/>
          <w:szCs w:val="20"/>
        </w:rPr>
        <w:t xml:space="preserve">        exit</w:t>
      </w:r>
    </w:p>
    <w:p>
      <w:pPr>
        <w:shd w:fill="f0f4f8" w:val="clear"/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20"/>
          <w:szCs w:val="20"/>
        </w:rPr>
        <w:t xml:space="preserve">    exit</w:t>
      </w:r>
    </w:p>
    <w:p>
      <w:pPr>
        <w:shd w:fill="f0f4f8" w:val="clear"/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20"/>
          <w:szCs w:val="20"/>
        </w:rPr>
        <w:t xml:space="preserve">    peer-as {{ v.FW_AS }}</w:t>
      </w:r>
    </w:p>
    <w:p>
      <w:pPr>
        <w:shd w:fill="f0f4f8" w:val="clear"/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20"/>
          <w:szCs w:val="20"/>
        </w:rPr>
        <w:t xml:space="preserve">    neighbor {{ v.FW_Inster_IP }}</w:t>
      </w:r>
    </w:p>
    <w:p>
      <w:pPr>
        <w:shd w:fill="f0f4f8" w:val="clear"/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20"/>
          <w:szCs w:val="20"/>
        </w:rPr>
        <w:t xml:space="preserve">exit</w:t>
      </w:r>
    </w:p>
    <w:p>
      <w:pPr>
        <w:shd w:fill="f0f4f8" w:val="clear"/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20"/>
          <w:szCs w:val="20"/>
        </w:rPr>
        <w:t xml:space="preserve">{% endif %}</w:t>
      </w:r>
    </w:p>
    <w:p>
      <w:pPr>
        <w:pStyle w:val="Heading3"/>
        <w:spacing w:after="100" w:before="200"/>
      </w:pPr>
      <w:r>
        <w:t xml:space="preserve">3.3 Multi-row sheet — use for loop</w:t>
      </w:r>
    </w:p>
    <w:p>
      <w:pPr>
        <w:spacing w:after="100" w:before="100"/>
      </w:pPr>
      <w:r>
        <w:rPr>
          <w:sz w:val="22"/>
          <w:szCs w:val="22"/>
        </w:rPr>
        <w:t xml:space="preserve">When a device has multiple rows, use a for loop:</w:t>
      </w:r>
    </w:p>
    <w:p>
      <w:pPr>
        <w:shd w:fill="f0f4f8" w:val="clear"/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20"/>
          <w:szCs w:val="20"/>
        </w:rPr>
        <w:t xml:space="preserve">{% for intf in node.P2P %}</w:t>
      </w:r>
    </w:p>
    <w:p>
      <w:pPr>
        <w:shd w:fill="f0f4f8" w:val="clear"/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20"/>
          <w:szCs w:val="20"/>
        </w:rPr>
        <w:t xml:space="preserve">interface "{{ intf.Inter_Name }}"</w:t>
      </w:r>
    </w:p>
    <w:p>
      <w:pPr>
        <w:shd w:fill="f0f4f8" w:val="clear"/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20"/>
          <w:szCs w:val="20"/>
        </w:rPr>
        <w:t xml:space="preserve">    address {{ intf.Inter_IP }}/31</w:t>
      </w:r>
    </w:p>
    <w:p>
      <w:pPr>
        <w:shd w:fill="f0f4f8" w:val="clear"/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20"/>
          <w:szCs w:val="20"/>
        </w:rPr>
        <w:t xml:space="preserve">    port {{ intf.Port_ID }}</w:t>
      </w:r>
    </w:p>
    <w:p>
      <w:pPr>
        <w:shd w:fill="f0f4f8" w:val="clear"/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20"/>
          <w:szCs w:val="20"/>
        </w:rPr>
        <w:t xml:space="preserve">    no shutdown</w:t>
      </w:r>
    </w:p>
    <w:p>
      <w:pPr>
        <w:shd w:fill="f0f4f8" w:val="clear"/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20"/>
          <w:szCs w:val="20"/>
        </w:rPr>
        <w:t xml:space="preserve">exit</w:t>
      </w:r>
    </w:p>
    <w:p>
      <w:pPr>
        <w:shd w:fill="f0f4f8" w:val="clear"/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20"/>
          <w:szCs w:val="20"/>
        </w:rPr>
        <w:t xml:space="preserve">{% endfor %}</w:t>
      </w:r>
    </w:p>
    <w:p>
      <w:pPr>
        <w:pStyle w:val="Heading3"/>
        <w:spacing w:after="100" w:before="200"/>
      </w:pPr>
      <w:r>
        <w:t xml:space="preserve">3.4 Loop with inline filter</w:t>
      </w:r>
    </w:p>
    <w:p>
      <w:pPr>
        <w:spacing w:after="100" w:before="100"/>
      </w:pPr>
      <w:r>
        <w:rPr>
          <w:sz w:val="22"/>
          <w:szCs w:val="22"/>
        </w:rPr>
        <w:t xml:space="preserve">You can filter rows inside the for tag to only process rows that match a condition:</w:t>
      </w:r>
    </w:p>
    <w:p>
      <w:pPr>
        <w:shd w:fill="f0f4f8" w:val="clear"/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20"/>
          <w:szCs w:val="20"/>
        </w:rPr>
        <w:t xml:space="preserve">{% for row in node.VPRN1001 if row.Port_ID %}</w:t>
      </w:r>
    </w:p>
    <w:p>
      <w:pPr>
        <w:shd w:fill="f0f4f8" w:val="clear"/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20"/>
          <w:szCs w:val="20"/>
        </w:rPr>
        <w:t xml:space="preserve">    {# Only rows that have a Port_ID value #}</w:t>
      </w:r>
    </w:p>
    <w:p>
      <w:pPr>
        <w:shd w:fill="f0f4f8" w:val="clear"/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20"/>
          <w:szCs w:val="20"/>
        </w:rPr>
        <w:t xml:space="preserve">    sap {{ row.Port_ID }}:{{ row.VLAN }} create</w:t>
      </w:r>
    </w:p>
    <w:p>
      <w:pPr>
        <w:shd w:fill="f0f4f8" w:val="clear"/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20"/>
          <w:szCs w:val="20"/>
        </w:rPr>
        <w:t xml:space="preserve">{% endfor %}</w:t>
      </w:r>
    </w:p>
    <w:p>
      <w:pPr>
        <w:shd w:fill="f0f4f8" w:val="clear"/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20"/>
          <w:szCs w:val="20"/>
        </w:rPr>
        <w:t xml:space="preserve"/>
      </w:r>
    </w:p>
    <w:p>
      <w:pPr>
        <w:shd w:fill="f0f4f8" w:val="clear"/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20"/>
          <w:szCs w:val="20"/>
        </w:rPr>
        <w:t xml:space="preserve">{% for row in node.VPRN1001 if row.RVPLS_Name %}</w:t>
      </w:r>
    </w:p>
    <w:p>
      <w:pPr>
        <w:shd w:fill="f0f4f8" w:val="clear"/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20"/>
          <w:szCs w:val="20"/>
        </w:rPr>
        <w:t xml:space="preserve">    {# Only rows that have an RVPLS_Name value #}</w:t>
      </w:r>
    </w:p>
    <w:p>
      <w:pPr>
        <w:shd w:fill="f0f4f8" w:val="clear"/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20"/>
          <w:szCs w:val="20"/>
        </w:rPr>
        <w:t xml:space="preserve">    vpls "{{ row.RVPLS_Name }}"</w:t>
      </w:r>
    </w:p>
    <w:p>
      <w:pPr>
        <w:shd w:fill="f0f4f8" w:val="clear"/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20"/>
          <w:szCs w:val="20"/>
        </w:rPr>
        <w:t xml:space="preserve">{% endfor %}</w:t>
      </w:r>
    </w:p>
    <w:p>
      <w:pPr>
        <w:pStyle w:val="Heading3"/>
        <w:spacing w:after="100" w:before="200"/>
      </w:pPr>
      <w:r>
        <w:t xml:space="preserve">3.5 Column (Key-Value) loop</w:t>
      </w:r>
    </w:p>
    <w:p>
      <w:pPr>
        <w:spacing w:after="100" w:before="100"/>
      </w:pPr>
      <w:r>
        <w:rPr>
          <w:sz w:val="22"/>
          <w:szCs w:val="22"/>
        </w:rPr>
        <w:t xml:space="preserve">When multiple ports are stored as columns (Port1, Port2, Port3 ...), loop over the dict items:</w:t>
      </w:r>
    </w:p>
    <w:p>
      <w:pPr>
        <w:shd w:fill="f0f4f8" w:val="clear"/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20"/>
          <w:szCs w:val="20"/>
        </w:rPr>
        <w:t xml:space="preserve">{% set v = node.VPLS2600[0] %}</w:t>
      </w:r>
    </w:p>
    <w:p>
      <w:pPr>
        <w:shd w:fill="f0f4f8" w:val="clear"/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20"/>
          <w:szCs w:val="20"/>
        </w:rPr>
        <w:t xml:space="preserve">{% for key, val in v.items() if key.startswith('Port') and val %}</w:t>
      </w:r>
    </w:p>
    <w:p>
      <w:pPr>
        <w:shd w:fill="f0f4f8" w:val="clear"/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20"/>
          <w:szCs w:val="20"/>
        </w:rPr>
        <w:t xml:space="preserve">sap {{ val }}:{{ v.VLAN }} create</w:t>
      </w:r>
    </w:p>
    <w:p>
      <w:pPr>
        <w:shd w:fill="f0f4f8" w:val="clear"/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20"/>
          <w:szCs w:val="20"/>
        </w:rPr>
        <w:t xml:space="preserve">    ingress</w:t>
      </w:r>
    </w:p>
    <w:p>
      <w:pPr>
        <w:shd w:fill="f0f4f8" w:val="clear"/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20"/>
          <w:szCs w:val="20"/>
        </w:rPr>
        <w:t xml:space="preserve">        qos 1001</w:t>
      </w:r>
    </w:p>
    <w:p>
      <w:pPr>
        <w:shd w:fill="f0f4f8" w:val="clear"/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20"/>
          <w:szCs w:val="20"/>
        </w:rPr>
        <w:t xml:space="preserve">    exit</w:t>
      </w:r>
    </w:p>
    <w:p>
      <w:pPr>
        <w:shd w:fill="f0f4f8" w:val="clear"/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20"/>
          <w:szCs w:val="20"/>
        </w:rPr>
        <w:t xml:space="preserve">exit</w:t>
      </w:r>
    </w:p>
    <w:p>
      <w:pPr>
        <w:shd w:fill="f0f4f8" w:val="clear"/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20"/>
          <w:szCs w:val="20"/>
        </w:rPr>
        <w:t xml:space="preserve">{% endfor %}</w:t>
      </w:r>
    </w:p>
    <w:p>
      <w:pPr>
        <w:shd w:fill="fffbe6" w:val="clear"/>
        <w:spacing w:after="100" w:before="100"/>
        <w:ind w:left="360"/>
      </w:pPr>
      <w:r>
        <w:rPr>
          <w:i/>
          <w:iCs/>
          <w:color w:val="555555"/>
          <w:sz w:val="20"/>
          <w:szCs w:val="20"/>
        </w:rPr>
        <w:t xml:space="preserve">💡 Use key.startswith('Port') to catch Port1, Port2, Port3 etc. The 'and val' skips empty columns.</w:t>
      </w:r>
    </w:p>
    <w:p>
      <w:r>
        <w:br w:type="page"/>
      </w:r>
    </w:p>
    <w:p>
      <w:pPr>
        <w:pStyle w:val="Heading2"/>
        <w:pBdr>
          <w:bottom w:val="single" w:color="1e4d78" w:sz="6"/>
        </w:pBdr>
        <w:spacing w:after="150" w:before="300"/>
      </w:pPr>
      <w:r>
        <w:t xml:space="preserve">4. Conditional Logic</w:t>
      </w:r>
    </w:p>
    <w:p>
      <w:pPr>
        <w:pStyle w:val="Heading3"/>
        <w:spacing w:after="100" w:before="200"/>
      </w:pPr>
      <w:r>
        <w:t xml:space="preserve">4.1 Basic if / elif / else</w:t>
      </w:r>
    </w:p>
    <w:p>
      <w:pPr>
        <w:shd w:fill="f0f4f8" w:val="clear"/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20"/>
          <w:szCs w:val="20"/>
        </w:rPr>
        <w:t xml:space="preserve">{% if node.IBGP_Role == 'RR' %}</w:t>
      </w:r>
    </w:p>
    <w:p>
      <w:pPr>
        <w:shd w:fill="f0f4f8" w:val="clear"/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20"/>
          <w:szCs w:val="20"/>
        </w:rPr>
        <w:t xml:space="preserve">    group "RR-to-RR"</w:t>
      </w:r>
    </w:p>
    <w:p>
      <w:pPr>
        <w:shd w:fill="f0f4f8" w:val="clear"/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20"/>
          <w:szCs w:val="20"/>
        </w:rPr>
        <w:t xml:space="preserve">{% elif node.IBGP_Role == 'Client' %}</w:t>
      </w:r>
    </w:p>
    <w:p>
      <w:pPr>
        <w:shd w:fill="f0f4f8" w:val="clear"/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20"/>
          <w:szCs w:val="20"/>
        </w:rPr>
        <w:t xml:space="preserve">    group "Client-to-RR"</w:t>
      </w:r>
    </w:p>
    <w:p>
      <w:pPr>
        <w:shd w:fill="f0f4f8" w:val="clear"/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20"/>
          <w:szCs w:val="20"/>
        </w:rPr>
        <w:t xml:space="preserve">{% else %}</w:t>
      </w:r>
    </w:p>
    <w:p>
      <w:pPr>
        <w:shd w:fill="f0f4f8" w:val="clear"/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20"/>
          <w:szCs w:val="20"/>
        </w:rPr>
        <w:t xml:space="preserve">    group "default"</w:t>
      </w:r>
    </w:p>
    <w:p>
      <w:pPr>
        <w:shd w:fill="f0f4f8" w:val="clear"/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20"/>
          <w:szCs w:val="20"/>
        </w:rPr>
        <w:t xml:space="preserve">{% endif %}</w:t>
      </w:r>
    </w:p>
    <w:p>
      <w:pPr>
        <w:pStyle w:val="Heading3"/>
        <w:spacing w:after="100" w:before="200"/>
      </w:pPr>
      <w:r>
        <w:t xml:space="preserve">4.2 Check membership with 'in'</w:t>
      </w:r>
    </w:p>
    <w:p>
      <w:pPr>
        <w:shd w:fill="f0f4f8" w:val="clear"/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20"/>
          <w:szCs w:val="20"/>
        </w:rPr>
        <w:t xml:space="preserve">{% if node.VPRN1000[0].Node_Loc in ['DC1', 'DC2'] %}</w:t>
      </w:r>
    </w:p>
    <w:p>
      <w:pPr>
        <w:shd w:fill="f0f4f8" w:val="clear"/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20"/>
          <w:szCs w:val="20"/>
        </w:rPr>
        <w:t xml:space="preserve">    {# DC-specific config #}</w:t>
      </w:r>
    </w:p>
    <w:p>
      <w:pPr>
        <w:shd w:fill="f0f4f8" w:val="clear"/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20"/>
          <w:szCs w:val="20"/>
        </w:rPr>
        <w:t xml:space="preserve">{% endif %}</w:t>
      </w:r>
    </w:p>
    <w:p>
      <w:pPr>
        <w:pStyle w:val="Heading3"/>
        <w:spacing w:after="100" w:before="200"/>
      </w:pPr>
      <w:r>
        <w:t xml:space="preserve">4.3 Multi-condition</w:t>
      </w:r>
    </w:p>
    <w:p>
      <w:pPr>
        <w:shd w:fill="f0f4f8" w:val="clear"/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20"/>
          <w:szCs w:val="20"/>
        </w:rPr>
        <w:t xml:space="preserve">{% if node.IBGP_Role == 'RR' and node.SystemIP %}</w:t>
      </w:r>
    </w:p>
    <w:p>
      <w:pPr>
        <w:shd w:fill="f0f4f8" w:val="clear"/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20"/>
          <w:szCs w:val="20"/>
        </w:rPr>
        <w:t xml:space="preserve">    cluster {{ node.SystemIP }}</w:t>
      </w:r>
    </w:p>
    <w:p>
      <w:pPr>
        <w:shd w:fill="f0f4f8" w:val="clear"/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20"/>
          <w:szCs w:val="20"/>
        </w:rPr>
        <w:t xml:space="preserve">{% endif %}</w:t>
      </w:r>
    </w:p>
    <w:p>
      <w:pPr>
        <w:pStyle w:val="Heading2"/>
        <w:pBdr>
          <w:bottom w:val="single" w:color="1e4d78" w:sz="6"/>
        </w:pBdr>
        <w:spacing w:after="150" w:before="300"/>
      </w:pPr>
      <w:r>
        <w:t xml:space="preserve">5. Accessing Other Devices</w:t>
      </w:r>
    </w:p>
    <w:p>
      <w:pPr>
        <w:pStyle w:val="Heading3"/>
        <w:spacing w:after="100" w:before="200"/>
      </w:pPr>
      <w:r>
        <w:t xml:space="preserve">5.1 Direct lookup by device name — node_lookup</w:t>
      </w:r>
    </w:p>
    <w:p>
      <w:pPr>
        <w:spacing w:after="100" w:before="100"/>
      </w:pPr>
      <w:r>
        <w:rPr>
          <w:sz w:val="22"/>
          <w:szCs w:val="22"/>
        </w:rPr>
        <w:t xml:space="preserve">Use node_lookup when you know the exact device name:</w:t>
      </w:r>
    </w:p>
    <w:p>
      <w:pPr>
        <w:shd w:fill="f0f4f8" w:val="clear"/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20"/>
          <w:szCs w:val="20"/>
        </w:rPr>
        <w:t xml:space="preserve">neighbor {{ node_lookup['R1'].SystemIP }}</w:t>
      </w:r>
    </w:p>
    <w:p>
      <w:pPr>
        <w:shd w:fill="f0f4f8" w:val="clear"/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20"/>
          <w:szCs w:val="20"/>
        </w:rPr>
        <w:t xml:space="preserve">neighbor {{ node_lookup.R2.SystemIP }}</w:t>
      </w:r>
    </w:p>
    <w:p>
      <w:pPr>
        <w:shd w:fill="fffbe6" w:val="clear"/>
        <w:spacing w:after="100" w:before="100"/>
        <w:ind w:left="360"/>
      </w:pPr>
      <w:r>
        <w:rPr>
          <w:i/>
          <w:iCs/>
          <w:color w:val="555555"/>
          <w:sz w:val="20"/>
          <w:szCs w:val="20"/>
        </w:rPr>
        <w:t xml:space="preserve">💡 Dot notation and bracket notation are identical. Use brackets when the name contains special characters.</w:t>
      </w:r>
    </w:p>
    <w:p>
      <w:pPr>
        <w:pStyle w:val="Heading3"/>
        <w:spacing w:after="100" w:before="200"/>
      </w:pPr>
      <w:r>
        <w:t xml:space="preserve">5.2 Loop all devices by condition — node_list</w:t>
      </w:r>
    </w:p>
    <w:p>
      <w:pPr>
        <w:spacing w:after="100" w:before="100"/>
      </w:pPr>
      <w:r>
        <w:rPr>
          <w:sz w:val="22"/>
          <w:szCs w:val="22"/>
        </w:rPr>
        <w:t xml:space="preserve">Use node_list to find devices by a condition rather than by name:</w:t>
      </w:r>
    </w:p>
    <w:p>
      <w:pPr>
        <w:shd w:fill="f0f4f8" w:val="clear"/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20"/>
          <w:szCs w:val="20"/>
        </w:rPr>
        <w:t xml:space="preserve">{% for rr in node_list if rr.IBGP_Role == 'RR' and rr.NodeName != node.NodeName %}</w:t>
      </w:r>
    </w:p>
    <w:p>
      <w:pPr>
        <w:shd w:fill="f0f4f8" w:val="clear"/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20"/>
          <w:szCs w:val="20"/>
        </w:rPr>
        <w:t xml:space="preserve">neighbor {{ rr.SystemIP }}</w:t>
      </w:r>
    </w:p>
    <w:p>
      <w:pPr>
        <w:shd w:fill="f0f4f8" w:val="clear"/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20"/>
          <w:szCs w:val="20"/>
        </w:rPr>
        <w:t xml:space="preserve">exit</w:t>
      </w:r>
    </w:p>
    <w:p>
      <w:pPr>
        <w:shd w:fill="f0f4f8" w:val="clear"/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20"/>
          <w:szCs w:val="20"/>
        </w:rPr>
        <w:t xml:space="preserve">{% endfor %}</w:t>
      </w:r>
    </w:p>
    <w:p>
      <w:pPr>
        <w:pStyle w:val="Heading2"/>
        <w:pBdr>
          <w:bottom w:val="single" w:color="1e4d78" w:sz="6"/>
        </w:pBdr>
        <w:spacing w:after="150" w:before="300"/>
      </w:pPr>
      <w:r>
        <w:t xml:space="preserve">6. Common Template Patterns</w:t>
      </w:r>
    </w:p>
    <w:p>
      <w:pPr>
        <w:pStyle w:val="Heading3"/>
        <w:spacing w:after="100" w:before="200"/>
      </w:pPr>
      <w:r>
        <w:t xml:space="preserve">6.1 BGP Route Reflector vs Client</w:t>
      </w:r>
    </w:p>
    <w:p>
      <w:pPr>
        <w:shd w:fill="f0f4f8" w:val="clear"/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20"/>
          <w:szCs w:val="20"/>
        </w:rPr>
        <w:t xml:space="preserve">{% if node.IBGP_Role == 'RR' %}</w:t>
      </w:r>
    </w:p>
    <w:p>
      <w:pPr>
        <w:shd w:fill="f0f4f8" w:val="clear"/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20"/>
          <w:szCs w:val="20"/>
        </w:rPr>
        <w:t xml:space="preserve">    group "RR-to-RR"</w:t>
      </w:r>
    </w:p>
    <w:p>
      <w:pPr>
        <w:shd w:fill="f0f4f8" w:val="clear"/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20"/>
          <w:szCs w:val="20"/>
        </w:rPr>
        <w:t xml:space="preserve">        local-as 65200</w:t>
      </w:r>
    </w:p>
    <w:p>
      <w:pPr>
        <w:shd w:fill="f0f4f8" w:val="clear"/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20"/>
          <w:szCs w:val="20"/>
        </w:rPr>
        <w:t xml:space="preserve">        peer-as 65200</w:t>
      </w:r>
    </w:p>
    <w:p>
      <w:pPr>
        <w:shd w:fill="f0f4f8" w:val="clear"/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20"/>
          <w:szCs w:val="20"/>
        </w:rPr>
        <w:t xml:space="preserve">        {% for peer in node_list if peer.IBGP_Role == 'RR' and peer.NodeName != node.NodeName %}</w:t>
      </w:r>
    </w:p>
    <w:p>
      <w:pPr>
        <w:shd w:fill="f0f4f8" w:val="clear"/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20"/>
          <w:szCs w:val="20"/>
        </w:rPr>
        <w:t xml:space="preserve">        neighbor {{ peer.SystemIP }}</w:t>
      </w:r>
    </w:p>
    <w:p>
      <w:pPr>
        <w:shd w:fill="f0f4f8" w:val="clear"/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20"/>
          <w:szCs w:val="20"/>
        </w:rPr>
        <w:t xml:space="preserve">        exit</w:t>
      </w:r>
    </w:p>
    <w:p>
      <w:pPr>
        <w:shd w:fill="f0f4f8" w:val="clear"/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20"/>
          <w:szCs w:val="20"/>
        </w:rPr>
        <w:t xml:space="preserve">        {% endfor %}</w:t>
      </w:r>
    </w:p>
    <w:p>
      <w:pPr>
        <w:shd w:fill="f0f4f8" w:val="clear"/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20"/>
          <w:szCs w:val="20"/>
        </w:rPr>
        <w:t xml:space="preserve">    exit</w:t>
      </w:r>
    </w:p>
    <w:p>
      <w:pPr>
        <w:shd w:fill="f0f4f8" w:val="clear"/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20"/>
          <w:szCs w:val="20"/>
        </w:rPr>
        <w:t xml:space="preserve">    group "RR-to-Clients"</w:t>
      </w:r>
    </w:p>
    <w:p>
      <w:pPr>
        <w:shd w:fill="f0f4f8" w:val="clear"/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20"/>
          <w:szCs w:val="20"/>
        </w:rPr>
        <w:t xml:space="preserve">        cluster {{ node.SystemIP }}</w:t>
      </w:r>
    </w:p>
    <w:p>
      <w:pPr>
        <w:shd w:fill="f0f4f8" w:val="clear"/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20"/>
          <w:szCs w:val="20"/>
        </w:rPr>
        <w:t xml:space="preserve">        {% for client in node_list if client.IBGP_Role != 'RR' %}</w:t>
      </w:r>
    </w:p>
    <w:p>
      <w:pPr>
        <w:shd w:fill="f0f4f8" w:val="clear"/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20"/>
          <w:szCs w:val="20"/>
        </w:rPr>
        <w:t xml:space="preserve">        neighbor {{ client.SystemIP }}</w:t>
      </w:r>
    </w:p>
    <w:p>
      <w:pPr>
        <w:shd w:fill="f0f4f8" w:val="clear"/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20"/>
          <w:szCs w:val="20"/>
        </w:rPr>
        <w:t xml:space="preserve">        exit</w:t>
      </w:r>
    </w:p>
    <w:p>
      <w:pPr>
        <w:shd w:fill="f0f4f8" w:val="clear"/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20"/>
          <w:szCs w:val="20"/>
        </w:rPr>
        <w:t xml:space="preserve">        {% endfor %}</w:t>
      </w:r>
    </w:p>
    <w:p>
      <w:pPr>
        <w:shd w:fill="f0f4f8" w:val="clear"/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20"/>
          <w:szCs w:val="20"/>
        </w:rPr>
        <w:t xml:space="preserve">    exit</w:t>
      </w:r>
    </w:p>
    <w:p>
      <w:pPr>
        <w:shd w:fill="f0f4f8" w:val="clear"/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20"/>
          <w:szCs w:val="20"/>
        </w:rPr>
        <w:t xml:space="preserve">{% else %}</w:t>
      </w:r>
    </w:p>
    <w:p>
      <w:pPr>
        <w:shd w:fill="f0f4f8" w:val="clear"/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20"/>
          <w:szCs w:val="20"/>
        </w:rPr>
        <w:t xml:space="preserve">    group "Client-to-RR"</w:t>
      </w:r>
    </w:p>
    <w:p>
      <w:pPr>
        <w:shd w:fill="f0f4f8" w:val="clear"/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20"/>
          <w:szCs w:val="20"/>
        </w:rPr>
        <w:t xml:space="preserve">        {% for rr in node_list if rr.IBGP_Role == 'RR' %}</w:t>
      </w:r>
    </w:p>
    <w:p>
      <w:pPr>
        <w:shd w:fill="f0f4f8" w:val="clear"/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20"/>
          <w:szCs w:val="20"/>
        </w:rPr>
        <w:t xml:space="preserve">        neighbor {{ rr.SystemIP }}</w:t>
      </w:r>
    </w:p>
    <w:p>
      <w:pPr>
        <w:shd w:fill="f0f4f8" w:val="clear"/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20"/>
          <w:szCs w:val="20"/>
        </w:rPr>
        <w:t xml:space="preserve">        exit</w:t>
      </w:r>
    </w:p>
    <w:p>
      <w:pPr>
        <w:shd w:fill="f0f4f8" w:val="clear"/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20"/>
          <w:szCs w:val="20"/>
        </w:rPr>
        <w:t xml:space="preserve">        {% endfor %}</w:t>
      </w:r>
    </w:p>
    <w:p>
      <w:pPr>
        <w:shd w:fill="f0f4f8" w:val="clear"/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20"/>
          <w:szCs w:val="20"/>
        </w:rPr>
        <w:t xml:space="preserve">    exit</w:t>
      </w:r>
    </w:p>
    <w:p>
      <w:pPr>
        <w:shd w:fill="f0f4f8" w:val="clear"/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20"/>
          <w:szCs w:val="20"/>
        </w:rPr>
        <w:t xml:space="preserve">{% endif %}</w:t>
      </w:r>
    </w:p>
    <w:p>
      <w:pPr>
        <w:pStyle w:val="Heading3"/>
        <w:spacing w:after="100" w:before="200"/>
      </w:pPr>
      <w:r>
        <w:t xml:space="preserve">6.2 MDA Configuration (Column loop)</w:t>
      </w:r>
    </w:p>
    <w:p>
      <w:pPr>
        <w:shd w:fill="f0f4f8" w:val="clear"/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20"/>
          <w:szCs w:val="20"/>
        </w:rPr>
        <w:t xml:space="preserve">{% if node.MDA %}</w:t>
      </w:r>
    </w:p>
    <w:p>
      <w:pPr>
        <w:shd w:fill="f0f4f8" w:val="clear"/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20"/>
          <w:szCs w:val="20"/>
        </w:rPr>
        <w:t xml:space="preserve">{% set mda = node.MDA[0] %}</w:t>
      </w:r>
    </w:p>
    <w:p>
      <w:pPr>
        <w:shd w:fill="f0f4f8" w:val="clear"/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20"/>
          <w:szCs w:val="20"/>
        </w:rPr>
        <w:t xml:space="preserve">card {{ mda.IOM }}</w:t>
      </w:r>
    </w:p>
    <w:p>
      <w:pPr>
        <w:shd w:fill="f0f4f8" w:val="clear"/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20"/>
          <w:szCs w:val="20"/>
        </w:rPr>
        <w:t xml:space="preserve">    card-type {{ mda.IOM_Type }}</w:t>
      </w:r>
    </w:p>
    <w:p>
      <w:pPr>
        <w:shd w:fill="f0f4f8" w:val="clear"/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20"/>
          <w:szCs w:val="20"/>
        </w:rPr>
        <w:t xml:space="preserve">    {% for key, val in mda.items() if key.startswith('MDA') and val %}</w:t>
      </w:r>
    </w:p>
    <w:p>
      <w:pPr>
        <w:shd w:fill="f0f4f8" w:val="clear"/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20"/>
          <w:szCs w:val="20"/>
        </w:rPr>
        <w:t xml:space="preserve">    mda {{ key | replace('MDA', '') }}</w:t>
      </w:r>
    </w:p>
    <w:p>
      <w:pPr>
        <w:shd w:fill="f0f4f8" w:val="clear"/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20"/>
          <w:szCs w:val="20"/>
        </w:rPr>
        <w:t xml:space="preserve">        mda-type {{ val }}</w:t>
      </w:r>
    </w:p>
    <w:p>
      <w:pPr>
        <w:shd w:fill="f0f4f8" w:val="clear"/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20"/>
          <w:szCs w:val="20"/>
        </w:rPr>
        <w:t xml:space="preserve">        no shutdown</w:t>
      </w:r>
    </w:p>
    <w:p>
      <w:pPr>
        <w:shd w:fill="f0f4f8" w:val="clear"/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20"/>
          <w:szCs w:val="20"/>
        </w:rPr>
        <w:t xml:space="preserve">    exit</w:t>
      </w:r>
    </w:p>
    <w:p>
      <w:pPr>
        <w:shd w:fill="f0f4f8" w:val="clear"/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20"/>
          <w:szCs w:val="20"/>
        </w:rPr>
        <w:t xml:space="preserve">    {% endfor %}</w:t>
      </w:r>
    </w:p>
    <w:p>
      <w:pPr>
        <w:shd w:fill="f0f4f8" w:val="clear"/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20"/>
          <w:szCs w:val="20"/>
        </w:rPr>
        <w:t xml:space="preserve">    no shutdown</w:t>
      </w:r>
    </w:p>
    <w:p>
      <w:pPr>
        <w:shd w:fill="f0f4f8" w:val="clear"/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20"/>
          <w:szCs w:val="20"/>
        </w:rPr>
        <w:t xml:space="preserve">exit</w:t>
      </w:r>
    </w:p>
    <w:p>
      <w:pPr>
        <w:shd w:fill="f0f4f8" w:val="clear"/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20"/>
          <w:szCs w:val="20"/>
        </w:rPr>
        <w:t xml:space="preserve">{% endif %}</w:t>
      </w:r>
    </w:p>
    <w:p>
      <w:pPr>
        <w:pStyle w:val="Heading3"/>
        <w:spacing w:after="100" w:before="200"/>
      </w:pPr>
      <w:r>
        <w:t xml:space="preserve">6.3 P2P Connector Deduplication</w:t>
      </w:r>
    </w:p>
    <w:p>
      <w:pPr>
        <w:shd w:fill="f0f4f8" w:val="clear"/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20"/>
          <w:szCs w:val="20"/>
        </w:rPr>
        <w:t xml:space="preserve">{% set seen = namespace(connectors=[]) %}</w:t>
      </w:r>
    </w:p>
    <w:p>
      <w:pPr>
        <w:shd w:fill="f0f4f8" w:val="clear"/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20"/>
          <w:szCs w:val="20"/>
        </w:rPr>
        <w:t xml:space="preserve">{% for intf in node.P2P %}</w:t>
      </w:r>
    </w:p>
    <w:p>
      <w:pPr>
        <w:shd w:fill="f0f4f8" w:val="clear"/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20"/>
          <w:szCs w:val="20"/>
        </w:rPr>
        <w:t xml:space="preserve">{% if intf.Connector and intf.Connector not in seen.connectors %}</w:t>
      </w:r>
    </w:p>
    <w:p>
      <w:pPr>
        <w:shd w:fill="f0f4f8" w:val="clear"/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20"/>
          <w:szCs w:val="20"/>
        </w:rPr>
        <w:t xml:space="preserve">{% set seen.connectors = seen.connectors + [intf.Connector] %}</w:t>
      </w:r>
    </w:p>
    <w:p>
      <w:pPr>
        <w:shd w:fill="f0f4f8" w:val="clear"/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20"/>
          <w:szCs w:val="20"/>
        </w:rPr>
        <w:t xml:space="preserve">connector {{ intf.Connector }}</w:t>
      </w:r>
    </w:p>
    <w:p>
      <w:pPr>
        <w:shd w:fill="f0f4f8" w:val="clear"/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20"/>
          <w:szCs w:val="20"/>
        </w:rPr>
        <w:t xml:space="preserve">    breakout {{ intf.Break_Out }}</w:t>
      </w:r>
    </w:p>
    <w:p>
      <w:pPr>
        <w:shd w:fill="f0f4f8" w:val="clear"/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20"/>
          <w:szCs w:val="20"/>
        </w:rPr>
        <w:t xml:space="preserve">exit</w:t>
      </w:r>
    </w:p>
    <w:p>
      <w:pPr>
        <w:shd w:fill="f0f4f8" w:val="clear"/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20"/>
          <w:szCs w:val="20"/>
        </w:rPr>
        <w:t xml:space="preserve">{% endif %}</w:t>
      </w:r>
    </w:p>
    <w:p>
      <w:pPr>
        <w:shd w:fill="f0f4f8" w:val="clear"/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20"/>
          <w:szCs w:val="20"/>
        </w:rPr>
        <w:t xml:space="preserve">{% endfor %}</w:t>
      </w:r>
    </w:p>
    <w:p>
      <w:pPr>
        <w:pStyle w:val="Heading3"/>
        <w:spacing w:after="100" w:before="200"/>
      </w:pPr>
      <w:r>
        <w:t xml:space="preserve">6.4 Including Sub-templates</w:t>
      </w:r>
    </w:p>
    <w:p>
      <w:pPr>
        <w:shd w:fill="f0f4f8" w:val="clear"/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20"/>
          <w:szCs w:val="20"/>
        </w:rPr>
        <w:t xml:space="preserve">{% include "7250-IXR-R6D/1_device_7250r6d_system.j2" %}</w:t>
      </w:r>
    </w:p>
    <w:p>
      <w:pPr>
        <w:shd w:fill="f0f4f8" w:val="clear"/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20"/>
          <w:szCs w:val="20"/>
        </w:rPr>
        <w:t xml:space="preserve">{% include "7250-IXR-R6D/8_device_7250r6d_Router_IGP.j2" %}</w:t>
      </w:r>
    </w:p>
    <w:p>
      <w:pPr>
        <w:shd w:fill="f0f4f8" w:val="clear"/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20"/>
          <w:szCs w:val="20"/>
        </w:rPr>
        <w:t xml:space="preserve">{% include "7250-IXR-R6D/9_device_7250r6d_iBGP.j2" %}</w:t>
      </w:r>
    </w:p>
    <w:p>
      <w:pPr>
        <w:shd w:fill="fffbe6" w:val="clear"/>
        <w:spacing w:after="100" w:before="100"/>
        <w:ind w:left="360"/>
      </w:pPr>
      <w:r>
        <w:rPr>
          <w:i/>
          <w:iCs/>
          <w:color w:val="555555"/>
          <w:sz w:val="20"/>
          <w:szCs w:val="20"/>
        </w:rPr>
        <w:t xml:space="preserve">💡 Include paths are relative to the templates/ directory. Do not use ../ or absolute paths.</w:t>
      </w:r>
    </w:p>
    <w:p>
      <w:pPr>
        <w:pStyle w:val="Heading2"/>
        <w:pBdr>
          <w:bottom w:val="single" w:color="1e4d78" w:sz="6"/>
        </w:pBdr>
        <w:spacing w:after="150" w:before="300"/>
      </w:pPr>
      <w:r>
        <w:t xml:space="preserve">7. Filters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d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Filter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d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d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default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{{ node.Desc | default('N/A') }}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'N/A' when field is empty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upper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{{ node.NodeName | upper }}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Converts to uppercase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lower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{{ node.Platform | lower }}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Converts to lowercase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replace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{{ key | replace('MDA', '') }}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Removes 'MDA' from string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length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{{ node.P2P | length }}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Number of P2P rows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join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{{ list | join(',') }}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Joins list into string</w:t>
            </w:r>
          </w:p>
        </w:tc>
      </w:tr>
    </w:tbl>
    <w:p>
      <w:pPr>
        <w:pStyle w:val="Heading2"/>
        <w:pBdr>
          <w:bottom w:val="single" w:color="1e4d78" w:sz="6"/>
        </w:pBdr>
        <w:spacing w:after="150" w:before="300"/>
      </w:pPr>
      <w:r>
        <w:t xml:space="preserve">8. Common Mistakes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d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Mistake</w:t>
            </w:r>
          </w:p>
        </w:tc>
        <w:tc>
          <w:tcPr>
            <w:tcW w:type="dxa" w:w="3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d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Wrong</w:t>
            </w:r>
          </w:p>
        </w:tc>
        <w:tc>
          <w:tcPr>
            <w:tcW w:type="dxa" w:w="3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d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Correct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Using loop on single object</w:t>
            </w:r>
          </w:p>
        </w:tc>
        <w:tc>
          <w:tcPr>
            <w:tcW w:type="dxa" w:w="3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{% for r in node.VPRN1000 %} when it is flat</w:t>
            </w:r>
          </w:p>
        </w:tc>
        <w:tc>
          <w:tcPr>
            <w:tcW w:type="dxa" w:w="3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{% set v = node.VPRN1000[0] %}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IP address space before mask</w:t>
            </w:r>
          </w:p>
        </w:tc>
        <w:tc>
          <w:tcPr>
            <w:tcW w:type="dxa" w:w="3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{{ v.IP }} /31  (space before /)</w:t>
            </w:r>
          </w:p>
        </w:tc>
        <w:tc>
          <w:tcPr>
            <w:tcW w:type="dxa" w:w="3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{{ v.IP }}/31  (no space)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Variable name in quotes</w:t>
            </w:r>
          </w:p>
        </w:tc>
        <w:tc>
          <w:tcPr>
            <w:tcW w:type="dxa" w:w="3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vpls "row.RVPLS_Name"</w:t>
            </w:r>
          </w:p>
        </w:tc>
        <w:tc>
          <w:tcPr>
            <w:tcW w:type="dxa" w:w="3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vpls "{{ row.RVPLS_Name }}"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Wrong sheet in loop</w:t>
            </w:r>
          </w:p>
        </w:tc>
        <w:tc>
          <w:tcPr>
            <w:tcW w:type="dxa" w:w="3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if node.VPRN1001 / for row in node.VPRN1000</w:t>
            </w:r>
          </w:p>
        </w:tc>
        <w:tc>
          <w:tcPr>
            <w:tcW w:type="dxa" w:w="3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if node.VPRN1001 / for row in node.VPRN1001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Case mismatch</w:t>
            </w:r>
          </w:p>
        </w:tc>
        <w:tc>
          <w:tcPr>
            <w:tcW w:type="dxa" w:w="3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{{ Node.SystemIP }} (capital N)</w:t>
            </w:r>
          </w:p>
        </w:tc>
        <w:tc>
          <w:tcPr>
            <w:tcW w:type="dxa" w:w="3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{{ node.SystemIP }} (lowercase n)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Wrong include path</w:t>
            </w:r>
          </w:p>
        </w:tc>
        <w:tc>
          <w:tcPr>
            <w:tcW w:type="dxa" w:w="3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{% include '../templates/igp.j2' %}</w:t>
            </w:r>
          </w:p>
        </w:tc>
        <w:tc>
          <w:tcPr>
            <w:tcW w:type="dxa" w:w="3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{% include '7250-IXR-R6D/igp.j2' %}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2026-07-13T01:33:16.462Z</dcterms:created>
  <dcterms:modified xsi:type="dcterms:W3CDTF">2026-07-13T01:33:16.462Z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