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17" w:lineRule="atLeast"/>
        <w:ind w:left="0" w:right="0" w:firstLine="0"/>
        <w:jc w:val="center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</w:rPr>
        <w:t>《马克思主义基本原理(2021版)》第六章知识点及练习题​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t>第六章 社会主义的发展及其规律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重要知识点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838575" cy="1571625"/>
            <wp:effectExtent l="0" t="0" r="190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练习题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一、选择题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（一）单选题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1.全部马克思主义学说的核心和理论结论是(    )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A.科学社会主义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B.辩证唯物主义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C.历史唯物主义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D.剩余价值学说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2.科学社会主义的直接理论来源是(    )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A.早期空想社会主义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B.空想平均共产主义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C.19世纪初期以圣西门、傅立叶、欧文为代表的空想社会主义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D.唯物史观和剩余价值学说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3.社会主义实现从空想到科学的发展的标志是(    )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A.《共产党宣言》的发表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B.“共产主义者同盟”的建立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C.空想社会主义理想的破灭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D.无产阶级革命的胜利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4.科学社会主义诞生的标志性文献是(    )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A.《德意志意识形态》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B.《共产党宣言》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C.《法兰西内战》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D.《哥达纲领批判》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5.社会主义由空想发展为科学是由于创立了(    )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A.空想社会主义学说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B.德国古典哲学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C.唯物史观和剩余价值学说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D.英国古典政治经济学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6.社会主义从理论到实践的飞跃是(    )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A.通过社会主义改革实现的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B.通过对人民群众的教育和灌输实现的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C.通过宣传和示范实现的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D.通过无产阶级革命实现的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7.东欧剧变、苏联解体的教训，不包括(    )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A.放弃社会主义道路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B.不注重发展生产力，改善人民生活水平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C.放弃共产党的领导地位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D.进行社会主义体制改革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924300" cy="3638550"/>
            <wp:effectExtent l="0" t="0" r="7620" b="381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11.“资本主义必然灭亡，社会主义必然胜利”是科学社会主义的（ 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A.主要内容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B.核心命题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C.主流思想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D.理想表述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12.“两个必然”的根本依据是人类社会发展规律。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A.人类社会发展规律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B.辩证统一规律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C.否定之否定规律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D.自然发展规律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13.（  ）是反抗资产阶级斗争的最高形式。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A.资产阶级革命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B.无产阶级革命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C.社会主义革命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D.共产主义革命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14.列宁也强调，“只有以（  ）为指南的党，才能实现先进战士的作用”。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A.发展道路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B.社会变革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C.先进理论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D.社会革命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15.（  ）是共产党人的最高理想和不懈追求。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A.实现共产主义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B.共同富裕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C.社会制度更替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D.生产力空前提高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参考答案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single" w:color="EEEDEB" w:sz="4" w:space="0"/>
          <w:shd w:val="clear" w:fill="EEEDEB"/>
          <w:lang w:val="en-US" w:eastAsia="zh-CN" w:bidi="ar"/>
        </w:rPr>
        <w:drawing>
          <wp:inline distT="0" distB="0" distL="114300" distR="114300">
            <wp:extent cx="3914775" cy="552450"/>
            <wp:effectExtent l="0" t="0" r="1905" b="1143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（二）多选题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1.空想社会主义的历史功绩是(    )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A.对资本主义的弊病进行了深刻的揭露和猛烈的抨击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B.揭示了资本主义灭亡、社会主义胜利的客观规律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C.对未来社会做出了天才的设想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D.找到了变革社会的革命力量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2.空想社会主义与科学社会主义的根本区别在于(    )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A.历史观不同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B.对资本主义制度的态度不同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C.依靠的社会力量不同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D.实现理想的途径不同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3.19世纪初期的三大空想社会主义者是(    )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A.圣西门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B.傅立叶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C.蒲鲁东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D.欧文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4.苏联社会主义模式的基本特征有(    )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A.建立社会主义市场经济体制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B.实行单一的生产资料公有制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C.以重工业为发展重点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D.过度集权的党和国家领导体制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5.社会主义发展道路多样性的原因在于(    )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A.生产力发展状况不同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B.历史文化传统不同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C.指导思想不同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D.社会发展阶段不同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single" w:color="EEEDEB" w:sz="4" w:space="0"/>
          <w:shd w:val="clear" w:fill="EEEDEB"/>
          <w:lang w:val="en-US" w:eastAsia="zh-CN" w:bidi="ar"/>
        </w:rPr>
        <w:drawing>
          <wp:inline distT="0" distB="0" distL="114300" distR="114300">
            <wp:extent cx="3895725" cy="2981325"/>
            <wp:effectExtent l="0" t="0" r="5715" b="571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参考答案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886200" cy="361950"/>
            <wp:effectExtent l="0" t="0" r="0" b="381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二、简答题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简述科学社会主义基本原则及其主要内容。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答：科学社会主义基本原则是社会主义事业发展规律的集中体现，是马克思主义政党领导人民进行社会主义革命、建设、改革的基本遵循。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第一，资本主义必然灭亡，社会主义必然胜利。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第二，无产阶级是最先进最革命的阶级，肩负着推翻资本主义旧世界、建立社会主义和共产主义新世界的历史使命。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第三，无产阶级革命是无产阶级进行斗争的最高形式，以建立无产阶级专政的国家为目的。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第四，社会主义社会要在生产资料公有制基础上组织生产，以满足全体社会成员的需要为生产的根本目的。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第五，社会主义社会要对社会生产进行有计划的指导和调节，实行按劳分配原则。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第六，社会主义社会要合乎自然规律地改造和利用自然，努力实现人与自然的和谐共生。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第七，社会主义社会必须坚持科学的理论指导，大力发展社会主义先进文化。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第八，无产阶级政党是无产阶级的先锋队，社会主义事业必须始终坚持无产阶级政党的领导。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第九，社会主义社会要大力解放和发展生产力，逐步消灭剥削和消除两极分化，实现共同富裕和社会全面进步，并最终向共产主义社会过渡。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第十，共产主义是人类最美好的社会，实现共产主义是共产党人的最高理想。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8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2021-11-18T15:23:17Z</dcterms:created>
  <dc:creator>Administrator</dc:creator>
  <cp:lastModifiedBy>詹ZLG</cp:lastModifiedBy>
  <dcterms:modified xsi:type="dcterms:W3CDTF">2021-11-18T15:25:49Z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85CEF590022A4A639760ED2968C65791</vt:lpwstr>
  </property>
</Properties>
</file>