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编译原理实验一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：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词法分析与语法分析</w:t>
      </w:r>
    </w:p>
    <w:p>
      <w:pPr>
        <w:jc w:val="right"/>
        <w:rPr>
          <w:rFonts w:hint="default" w:eastAsiaTheme="minorEastAsia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——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杨嘉兴+21311054+2807593076@qq.com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一、词法分析(lexical.l)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实现了</w:t>
      </w:r>
      <w:r>
        <w:rPr>
          <w:rFonts w:hint="eastAsia"/>
          <w:lang w:val="en-US" w:eastAsia="zh-CN"/>
        </w:rPr>
        <w:t>C--语法中未定义的字符以及任何不符合C--词法单元定义的字符。实现了</w:t>
      </w:r>
      <w:r>
        <w:rPr>
          <w:rFonts w:hint="eastAsia"/>
        </w:rPr>
        <w:t>终结</w:t>
      </w:r>
      <w:r>
        <w:rPr>
          <w:rFonts w:hint="eastAsia"/>
          <w:lang w:val="en-US" w:eastAsia="zh-CN"/>
        </w:rPr>
        <w:t>字符</w:t>
      </w:r>
      <w:r>
        <w:rPr>
          <w:rFonts w:hint="eastAsia"/>
        </w:rPr>
        <w:t>、注释、空白字符、</w:t>
      </w:r>
      <w:r>
        <w:rPr>
          <w:rFonts w:hint="eastAsia"/>
          <w:lang w:val="en-US" w:eastAsia="zh-CN"/>
        </w:rPr>
        <w:t>部分的错误</w:t>
      </w:r>
      <w:r>
        <w:rPr>
          <w:rFonts w:hint="eastAsia"/>
        </w:rPr>
        <w:t>八/十六进制数、部分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错误浮点数、部分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错误注释的匹配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实现了识别八进制数、十六进制和浮点数的错误识别判断。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实现了</w:t>
      </w:r>
      <w:r>
        <w:rPr>
          <w:rFonts w:hint="eastAsia"/>
        </w:rPr>
        <w:t>注释或空白字符跳过不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分析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当匹配到</w:t>
      </w:r>
      <w:r>
        <w:rPr>
          <w:rFonts w:hint="eastAsia"/>
        </w:rPr>
        <w:t>终结字符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，将匹配结果返回</w:t>
      </w:r>
      <w:r>
        <w:rPr>
          <w:rFonts w:hint="eastAsia"/>
          <w:lang w:val="en-US" w:eastAsia="zh-CN"/>
        </w:rPr>
        <w:t>给bison，即返回到语法分析（syntax.y）</w:t>
      </w:r>
    </w:p>
    <w:p>
      <w:pPr>
        <w:rPr>
          <w:rFonts w:hint="eastAsi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二、语法信息(syntax.y)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声明</w:t>
      </w:r>
      <w:r>
        <w:rPr>
          <w:rFonts w:hint="eastAsia"/>
          <w:lang w:val="en-US" w:eastAsia="zh-CN"/>
        </w:rPr>
        <w:t>终结符与非终结符</w:t>
      </w:r>
      <w:r>
        <w:rPr>
          <w:rFonts w:hint="eastAsia"/>
        </w:rPr>
        <w:t>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声明了</w:t>
      </w:r>
      <w:r>
        <w:rPr>
          <w:rFonts w:hint="eastAsia"/>
        </w:rPr>
        <w:t>部分符号的</w:t>
      </w:r>
      <w:r>
        <w:rPr>
          <w:rFonts w:hint="eastAsia"/>
          <w:lang w:val="en-US" w:eastAsia="zh-CN"/>
        </w:rPr>
        <w:t>优先级与</w:t>
      </w:r>
      <w:r>
        <w:rPr>
          <w:rFonts w:hint="eastAsia"/>
        </w:rPr>
        <w:t>结合性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解决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大部分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二义性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根据附录A给出的产生式进行规则书写，且对if-else的移入-规约冲突进行处理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三、语法树(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T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ree.h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与T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ree.c)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构建语法树节点类型Node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在进行词法分析时建立叶节点，在进行语法分析时建立内部节点，并连接父子节点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实现语法树的遍历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四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、代码编译与运行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代码编译：进入Code目录下执行make命令，会在该目录下产生相应可执行文件parser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代码测试：编译完成得到parser文件后，</w:t>
      </w:r>
      <w:r>
        <w:rPr>
          <w:rFonts w:hint="eastAsia"/>
          <w:lang w:val="en-US" w:eastAsia="zh-CN"/>
        </w:rPr>
        <w:t>通过./parser ../test的形式进行相对应的测试文件进行测试。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452C7C"/>
    <w:multiLevelType w:val="singleLevel"/>
    <w:tmpl w:val="BB452C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E56FD3C"/>
    <w:multiLevelType w:val="singleLevel"/>
    <w:tmpl w:val="EE56FD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2EBAE55"/>
    <w:multiLevelType w:val="singleLevel"/>
    <w:tmpl w:val="12EBAE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765A9D0"/>
    <w:multiLevelType w:val="singleLevel"/>
    <w:tmpl w:val="5765A9D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3FED6098"/>
    <w:rsid w:val="7D16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2023-10-04T19:07:00Z</dcterms:created>
  <dc:creator>13553688604</dc:creator>
  <cp:lastModifiedBy>懵懂少年</cp:lastModifiedBy>
  <dcterms:modified xsi:type="dcterms:W3CDTF">2023-10-05T15:29:56Z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BD07CA6615AB45D3B4C15C25D0C66701_12</vt:lpwstr>
  </property>
</Properties>
</file>