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编译原理实验三：中间代码生成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right"/>
        <w:textAlignment w:val="auto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——杨嘉兴+21311054+2807593076@qq.com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底层数据结构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本次实验的大部分代码老师均已给出，在中间代码生成的代码实现中，采用的底层数据包括</w:t>
      </w:r>
      <w:r>
        <w:rPr>
          <w:rFonts w:hint="eastAsia"/>
          <w:b/>
          <w:bCs/>
          <w:lang w:val="en-US" w:eastAsia="zh-CN"/>
        </w:rPr>
        <w:t>操作数结构体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中间代码结构体</w:t>
      </w:r>
      <w:r>
        <w:rPr>
          <w:rFonts w:hint="eastAsia"/>
          <w:lang w:val="en-US" w:eastAsia="zh-CN"/>
        </w:rPr>
        <w:t>，而且中间代码的表示主要采用的是</w:t>
      </w:r>
      <w:r>
        <w:rPr>
          <w:rFonts w:hint="eastAsia"/>
          <w:b/>
          <w:bCs/>
          <w:lang w:val="en-US" w:eastAsia="zh-CN"/>
        </w:rPr>
        <w:t>线性的双向循环链表</w:t>
      </w:r>
      <w:r>
        <w:rPr>
          <w:rFonts w:hint="eastAsia"/>
          <w:lang w:val="en-US" w:eastAsia="zh-CN"/>
        </w:rPr>
        <w:t>，大大提高了增删改的灵活性。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操作数结构体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该操作数结构体表示了用于</w:t>
      </w:r>
      <w:r>
        <w:rPr>
          <w:rFonts w:hint="eastAsia"/>
          <w:b/>
          <w:bCs/>
          <w:lang w:val="en-US" w:eastAsia="zh-CN"/>
        </w:rPr>
        <w:t>中间代码的操作数</w:t>
      </w:r>
      <w:r>
        <w:rPr>
          <w:rFonts w:hint="eastAsia"/>
          <w:lang w:val="en-US" w:eastAsia="zh-CN"/>
        </w:rPr>
        <w:t>，包含了中间代码的</w:t>
      </w:r>
      <w:r>
        <w:rPr>
          <w:rFonts w:hint="eastAsia"/>
          <w:b/>
          <w:bCs/>
          <w:lang w:val="en-US" w:eastAsia="zh-CN"/>
        </w:rPr>
        <w:t>类型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具体值</w:t>
      </w:r>
      <w:r>
        <w:rPr>
          <w:rFonts w:hint="eastAsia"/>
          <w:lang w:val="en-US" w:eastAsia="zh-CN"/>
        </w:rPr>
        <w:t>，以及一个</w:t>
      </w:r>
      <w:r>
        <w:rPr>
          <w:rFonts w:hint="eastAsia"/>
          <w:b/>
          <w:bCs/>
          <w:lang w:val="en-US" w:eastAsia="zh-CN"/>
        </w:rPr>
        <w:t>存放数组</w:t>
      </w:r>
      <w:r>
        <w:rPr>
          <w:rFonts w:hint="eastAsia"/>
          <w:lang w:val="en-US" w:eastAsia="zh-CN"/>
        </w:rPr>
        <w:t>或</w:t>
      </w:r>
      <w:r>
        <w:rPr>
          <w:rFonts w:hint="eastAsia"/>
          <w:b/>
          <w:bCs/>
          <w:lang w:val="en-US" w:eastAsia="zh-CN"/>
        </w:rPr>
        <w:t>结构体类型变量的类型</w:t>
      </w:r>
      <w:r>
        <w:rPr>
          <w:rFonts w:hint="eastAsia"/>
          <w:lang w:val="en-US" w:eastAsia="zh-CN"/>
        </w:rPr>
        <w:t>，还有将该操作数与其它操作数进行链接的</w:t>
      </w:r>
      <w:r>
        <w:rPr>
          <w:rFonts w:hint="eastAsia"/>
          <w:b/>
          <w:bCs/>
          <w:lang w:val="en-US" w:eastAsia="zh-CN"/>
        </w:rPr>
        <w:t>指针</w:t>
      </w:r>
      <w:r>
        <w:rPr>
          <w:rFonts w:hint="eastAsia"/>
          <w:lang w:val="en-US" w:eastAsia="zh-CN"/>
        </w:rPr>
        <w:t>。其中操作数的类型主要包括</w:t>
      </w:r>
      <w:r>
        <w:rPr>
          <w:rFonts w:hint="eastAsia"/>
          <w:b/>
          <w:bCs/>
          <w:lang w:val="en-US" w:eastAsia="zh-CN"/>
        </w:rPr>
        <w:t>变量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临时变量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常量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标签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函数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取地址操作数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解引用操作数</w:t>
      </w:r>
      <w:r>
        <w:rPr>
          <w:rFonts w:hint="eastAsia"/>
          <w:lang w:val="en-US" w:eastAsia="zh-CN"/>
        </w:rPr>
        <w:t>，而存储在操作数中具体的值主要包括</w:t>
      </w:r>
      <w:r>
        <w:rPr>
          <w:rFonts w:hint="eastAsia"/>
          <w:b/>
          <w:bCs/>
          <w:lang w:val="en-US" w:eastAsia="zh-CN"/>
        </w:rPr>
        <w:t>临时变量的编号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标记的编号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常量的值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函数</w:t>
      </w:r>
      <w:r>
        <w:rPr>
          <w:rFonts w:hint="eastAsia"/>
          <w:lang w:val="en-US" w:eastAsia="zh-CN"/>
        </w:rPr>
        <w:t>以及</w:t>
      </w:r>
      <w:r>
        <w:rPr>
          <w:rFonts w:hint="eastAsia"/>
          <w:b/>
          <w:bCs/>
          <w:lang w:val="en-US" w:eastAsia="zh-CN"/>
        </w:rPr>
        <w:t>变量的名字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取地址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解引用指向的操作数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中间代码结构体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该中间代码结构体主要包含了中间代码的</w:t>
      </w:r>
      <w:r>
        <w:rPr>
          <w:rFonts w:hint="eastAsia"/>
          <w:b/>
          <w:bCs/>
          <w:lang w:val="en-US" w:eastAsia="zh-CN"/>
        </w:rPr>
        <w:t>类型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操作数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附加信息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链表指针信息</w:t>
      </w:r>
      <w:r>
        <w:rPr>
          <w:rFonts w:hint="eastAsia"/>
          <w:lang w:val="en-US" w:eastAsia="zh-CN"/>
        </w:rPr>
        <w:t>等。其中中间代码的类型主要包括</w:t>
      </w:r>
      <w:r>
        <w:rPr>
          <w:rFonts w:hint="eastAsia"/>
          <w:b/>
          <w:bCs/>
          <w:lang w:val="en-US" w:eastAsia="zh-CN"/>
        </w:rPr>
        <w:t>标签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函数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赋值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加法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减法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乘法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除法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存储到内存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无条件跳转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条件跳转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返回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变量声明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参数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函数调用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函数参数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读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写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空指令</w:t>
      </w:r>
      <w:r>
        <w:rPr>
          <w:rFonts w:hint="eastAsia"/>
          <w:lang w:val="en-US" w:eastAsia="zh-CN"/>
        </w:rPr>
        <w:t>等，而附加信息主要包括了</w:t>
      </w:r>
      <w:r>
        <w:rPr>
          <w:rFonts w:hint="eastAsia"/>
          <w:b/>
          <w:bCs/>
          <w:lang w:val="en-US" w:eastAsia="zh-CN"/>
        </w:rPr>
        <w:t>条件跳转的关系运算符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条件跳转变量的大小</w:t>
      </w:r>
      <w:r>
        <w:rPr>
          <w:rFonts w:hint="eastAsia"/>
          <w:lang w:val="en-US" w:eastAsia="zh-CN"/>
        </w:rPr>
        <w:t>。而在链表指针信息中，主要包括了</w:t>
      </w:r>
      <w:r>
        <w:rPr>
          <w:rFonts w:hint="eastAsia"/>
          <w:b/>
          <w:bCs/>
          <w:lang w:val="en-US" w:eastAsia="zh-CN"/>
        </w:rPr>
        <w:t>前一个中间代码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后一个中间代码</w:t>
      </w:r>
      <w:r>
        <w:rPr>
          <w:rFonts w:hint="eastAsia"/>
          <w:lang w:val="en-US" w:eastAsia="zh-CN"/>
        </w:rPr>
        <w:t>的指针信息，因为我们采用的中间代码表示形式为</w:t>
      </w:r>
      <w:r>
        <w:rPr>
          <w:rFonts w:hint="eastAsia"/>
          <w:b/>
          <w:bCs/>
          <w:lang w:val="en-US" w:eastAsia="zh-CN"/>
        </w:rPr>
        <w:t>双向循环链表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功能实现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本次实验完成了所有的实验内容，主要包括以下的</w:t>
      </w:r>
      <w:r>
        <w:rPr>
          <w:rFonts w:hint="eastAsia"/>
          <w:b/>
          <w:bCs/>
          <w:lang w:val="en-US" w:eastAsia="zh-CN"/>
        </w:rPr>
        <w:t>三个要求：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修改</w:t>
      </w:r>
      <w:r>
        <w:rPr>
          <w:rFonts w:hint="eastAsia"/>
          <w:b/>
          <w:bCs/>
          <w:lang w:val="en-US" w:eastAsia="zh-CN"/>
        </w:rPr>
        <w:t>了</w:t>
      </w:r>
      <w:r>
        <w:rPr>
          <w:rFonts w:hint="default"/>
          <w:b/>
          <w:bCs/>
          <w:lang w:val="en-US" w:eastAsia="zh-CN"/>
        </w:rPr>
        <w:t>前面对C--源代码的假设2和3，</w:t>
      </w:r>
      <w:r>
        <w:rPr>
          <w:rFonts w:hint="default"/>
          <w:lang w:val="en-US" w:eastAsia="zh-CN"/>
        </w:rPr>
        <w:t>使源代码中可以出现结构体类型的变量（但不会有结构体变量之间直接赋值）</w:t>
      </w:r>
      <w:r>
        <w:rPr>
          <w:rFonts w:hint="eastAsia"/>
          <w:lang w:val="en-US" w:eastAsia="zh-CN"/>
        </w:rPr>
        <w:t>，而且</w:t>
      </w:r>
      <w:r>
        <w:rPr>
          <w:rFonts w:hint="default"/>
          <w:lang w:val="en-US" w:eastAsia="zh-CN"/>
        </w:rPr>
        <w:t xml:space="preserve">结构体类型的变量可以作为函数的参数（但函数不会返回结构体类型的值） 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修改前面对C--源代码的假设2和3，</w:t>
      </w:r>
      <w:r>
        <w:rPr>
          <w:rFonts w:hint="default"/>
          <w:lang w:val="en-US" w:eastAsia="zh-CN"/>
        </w:rPr>
        <w:t>使源代码中一维数组类型的变量可以作为函数参数（但函数不会返回一维数组类型的值）</w:t>
      </w:r>
      <w:r>
        <w:rPr>
          <w:rFonts w:hint="eastAsia"/>
          <w:lang w:val="en-US" w:eastAsia="zh-CN"/>
        </w:rPr>
        <w:t>，而且</w:t>
      </w:r>
      <w:r>
        <w:rPr>
          <w:rFonts w:hint="default"/>
          <w:lang w:val="en-US" w:eastAsia="zh-CN"/>
        </w:rPr>
        <w:t>可以出现高维数组类型的变量（但高维数组类型的变量不会作为函数的参数或返回类值）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考虑了优化</w:t>
      </w:r>
      <w:r>
        <w:rPr>
          <w:rFonts w:hint="eastAsia"/>
          <w:lang w:val="en-US" w:eastAsia="zh-CN"/>
        </w:rPr>
        <w:t>生成的中间代码的</w:t>
      </w:r>
      <w:r>
        <w:rPr>
          <w:rFonts w:hint="eastAsia"/>
          <w:b/>
          <w:bCs/>
          <w:lang w:val="en-US" w:eastAsia="zh-CN"/>
        </w:rPr>
        <w:t>执行效率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挖空部分的代码填充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优化加法：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我们需要考虑如何对加法运算的中间代码生成进行优化，我们首先需要考虑加法的一些特殊情况，比如当两个操作数都是常量、其中一个操作数为常量而且为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lang w:val="en-US" w:eastAsia="zh-CN"/>
        </w:rPr>
        <w:t>而且另一个操作数不为获取地址操作数类型或获取值操作数类型时，我们可以进行优化。但是当这些情况都不存在时，我们就需要生成实际的加法指令。首先，使用</w:t>
      </w:r>
      <w:r>
        <w:rPr>
          <w:rFonts w:hint="eastAsia"/>
          <w:b/>
          <w:bCs/>
          <w:lang w:val="en-US" w:eastAsia="zh-CN"/>
        </w:rPr>
        <w:t>malloc()</w:t>
      </w:r>
      <w:r>
        <w:rPr>
          <w:rFonts w:hint="eastAsia"/>
          <w:lang w:val="en-US" w:eastAsia="zh-CN"/>
        </w:rPr>
        <w:t>函数为一个名为</w:t>
      </w:r>
      <w:r>
        <w:rPr>
          <w:rFonts w:hint="eastAsia"/>
          <w:b/>
          <w:bCs/>
          <w:lang w:val="en-US" w:eastAsia="zh-CN"/>
        </w:rPr>
        <w:t>code1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lang w:val="en-US" w:eastAsia="zh-CN"/>
        </w:rPr>
        <w:t>InterCode</w:t>
      </w:r>
      <w:r>
        <w:rPr>
          <w:rFonts w:hint="eastAsia"/>
          <w:lang w:val="en-US" w:eastAsia="zh-CN"/>
        </w:rPr>
        <w:t>结构体分配内存空间，将该结构体的类型设置为</w:t>
      </w:r>
      <w:r>
        <w:rPr>
          <w:rFonts w:hint="eastAsia"/>
          <w:b/>
          <w:bCs/>
          <w:lang w:val="en-US" w:eastAsia="zh-CN"/>
        </w:rPr>
        <w:t>PLUS_IR</w:t>
      </w:r>
      <w:r>
        <w:rPr>
          <w:rFonts w:hint="eastAsia"/>
          <w:lang w:val="en-US" w:eastAsia="zh-CN"/>
        </w:rPr>
        <w:t>，表示</w:t>
      </w:r>
      <w:r>
        <w:rPr>
          <w:rFonts w:hint="eastAsia"/>
          <w:b/>
          <w:bCs/>
          <w:lang w:val="en-US" w:eastAsia="zh-CN"/>
        </w:rPr>
        <w:t>加法指令</w:t>
      </w:r>
      <w:r>
        <w:rPr>
          <w:rFonts w:hint="eastAsia"/>
          <w:lang w:val="en-US" w:eastAsia="zh-CN"/>
        </w:rPr>
        <w:t>类型。接着，将目标操作数</w:t>
      </w:r>
      <w:r>
        <w:rPr>
          <w:rFonts w:hint="eastAsia"/>
          <w:b/>
          <w:bCs/>
          <w:lang w:val="en-US" w:eastAsia="zh-CN"/>
        </w:rPr>
        <w:t>dest</w:t>
      </w:r>
      <w:r>
        <w:rPr>
          <w:rFonts w:hint="eastAsia"/>
          <w:lang w:val="en-US" w:eastAsia="zh-CN"/>
        </w:rPr>
        <w:t>存储在结构体的第一个操作数位置，将源操作数</w:t>
      </w:r>
      <w:r>
        <w:rPr>
          <w:rFonts w:hint="eastAsia"/>
          <w:b/>
          <w:bCs/>
          <w:lang w:val="en-US" w:eastAsia="zh-CN"/>
        </w:rPr>
        <w:t>src1</w:t>
      </w:r>
      <w:r>
        <w:rPr>
          <w:rFonts w:hint="eastAsia"/>
          <w:lang w:val="en-US" w:eastAsia="zh-CN"/>
        </w:rPr>
        <w:t>存储在第二个操作数位置，将源操作数</w:t>
      </w:r>
      <w:r>
        <w:rPr>
          <w:rFonts w:hint="eastAsia"/>
          <w:b/>
          <w:bCs/>
          <w:lang w:val="en-US" w:eastAsia="zh-CN"/>
        </w:rPr>
        <w:t>src2</w:t>
      </w:r>
      <w:r>
        <w:rPr>
          <w:rFonts w:hint="eastAsia"/>
          <w:lang w:val="en-US" w:eastAsia="zh-CN"/>
        </w:rPr>
        <w:t>存储在第三个操作数位置。最后，返回创建的加法指令</w:t>
      </w:r>
      <w:r>
        <w:rPr>
          <w:rFonts w:hint="eastAsia"/>
          <w:b/>
          <w:bCs/>
          <w:lang w:val="en-US" w:eastAsia="zh-CN"/>
        </w:rPr>
        <w:t>code1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优化乘法：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我们需要考虑如何对乘法运算的中间代码生成进行优化，我们首先需要考虑乘法的一些特殊情况，比如当两个操作数都是常量、当其中一个操作数为常量而且为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lang w:val="en-US" w:eastAsia="zh-CN"/>
        </w:rPr>
        <w:t>、当其中一个操作数为常量而且为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lang w:val="en-US" w:eastAsia="zh-CN"/>
        </w:rPr>
        <w:t>而且另一个操作数不是获取地址操作数类型或获取值操作数类型时，我们可以进行优化。但是当这些情况都不存在时，我们就需要生成实际的乘法指令了。首先，使用</w:t>
      </w:r>
      <w:r>
        <w:rPr>
          <w:rFonts w:hint="eastAsia"/>
          <w:b/>
          <w:bCs/>
          <w:lang w:val="en-US" w:eastAsia="zh-CN"/>
        </w:rPr>
        <w:t>malloc()</w:t>
      </w:r>
      <w:r>
        <w:rPr>
          <w:rFonts w:hint="eastAsia"/>
          <w:lang w:val="en-US" w:eastAsia="zh-CN"/>
        </w:rPr>
        <w:t>函数为一个名为</w:t>
      </w:r>
      <w:r>
        <w:rPr>
          <w:rFonts w:hint="eastAsia"/>
          <w:b/>
          <w:bCs/>
          <w:lang w:val="en-US" w:eastAsia="zh-CN"/>
        </w:rPr>
        <w:t>code1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lang w:val="en-US" w:eastAsia="zh-CN"/>
        </w:rPr>
        <w:t>InterCode</w:t>
      </w:r>
      <w:r>
        <w:rPr>
          <w:rFonts w:hint="eastAsia"/>
          <w:lang w:val="en-US" w:eastAsia="zh-CN"/>
        </w:rPr>
        <w:t>结构体分配内存空间。然后，将该结构体的类型设置为</w:t>
      </w:r>
      <w:r>
        <w:rPr>
          <w:rFonts w:hint="eastAsia"/>
          <w:b/>
          <w:bCs/>
          <w:lang w:val="en-US" w:eastAsia="zh-CN"/>
        </w:rPr>
        <w:t>MUL_IR</w:t>
      </w:r>
      <w:r>
        <w:rPr>
          <w:rFonts w:hint="eastAsia"/>
          <w:lang w:val="en-US" w:eastAsia="zh-CN"/>
        </w:rPr>
        <w:t>，表示乘法指令类型。接着，将目标操作数</w:t>
      </w:r>
      <w:r>
        <w:rPr>
          <w:rFonts w:hint="eastAsia"/>
          <w:b/>
          <w:bCs/>
          <w:lang w:val="en-US" w:eastAsia="zh-CN"/>
        </w:rPr>
        <w:t>dest</w:t>
      </w:r>
      <w:r>
        <w:rPr>
          <w:rFonts w:hint="eastAsia"/>
          <w:lang w:val="en-US" w:eastAsia="zh-CN"/>
        </w:rPr>
        <w:t>存储在结构体的第一个操作数位置，将源操作数</w:t>
      </w:r>
      <w:r>
        <w:rPr>
          <w:rFonts w:hint="eastAsia"/>
          <w:b/>
          <w:bCs/>
          <w:lang w:val="en-US" w:eastAsia="zh-CN"/>
        </w:rPr>
        <w:t>src1</w:t>
      </w:r>
      <w:r>
        <w:rPr>
          <w:rFonts w:hint="eastAsia"/>
          <w:lang w:val="en-US" w:eastAsia="zh-CN"/>
        </w:rPr>
        <w:t>存储在第二个操作数位置，将源操作数</w:t>
      </w:r>
      <w:r>
        <w:rPr>
          <w:rFonts w:hint="eastAsia"/>
          <w:b/>
          <w:bCs/>
          <w:lang w:val="en-US" w:eastAsia="zh-CN"/>
        </w:rPr>
        <w:t>src2</w:t>
      </w:r>
      <w:r>
        <w:rPr>
          <w:rFonts w:hint="eastAsia"/>
          <w:lang w:val="en-US" w:eastAsia="zh-CN"/>
        </w:rPr>
        <w:t>存储在第三个操作数位置。最后，返回创建的乘法指令</w:t>
      </w:r>
      <w:r>
        <w:rPr>
          <w:rFonts w:hint="eastAsia"/>
          <w:b/>
          <w:bCs/>
          <w:lang w:val="en-US" w:eastAsia="zh-CN"/>
        </w:rPr>
        <w:t>code1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赋值表达式中单个变量作为左值：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首先，我们</w:t>
      </w:r>
      <w:r>
        <w:rPr>
          <w:rFonts w:hint="default"/>
          <w:lang w:val="en-US" w:eastAsia="zh-CN"/>
        </w:rPr>
        <w:t>通过调用</w:t>
      </w:r>
      <w:r>
        <w:rPr>
          <w:rFonts w:hint="default"/>
          <w:b/>
          <w:bCs/>
          <w:lang w:val="en-US" w:eastAsia="zh-CN"/>
        </w:rPr>
        <w:t>findSymbolAll()</w:t>
      </w:r>
      <w:r>
        <w:rPr>
          <w:rFonts w:hint="default"/>
          <w:lang w:val="en-US" w:eastAsia="zh-CN"/>
        </w:rPr>
        <w:t>函数找到该变量的符号表项，并使用</w:t>
      </w:r>
      <w:r>
        <w:rPr>
          <w:rFonts w:hint="default"/>
          <w:b/>
          <w:bCs/>
          <w:lang w:val="en-US" w:eastAsia="zh-CN"/>
        </w:rPr>
        <w:t>getVar()</w:t>
      </w:r>
      <w:r>
        <w:rPr>
          <w:rFonts w:hint="default"/>
          <w:lang w:val="en-US" w:eastAsia="zh-CN"/>
        </w:rPr>
        <w:t>函数获取该变量的操作数形式。</w:t>
      </w:r>
      <w:r>
        <w:rPr>
          <w:rFonts w:hint="eastAsia"/>
          <w:lang w:val="en-US" w:eastAsia="zh-CN"/>
        </w:rPr>
        <w:t>然后</w:t>
      </w:r>
      <w:r>
        <w:rPr>
          <w:rFonts w:hint="default"/>
          <w:lang w:val="en-US" w:eastAsia="zh-CN"/>
        </w:rPr>
        <w:t>创建一个临时变量</w:t>
      </w:r>
      <w:r>
        <w:rPr>
          <w:rFonts w:hint="default"/>
          <w:b/>
          <w:bCs/>
          <w:lang w:val="en-US" w:eastAsia="zh-CN"/>
        </w:rPr>
        <w:t>tmp1</w:t>
      </w:r>
      <w:r>
        <w:rPr>
          <w:rFonts w:hint="default"/>
          <w:lang w:val="en-US" w:eastAsia="zh-CN"/>
        </w:rPr>
        <w:t>，用于存储右侧表达式的计算结果</w:t>
      </w:r>
      <w:r>
        <w:rPr>
          <w:rFonts w:hint="eastAsia"/>
          <w:lang w:val="en-US" w:eastAsia="zh-CN"/>
        </w:rPr>
        <w:t>，随后</w:t>
      </w:r>
      <w:r>
        <w:rPr>
          <w:rFonts w:hint="default"/>
          <w:lang w:val="en-US" w:eastAsia="zh-CN"/>
        </w:rPr>
        <w:t>调用</w:t>
      </w:r>
      <w:r>
        <w:rPr>
          <w:rFonts w:hint="default"/>
          <w:b/>
          <w:bCs/>
          <w:lang w:val="en-US" w:eastAsia="zh-CN"/>
        </w:rPr>
        <w:t>translateExp()</w:t>
      </w:r>
      <w:r>
        <w:rPr>
          <w:rFonts w:hint="default"/>
          <w:lang w:val="en-US" w:eastAsia="zh-CN"/>
        </w:rPr>
        <w:t>函数将右侧的表达式翻译为中间代码，并将结果存储在临时变量</w:t>
      </w:r>
      <w:r>
        <w:rPr>
          <w:rFonts w:hint="default"/>
          <w:b/>
          <w:bCs/>
          <w:lang w:val="en-US" w:eastAsia="zh-CN"/>
        </w:rPr>
        <w:t>tmp1</w:t>
      </w:r>
      <w:r>
        <w:rPr>
          <w:rFonts w:hint="default"/>
          <w:lang w:val="en-US" w:eastAsia="zh-CN"/>
        </w:rPr>
        <w:t>中</w:t>
      </w:r>
      <w:r>
        <w:rPr>
          <w:rFonts w:hint="eastAsia"/>
          <w:lang w:val="en-US" w:eastAsia="zh-CN"/>
        </w:rPr>
        <w:t>，而且</w:t>
      </w:r>
      <w:r>
        <w:rPr>
          <w:rFonts w:hint="default"/>
          <w:lang w:val="en-US" w:eastAsia="zh-CN"/>
        </w:rPr>
        <w:t>生成的中间代码存储在</w:t>
      </w:r>
      <w:r>
        <w:rPr>
          <w:rFonts w:hint="default"/>
          <w:b/>
          <w:bCs/>
          <w:lang w:val="en-US" w:eastAsia="zh-CN"/>
        </w:rPr>
        <w:t>code1</w:t>
      </w:r>
      <w:r>
        <w:rPr>
          <w:rFonts w:hint="default"/>
          <w:lang w:val="en-US" w:eastAsia="zh-CN"/>
        </w:rPr>
        <w:t>中。</w:t>
      </w:r>
      <w:r>
        <w:rPr>
          <w:rFonts w:hint="eastAsia"/>
          <w:lang w:val="en-US" w:eastAsia="zh-CN"/>
        </w:rPr>
        <w:t>然后</w:t>
      </w:r>
      <w:r>
        <w:rPr>
          <w:rFonts w:hint="default"/>
          <w:lang w:val="en-US" w:eastAsia="zh-CN"/>
        </w:rPr>
        <w:t>使用</w:t>
      </w:r>
      <w:r>
        <w:rPr>
          <w:rFonts w:hint="default"/>
          <w:b/>
          <w:bCs/>
          <w:lang w:val="en-US" w:eastAsia="zh-CN"/>
        </w:rPr>
        <w:t>malloc()</w:t>
      </w:r>
      <w:r>
        <w:rPr>
          <w:rFonts w:hint="default"/>
          <w:lang w:val="en-US" w:eastAsia="zh-CN"/>
        </w:rPr>
        <w:t>函数为一个名为</w:t>
      </w:r>
      <w:r>
        <w:rPr>
          <w:rFonts w:hint="default"/>
          <w:b/>
          <w:bCs/>
          <w:lang w:val="en-US" w:eastAsia="zh-CN"/>
        </w:rPr>
        <w:t>code2</w:t>
      </w:r>
      <w:r>
        <w:rPr>
          <w:rFonts w:hint="default"/>
          <w:lang w:val="en-US" w:eastAsia="zh-CN"/>
        </w:rPr>
        <w:t>的</w:t>
      </w:r>
      <w:r>
        <w:rPr>
          <w:rFonts w:hint="default"/>
          <w:b/>
          <w:bCs/>
          <w:lang w:val="en-US" w:eastAsia="zh-CN"/>
        </w:rPr>
        <w:t>InterCode</w:t>
      </w:r>
      <w:r>
        <w:rPr>
          <w:rFonts w:hint="default"/>
          <w:lang w:val="en-US" w:eastAsia="zh-CN"/>
        </w:rPr>
        <w:t>结构体分配内存空间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将</w:t>
      </w:r>
      <w:r>
        <w:rPr>
          <w:rFonts w:hint="default"/>
          <w:b/>
          <w:bCs/>
          <w:lang w:val="en-US" w:eastAsia="zh-CN"/>
        </w:rPr>
        <w:t>code2</w:t>
      </w:r>
      <w:r>
        <w:rPr>
          <w:rFonts w:hint="default"/>
          <w:lang w:val="en-US" w:eastAsia="zh-CN"/>
        </w:rPr>
        <w:t>的类型设置为</w:t>
      </w:r>
      <w:r>
        <w:rPr>
          <w:rFonts w:hint="default"/>
          <w:b/>
          <w:bCs/>
          <w:lang w:val="en-US" w:eastAsia="zh-CN"/>
        </w:rPr>
        <w:t>ASSIGN_IR</w:t>
      </w:r>
      <w:r>
        <w:rPr>
          <w:rFonts w:hint="default"/>
          <w:lang w:val="en-US" w:eastAsia="zh-CN"/>
        </w:rPr>
        <w:t>，表示赋值指令类型。将左值变量</w:t>
      </w:r>
      <w:r>
        <w:rPr>
          <w:rFonts w:hint="default"/>
          <w:b/>
          <w:bCs/>
          <w:lang w:val="en-US" w:eastAsia="zh-CN"/>
        </w:rPr>
        <w:t>var</w:t>
      </w:r>
      <w:r>
        <w:rPr>
          <w:rFonts w:hint="default"/>
          <w:lang w:val="en-US" w:eastAsia="zh-CN"/>
        </w:rPr>
        <w:t>存储在</w:t>
      </w:r>
      <w:r>
        <w:rPr>
          <w:rFonts w:hint="default"/>
          <w:b/>
          <w:bCs/>
          <w:lang w:val="en-US" w:eastAsia="zh-CN"/>
        </w:rPr>
        <w:t>code2</w:t>
      </w:r>
      <w:r>
        <w:rPr>
          <w:rFonts w:hint="default"/>
          <w:lang w:val="en-US" w:eastAsia="zh-CN"/>
        </w:rPr>
        <w:t>的第一个操作数位置。将右侧表达式的计算结果</w:t>
      </w:r>
      <w:r>
        <w:rPr>
          <w:rFonts w:hint="default"/>
          <w:b/>
          <w:bCs/>
          <w:lang w:val="en-US" w:eastAsia="zh-CN"/>
        </w:rPr>
        <w:t>tmp1</w:t>
      </w:r>
      <w:r>
        <w:rPr>
          <w:rFonts w:hint="default"/>
          <w:lang w:val="en-US" w:eastAsia="zh-CN"/>
        </w:rPr>
        <w:t>存储在</w:t>
      </w:r>
      <w:r>
        <w:rPr>
          <w:rFonts w:hint="default"/>
          <w:b/>
          <w:bCs/>
          <w:lang w:val="en-US" w:eastAsia="zh-CN"/>
        </w:rPr>
        <w:t>code2</w:t>
      </w:r>
      <w:r>
        <w:rPr>
          <w:rFonts w:hint="default"/>
          <w:lang w:val="en-US" w:eastAsia="zh-CN"/>
        </w:rPr>
        <w:t>的第二个操作数位置。调用</w:t>
      </w:r>
      <w:r>
        <w:rPr>
          <w:rFonts w:hint="default"/>
          <w:b/>
          <w:bCs/>
          <w:lang w:val="en-US" w:eastAsia="zh-CN"/>
        </w:rPr>
        <w:t>insertInterCode()</w:t>
      </w:r>
      <w:r>
        <w:rPr>
          <w:rFonts w:hint="default"/>
          <w:lang w:val="en-US" w:eastAsia="zh-CN"/>
        </w:rPr>
        <w:t>函数将</w:t>
      </w:r>
      <w:r>
        <w:rPr>
          <w:rFonts w:hint="default"/>
          <w:b/>
          <w:bCs/>
          <w:lang w:val="en-US" w:eastAsia="zh-CN"/>
        </w:rPr>
        <w:t>code2</w:t>
      </w:r>
      <w:r>
        <w:rPr>
          <w:rFonts w:hint="default"/>
          <w:lang w:val="en-US" w:eastAsia="zh-CN"/>
        </w:rPr>
        <w:t>插入到</w:t>
      </w:r>
      <w:r>
        <w:rPr>
          <w:rFonts w:hint="default"/>
          <w:b/>
          <w:bCs/>
          <w:lang w:val="en-US" w:eastAsia="zh-CN"/>
        </w:rPr>
        <w:t>code1</w:t>
      </w:r>
      <w:r>
        <w:rPr>
          <w:rFonts w:hint="default"/>
          <w:lang w:val="en-US" w:eastAsia="zh-CN"/>
        </w:rPr>
        <w:t>之前，实现将赋值指令插入到表达式计算指令之前。如果存在</w:t>
      </w:r>
      <w:r>
        <w:rPr>
          <w:rFonts w:hint="default"/>
          <w:b/>
          <w:bCs/>
          <w:lang w:val="en-US" w:eastAsia="zh-CN"/>
        </w:rPr>
        <w:t>place</w:t>
      </w:r>
      <w:r>
        <w:rPr>
          <w:rFonts w:hint="default"/>
          <w:lang w:val="en-US" w:eastAsia="zh-CN"/>
        </w:rPr>
        <w:t>，即需要将计算结果存储到指定的位置，使用</w:t>
      </w:r>
      <w:r>
        <w:rPr>
          <w:rFonts w:hint="default"/>
          <w:b/>
          <w:bCs/>
          <w:lang w:val="en-US" w:eastAsia="zh-CN"/>
        </w:rPr>
        <w:t>operandCpy()</w:t>
      </w:r>
      <w:r>
        <w:rPr>
          <w:rFonts w:hint="default"/>
          <w:lang w:val="en-US" w:eastAsia="zh-CN"/>
        </w:rPr>
        <w:t>函数将左值变量</w:t>
      </w:r>
      <w:r>
        <w:rPr>
          <w:rFonts w:hint="default"/>
          <w:b/>
          <w:bCs/>
          <w:lang w:val="en-US" w:eastAsia="zh-CN"/>
        </w:rPr>
        <w:t>var</w:t>
      </w:r>
      <w:r>
        <w:rPr>
          <w:rFonts w:hint="default"/>
          <w:lang w:val="en-US" w:eastAsia="zh-CN"/>
        </w:rPr>
        <w:t>拷贝到</w:t>
      </w:r>
      <w:r>
        <w:rPr>
          <w:rFonts w:hint="default"/>
          <w:b/>
          <w:bCs/>
          <w:lang w:val="en-US" w:eastAsia="zh-CN"/>
        </w:rPr>
        <w:t>place</w:t>
      </w:r>
      <w:r>
        <w:rPr>
          <w:rFonts w:hint="default"/>
          <w:lang w:val="en-US" w:eastAsia="zh-CN"/>
        </w:rPr>
        <w:t>中。</w:t>
      </w:r>
      <w:r>
        <w:rPr>
          <w:rFonts w:hint="eastAsia"/>
          <w:lang w:val="en-US" w:eastAsia="zh-CN"/>
        </w:rPr>
        <w:t>最后</w:t>
      </w:r>
      <w:r>
        <w:rPr>
          <w:rFonts w:hint="default"/>
          <w:lang w:val="en-US" w:eastAsia="zh-CN"/>
        </w:rPr>
        <w:t>返回生成的中间代码</w:t>
      </w:r>
      <w:r>
        <w:rPr>
          <w:rFonts w:hint="default"/>
          <w:b/>
          <w:bCs/>
          <w:lang w:val="en-US" w:eastAsia="zh-CN"/>
        </w:rPr>
        <w:t>code1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条件表达式：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首先，我们</w:t>
      </w:r>
      <w:r>
        <w:rPr>
          <w:rFonts w:hint="default"/>
          <w:lang w:val="en-US" w:eastAsia="zh-CN"/>
        </w:rPr>
        <w:t>创建两个标签</w:t>
      </w:r>
      <w:r>
        <w:rPr>
          <w:rFonts w:hint="default"/>
          <w:b/>
          <w:bCs/>
          <w:lang w:val="en-US" w:eastAsia="zh-CN"/>
        </w:rPr>
        <w:t>label1</w:t>
      </w:r>
      <w:r>
        <w:rPr>
          <w:rFonts w:hint="default"/>
          <w:lang w:val="en-US" w:eastAsia="zh-CN"/>
        </w:rPr>
        <w:t>和</w:t>
      </w:r>
      <w:r>
        <w:rPr>
          <w:rFonts w:hint="default"/>
          <w:b/>
          <w:bCs/>
          <w:lang w:val="en-US" w:eastAsia="zh-CN"/>
        </w:rPr>
        <w:t>label2</w:t>
      </w:r>
      <w:r>
        <w:rPr>
          <w:rFonts w:hint="default"/>
          <w:lang w:val="en-US" w:eastAsia="zh-CN"/>
        </w:rPr>
        <w:t>用于条件跳转</w:t>
      </w:r>
      <w:r>
        <w:rPr>
          <w:rFonts w:hint="eastAsia"/>
          <w:lang w:val="en-US" w:eastAsia="zh-CN"/>
        </w:rPr>
        <w:t>，随后</w:t>
      </w:r>
      <w:r>
        <w:rPr>
          <w:rFonts w:hint="default"/>
          <w:lang w:val="en-US" w:eastAsia="zh-CN"/>
        </w:rPr>
        <w:t>使用</w:t>
      </w:r>
      <w:r>
        <w:rPr>
          <w:rFonts w:hint="default"/>
          <w:b/>
          <w:bCs/>
          <w:lang w:val="en-US" w:eastAsia="zh-CN"/>
        </w:rPr>
        <w:t>malloc()</w:t>
      </w:r>
      <w:r>
        <w:rPr>
          <w:rFonts w:hint="default"/>
          <w:lang w:val="en-US" w:eastAsia="zh-CN"/>
        </w:rPr>
        <w:t>函数为一个名为</w:t>
      </w:r>
      <w:r>
        <w:rPr>
          <w:rFonts w:hint="default"/>
          <w:b/>
          <w:bCs/>
          <w:lang w:val="en-US" w:eastAsia="zh-CN"/>
        </w:rPr>
        <w:t>code1</w:t>
      </w:r>
      <w:r>
        <w:rPr>
          <w:rFonts w:hint="default"/>
          <w:lang w:val="en-US" w:eastAsia="zh-CN"/>
        </w:rPr>
        <w:t>的</w:t>
      </w:r>
      <w:r>
        <w:rPr>
          <w:rFonts w:hint="default"/>
          <w:b/>
          <w:bCs/>
          <w:lang w:val="en-US" w:eastAsia="zh-CN"/>
        </w:rPr>
        <w:t>InterCode</w:t>
      </w:r>
      <w:r>
        <w:rPr>
          <w:rFonts w:hint="default"/>
          <w:lang w:val="en-US" w:eastAsia="zh-CN"/>
        </w:rPr>
        <w:t>结构体分配内存空间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将</w:t>
      </w:r>
      <w:r>
        <w:rPr>
          <w:rFonts w:hint="default"/>
          <w:b/>
          <w:bCs/>
          <w:lang w:val="en-US" w:eastAsia="zh-CN"/>
        </w:rPr>
        <w:t>code1</w:t>
      </w:r>
      <w:r>
        <w:rPr>
          <w:rFonts w:hint="default"/>
          <w:lang w:val="en-US" w:eastAsia="zh-CN"/>
        </w:rPr>
        <w:t>的类型设置为</w:t>
      </w:r>
      <w:r>
        <w:rPr>
          <w:rFonts w:hint="default"/>
          <w:b/>
          <w:bCs/>
          <w:lang w:val="en-US" w:eastAsia="zh-CN"/>
        </w:rPr>
        <w:t>ASSIGN_IR</w:t>
      </w:r>
      <w:r>
        <w:rPr>
          <w:rFonts w:hint="default"/>
          <w:lang w:val="en-US" w:eastAsia="zh-CN"/>
        </w:rPr>
        <w:t>，表示赋值指令类型</w:t>
      </w:r>
      <w:r>
        <w:rPr>
          <w:rFonts w:hint="eastAsia"/>
          <w:lang w:val="en-US" w:eastAsia="zh-CN"/>
        </w:rPr>
        <w:t>，同时</w:t>
      </w:r>
      <w:r>
        <w:rPr>
          <w:rFonts w:hint="default"/>
          <w:lang w:val="en-US" w:eastAsia="zh-CN"/>
        </w:rPr>
        <w:t>将目标操作数</w:t>
      </w:r>
      <w:r>
        <w:rPr>
          <w:rFonts w:hint="default"/>
          <w:b/>
          <w:bCs/>
          <w:lang w:val="en-US" w:eastAsia="zh-CN"/>
        </w:rPr>
        <w:t>place</w:t>
      </w:r>
      <w:r>
        <w:rPr>
          <w:rFonts w:hint="default"/>
          <w:lang w:val="en-US" w:eastAsia="zh-CN"/>
        </w:rPr>
        <w:t>存储在</w:t>
      </w:r>
      <w:r>
        <w:rPr>
          <w:rFonts w:hint="default"/>
          <w:b/>
          <w:bCs/>
          <w:lang w:val="en-US" w:eastAsia="zh-CN"/>
        </w:rPr>
        <w:t>code1</w:t>
      </w:r>
      <w:r>
        <w:rPr>
          <w:rFonts w:hint="default"/>
          <w:lang w:val="en-US" w:eastAsia="zh-CN"/>
        </w:rPr>
        <w:t>的第一个操作数位置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将常数值为</w:t>
      </w:r>
      <w:r>
        <w:rPr>
          <w:rFonts w:hint="default"/>
          <w:b/>
          <w:bCs/>
          <w:lang w:val="en-US" w:eastAsia="zh-CN"/>
        </w:rPr>
        <w:t>0</w:t>
      </w:r>
      <w:r>
        <w:rPr>
          <w:rFonts w:hint="default"/>
          <w:lang w:val="en-US" w:eastAsia="zh-CN"/>
        </w:rPr>
        <w:t>的操作数存储在</w:t>
      </w:r>
      <w:r>
        <w:rPr>
          <w:rFonts w:hint="default"/>
          <w:b/>
          <w:bCs/>
          <w:lang w:val="en-US" w:eastAsia="zh-CN"/>
        </w:rPr>
        <w:t>code1</w:t>
      </w:r>
      <w:r>
        <w:rPr>
          <w:rFonts w:hint="default"/>
          <w:lang w:val="en-US" w:eastAsia="zh-CN"/>
        </w:rPr>
        <w:t>的第二个操作数位置。</w:t>
      </w:r>
      <w:r>
        <w:rPr>
          <w:rFonts w:hint="eastAsia"/>
          <w:lang w:val="en-US" w:eastAsia="zh-CN"/>
        </w:rPr>
        <w:t>然后</w:t>
      </w:r>
      <w:r>
        <w:rPr>
          <w:rFonts w:hint="default"/>
          <w:lang w:val="en-US" w:eastAsia="zh-CN"/>
        </w:rPr>
        <w:t>调用</w:t>
      </w:r>
      <w:r>
        <w:rPr>
          <w:rFonts w:hint="default"/>
          <w:b/>
          <w:bCs/>
          <w:lang w:val="en-US" w:eastAsia="zh-CN"/>
        </w:rPr>
        <w:t>translateCond()</w:t>
      </w:r>
      <w:r>
        <w:rPr>
          <w:rFonts w:hint="default"/>
          <w:lang w:val="en-US" w:eastAsia="zh-CN"/>
        </w:rPr>
        <w:t>函数翻译条件表达式，并将生成的中间代码存储在</w:t>
      </w:r>
      <w:r>
        <w:rPr>
          <w:rFonts w:hint="default"/>
          <w:b/>
          <w:bCs/>
          <w:lang w:val="en-US" w:eastAsia="zh-CN"/>
        </w:rPr>
        <w:t>code2</w:t>
      </w:r>
      <w:r>
        <w:rPr>
          <w:rFonts w:hint="default"/>
          <w:lang w:val="en-US" w:eastAsia="zh-CN"/>
        </w:rPr>
        <w:t>中。</w:t>
      </w:r>
      <w:r>
        <w:rPr>
          <w:rFonts w:hint="eastAsia"/>
          <w:lang w:val="en-US" w:eastAsia="zh-CN"/>
        </w:rPr>
        <w:t>随后</w:t>
      </w:r>
      <w:r>
        <w:rPr>
          <w:rFonts w:hint="default"/>
          <w:lang w:val="en-US" w:eastAsia="zh-CN"/>
        </w:rPr>
        <w:t>使用</w:t>
      </w:r>
      <w:r>
        <w:rPr>
          <w:rFonts w:hint="default"/>
          <w:b/>
          <w:bCs/>
          <w:lang w:val="en-US" w:eastAsia="zh-CN"/>
        </w:rPr>
        <w:t>malloc()</w:t>
      </w:r>
      <w:r>
        <w:rPr>
          <w:rFonts w:hint="default"/>
          <w:lang w:val="en-US" w:eastAsia="zh-CN"/>
        </w:rPr>
        <w:t>函数为一个名为</w:t>
      </w:r>
      <w:r>
        <w:rPr>
          <w:rFonts w:hint="default"/>
          <w:b/>
          <w:bCs/>
          <w:lang w:val="en-US" w:eastAsia="zh-CN"/>
        </w:rPr>
        <w:t>code3</w:t>
      </w:r>
      <w:r>
        <w:rPr>
          <w:rFonts w:hint="default"/>
          <w:lang w:val="en-US" w:eastAsia="zh-CN"/>
        </w:rPr>
        <w:t>的</w:t>
      </w:r>
      <w:r>
        <w:rPr>
          <w:rFonts w:hint="default"/>
          <w:b/>
          <w:bCs/>
          <w:lang w:val="en-US" w:eastAsia="zh-CN"/>
        </w:rPr>
        <w:t>InterCode</w:t>
      </w:r>
      <w:r>
        <w:rPr>
          <w:rFonts w:hint="default"/>
          <w:lang w:val="en-US" w:eastAsia="zh-CN"/>
        </w:rPr>
        <w:t>结构体分配内存空间，并将其类型设置为</w:t>
      </w:r>
      <w:r>
        <w:rPr>
          <w:rFonts w:hint="default"/>
          <w:b/>
          <w:bCs/>
          <w:lang w:val="en-US" w:eastAsia="zh-CN"/>
        </w:rPr>
        <w:t>LABEL_IR</w:t>
      </w:r>
      <w:r>
        <w:rPr>
          <w:rFonts w:hint="default"/>
          <w:lang w:val="en-US" w:eastAsia="zh-CN"/>
        </w:rPr>
        <w:t>，表示标签指令类型</w:t>
      </w:r>
      <w:r>
        <w:rPr>
          <w:rFonts w:hint="eastAsia"/>
          <w:lang w:val="en-US" w:eastAsia="zh-CN"/>
        </w:rPr>
        <w:t>，并且</w:t>
      </w:r>
      <w:r>
        <w:rPr>
          <w:rFonts w:hint="default"/>
          <w:lang w:val="en-US" w:eastAsia="zh-CN"/>
        </w:rPr>
        <w:t>将</w:t>
      </w:r>
      <w:r>
        <w:rPr>
          <w:rFonts w:hint="default"/>
          <w:b/>
          <w:bCs/>
          <w:lang w:val="en-US" w:eastAsia="zh-CN"/>
        </w:rPr>
        <w:t>label1</w:t>
      </w:r>
      <w:r>
        <w:rPr>
          <w:rFonts w:hint="default"/>
          <w:lang w:val="en-US" w:eastAsia="zh-CN"/>
        </w:rPr>
        <w:t>存储在</w:t>
      </w:r>
      <w:r>
        <w:rPr>
          <w:rFonts w:hint="default"/>
          <w:b/>
          <w:bCs/>
          <w:lang w:val="en-US" w:eastAsia="zh-CN"/>
        </w:rPr>
        <w:t>code3</w:t>
      </w:r>
      <w:r>
        <w:rPr>
          <w:rFonts w:hint="default"/>
          <w:lang w:val="en-US" w:eastAsia="zh-CN"/>
        </w:rPr>
        <w:t>的操作数位置。</w:t>
      </w:r>
      <w:r>
        <w:rPr>
          <w:rFonts w:hint="eastAsia"/>
          <w:lang w:val="en-US" w:eastAsia="zh-CN"/>
        </w:rPr>
        <w:t>然后</w:t>
      </w:r>
      <w:r>
        <w:rPr>
          <w:rFonts w:hint="default"/>
          <w:lang w:val="en-US" w:eastAsia="zh-CN"/>
        </w:rPr>
        <w:t>使用</w:t>
      </w:r>
      <w:r>
        <w:rPr>
          <w:rFonts w:hint="default"/>
          <w:b/>
          <w:bCs/>
          <w:lang w:val="en-US" w:eastAsia="zh-CN"/>
        </w:rPr>
        <w:t>malloc()</w:t>
      </w:r>
      <w:r>
        <w:rPr>
          <w:rFonts w:hint="default"/>
          <w:lang w:val="en-US" w:eastAsia="zh-CN"/>
        </w:rPr>
        <w:t>函数为一个名为</w:t>
      </w:r>
      <w:r>
        <w:rPr>
          <w:rFonts w:hint="default"/>
          <w:b/>
          <w:bCs/>
          <w:lang w:val="en-US" w:eastAsia="zh-CN"/>
        </w:rPr>
        <w:t>code4</w:t>
      </w:r>
      <w:r>
        <w:rPr>
          <w:rFonts w:hint="default"/>
          <w:lang w:val="en-US" w:eastAsia="zh-CN"/>
        </w:rPr>
        <w:t>的</w:t>
      </w:r>
      <w:r>
        <w:rPr>
          <w:rFonts w:hint="default"/>
          <w:b/>
          <w:bCs/>
          <w:lang w:val="en-US" w:eastAsia="zh-CN"/>
        </w:rPr>
        <w:t>InterCode</w:t>
      </w:r>
      <w:r>
        <w:rPr>
          <w:rFonts w:hint="default"/>
          <w:lang w:val="en-US" w:eastAsia="zh-CN"/>
        </w:rPr>
        <w:t>结构体分配内存空间，并将其类型设置为</w:t>
      </w:r>
      <w:r>
        <w:rPr>
          <w:rFonts w:hint="default"/>
          <w:b/>
          <w:bCs/>
          <w:lang w:val="en-US" w:eastAsia="zh-CN"/>
        </w:rPr>
        <w:t>ASSIGN_IR</w:t>
      </w:r>
      <w:r>
        <w:rPr>
          <w:rFonts w:hint="default"/>
          <w:lang w:val="en-US" w:eastAsia="zh-CN"/>
        </w:rPr>
        <w:t>，表示赋值指令类型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将目标操作数</w:t>
      </w:r>
      <w:r>
        <w:rPr>
          <w:rFonts w:hint="default"/>
          <w:b/>
          <w:bCs/>
          <w:lang w:val="en-US" w:eastAsia="zh-CN"/>
        </w:rPr>
        <w:t>place</w:t>
      </w:r>
      <w:r>
        <w:rPr>
          <w:rFonts w:hint="default"/>
          <w:lang w:val="en-US" w:eastAsia="zh-CN"/>
        </w:rPr>
        <w:t>存储在</w:t>
      </w:r>
      <w:r>
        <w:rPr>
          <w:rFonts w:hint="default"/>
          <w:b/>
          <w:bCs/>
          <w:lang w:val="en-US" w:eastAsia="zh-CN"/>
        </w:rPr>
        <w:t>code4</w:t>
      </w:r>
      <w:r>
        <w:rPr>
          <w:rFonts w:hint="default"/>
          <w:lang w:val="en-US" w:eastAsia="zh-CN"/>
        </w:rPr>
        <w:t>的第一个操作数位置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将常数值为</w:t>
      </w:r>
      <w:r>
        <w:rPr>
          <w:rFonts w:hint="default"/>
          <w:b/>
          <w:bCs/>
          <w:lang w:val="en-US" w:eastAsia="zh-CN"/>
        </w:rPr>
        <w:t>1</w:t>
      </w:r>
      <w:r>
        <w:rPr>
          <w:rFonts w:hint="default"/>
          <w:lang w:val="en-US" w:eastAsia="zh-CN"/>
        </w:rPr>
        <w:t>的操作数存储在</w:t>
      </w:r>
      <w:r>
        <w:rPr>
          <w:rFonts w:hint="default"/>
          <w:b/>
          <w:bCs/>
          <w:lang w:val="en-US" w:eastAsia="zh-CN"/>
        </w:rPr>
        <w:t>code4</w:t>
      </w:r>
      <w:r>
        <w:rPr>
          <w:rFonts w:hint="default"/>
          <w:lang w:val="en-US" w:eastAsia="zh-CN"/>
        </w:rPr>
        <w:t>的第二个操作数位置。</w:t>
      </w:r>
      <w:r>
        <w:rPr>
          <w:rFonts w:hint="eastAsia"/>
          <w:lang w:val="en-US" w:eastAsia="zh-CN"/>
        </w:rPr>
        <w:t>随后</w:t>
      </w:r>
      <w:r>
        <w:rPr>
          <w:rFonts w:hint="default"/>
          <w:lang w:val="en-US" w:eastAsia="zh-CN"/>
        </w:rPr>
        <w:t>使用</w:t>
      </w:r>
      <w:r>
        <w:rPr>
          <w:rFonts w:hint="default"/>
          <w:b/>
          <w:bCs/>
          <w:lang w:val="en-US" w:eastAsia="zh-CN"/>
        </w:rPr>
        <w:t>malloc()</w:t>
      </w:r>
      <w:r>
        <w:rPr>
          <w:rFonts w:hint="default"/>
          <w:lang w:val="en-US" w:eastAsia="zh-CN"/>
        </w:rPr>
        <w:t>函数为一个名为</w:t>
      </w:r>
      <w:r>
        <w:rPr>
          <w:rFonts w:hint="default"/>
          <w:b/>
          <w:bCs/>
          <w:lang w:val="en-US" w:eastAsia="zh-CN"/>
        </w:rPr>
        <w:t>code5</w:t>
      </w:r>
      <w:r>
        <w:rPr>
          <w:rFonts w:hint="default"/>
          <w:lang w:val="en-US" w:eastAsia="zh-CN"/>
        </w:rPr>
        <w:t>的</w:t>
      </w:r>
      <w:r>
        <w:rPr>
          <w:rFonts w:hint="default"/>
          <w:b/>
          <w:bCs/>
          <w:lang w:val="en-US" w:eastAsia="zh-CN"/>
        </w:rPr>
        <w:t>InterCode</w:t>
      </w:r>
      <w:r>
        <w:rPr>
          <w:rFonts w:hint="default"/>
          <w:lang w:val="en-US" w:eastAsia="zh-CN"/>
        </w:rPr>
        <w:t>结构体分配内存空间，并将其类型设置为</w:t>
      </w:r>
      <w:r>
        <w:rPr>
          <w:rFonts w:hint="default"/>
          <w:b/>
          <w:bCs/>
          <w:lang w:val="en-US" w:eastAsia="zh-CN"/>
        </w:rPr>
        <w:t>LABEL_IR</w:t>
      </w:r>
      <w:r>
        <w:rPr>
          <w:rFonts w:hint="default"/>
          <w:lang w:val="en-US" w:eastAsia="zh-CN"/>
        </w:rPr>
        <w:t>，表示标签指令类型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将</w:t>
      </w:r>
      <w:r>
        <w:rPr>
          <w:rFonts w:hint="default"/>
          <w:b/>
          <w:bCs/>
          <w:lang w:val="en-US" w:eastAsia="zh-CN"/>
        </w:rPr>
        <w:t>label2</w:t>
      </w:r>
      <w:r>
        <w:rPr>
          <w:rFonts w:hint="default"/>
          <w:lang w:val="en-US" w:eastAsia="zh-CN"/>
        </w:rPr>
        <w:t>存储在</w:t>
      </w:r>
      <w:r>
        <w:rPr>
          <w:rFonts w:hint="default"/>
          <w:b/>
          <w:bCs/>
          <w:lang w:val="en-US" w:eastAsia="zh-CN"/>
        </w:rPr>
        <w:t>code5</w:t>
      </w:r>
      <w:r>
        <w:rPr>
          <w:rFonts w:hint="default"/>
          <w:lang w:val="en-US" w:eastAsia="zh-CN"/>
        </w:rPr>
        <w:t>的操作数位置。</w:t>
      </w:r>
      <w:r>
        <w:rPr>
          <w:rFonts w:hint="eastAsia"/>
          <w:lang w:val="en-US" w:eastAsia="zh-CN"/>
        </w:rPr>
        <w:t>然后我们</w:t>
      </w:r>
      <w:r>
        <w:rPr>
          <w:rFonts w:hint="default"/>
          <w:lang w:val="en-US" w:eastAsia="zh-CN"/>
        </w:rPr>
        <w:t>调用</w:t>
      </w:r>
      <w:r>
        <w:rPr>
          <w:rFonts w:hint="default"/>
          <w:b/>
          <w:bCs/>
          <w:lang w:val="en-US" w:eastAsia="zh-CN"/>
        </w:rPr>
        <w:t>insertInterCode()</w:t>
      </w:r>
      <w:r>
        <w:rPr>
          <w:rFonts w:hint="default"/>
          <w:lang w:val="en-US" w:eastAsia="zh-CN"/>
        </w:rPr>
        <w:t>函数</w:t>
      </w:r>
      <w:r>
        <w:rPr>
          <w:rFonts w:hint="eastAsia"/>
          <w:lang w:val="en-US" w:eastAsia="zh-CN"/>
        </w:rPr>
        <w:t>分别</w:t>
      </w:r>
      <w:r>
        <w:rPr>
          <w:rFonts w:hint="default"/>
          <w:lang w:val="en-US" w:eastAsia="zh-CN"/>
        </w:rPr>
        <w:t>将</w:t>
      </w:r>
      <w:r>
        <w:rPr>
          <w:rFonts w:hint="default"/>
          <w:b/>
          <w:bCs/>
          <w:lang w:val="en-US" w:eastAsia="zh-CN"/>
        </w:rPr>
        <w:t>code2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code3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code4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code5</w:t>
      </w:r>
      <w:r>
        <w:rPr>
          <w:rFonts w:hint="default"/>
          <w:lang w:val="en-US" w:eastAsia="zh-CN"/>
        </w:rPr>
        <w:t>插入到</w:t>
      </w:r>
      <w:r>
        <w:rPr>
          <w:rFonts w:hint="default"/>
          <w:b/>
          <w:bCs/>
          <w:lang w:val="en-US" w:eastAsia="zh-CN"/>
        </w:rPr>
        <w:t>code1</w:t>
      </w:r>
      <w:r>
        <w:rPr>
          <w:rFonts w:hint="default"/>
          <w:lang w:val="en-US" w:eastAsia="zh-CN"/>
        </w:rPr>
        <w:t>之前。这样可以保证生成的中间代码的顺序正确。</w:t>
      </w:r>
      <w:r>
        <w:rPr>
          <w:rFonts w:hint="eastAsia"/>
          <w:lang w:val="en-US" w:eastAsia="zh-CN"/>
        </w:rPr>
        <w:t>最后我们</w:t>
      </w:r>
      <w:r>
        <w:rPr>
          <w:rFonts w:hint="default"/>
          <w:lang w:val="en-US" w:eastAsia="zh-CN"/>
        </w:rPr>
        <w:t>返回生成的中间代码</w:t>
      </w:r>
      <w:r>
        <w:rPr>
          <w:rFonts w:hint="default"/>
          <w:b/>
          <w:bCs/>
          <w:lang w:val="en-US" w:eastAsia="zh-CN"/>
        </w:rPr>
        <w:t>code1</w:t>
      </w:r>
      <w:r>
        <w:rPr>
          <w:rFonts w:hint="eastAsia"/>
          <w:lang w:val="en-US" w:eastAsia="zh-CN"/>
        </w:rPr>
        <w:t>即可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条件表达式的翻译模式：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如果条件表达式是关系运算符（Relop）</w:t>
      </w:r>
      <w:r>
        <w:rPr>
          <w:rFonts w:hint="default"/>
          <w:lang w:val="en-US" w:eastAsia="zh-CN"/>
        </w:rPr>
        <w:t>，则创建临时变量</w:t>
      </w:r>
      <w:r>
        <w:rPr>
          <w:rFonts w:hint="default"/>
          <w:b/>
          <w:bCs/>
          <w:lang w:val="en-US" w:eastAsia="zh-CN"/>
        </w:rPr>
        <w:t>tmp1</w:t>
      </w:r>
      <w:r>
        <w:rPr>
          <w:rFonts w:hint="default"/>
          <w:lang w:val="en-US" w:eastAsia="zh-CN"/>
        </w:rPr>
        <w:t>和</w:t>
      </w:r>
      <w:r>
        <w:rPr>
          <w:rFonts w:hint="default"/>
          <w:b/>
          <w:bCs/>
          <w:lang w:val="en-US" w:eastAsia="zh-CN"/>
        </w:rPr>
        <w:t>tmp2</w:t>
      </w:r>
      <w:r>
        <w:rPr>
          <w:rFonts w:hint="default"/>
          <w:lang w:val="en-US" w:eastAsia="zh-CN"/>
        </w:rPr>
        <w:t>，并调用</w:t>
      </w:r>
      <w:r>
        <w:rPr>
          <w:rFonts w:hint="default"/>
          <w:b/>
          <w:bCs/>
          <w:lang w:val="en-US" w:eastAsia="zh-CN"/>
        </w:rPr>
        <w:t>translateExp()</w:t>
      </w:r>
      <w:r>
        <w:rPr>
          <w:rFonts w:hint="default"/>
          <w:lang w:val="en-US" w:eastAsia="zh-CN"/>
        </w:rPr>
        <w:t>函数分别翻译左右子表达式，生成相应的中间代码。然后创建一个条件跳转的中间代码</w:t>
      </w:r>
      <w:r>
        <w:rPr>
          <w:rFonts w:hint="default"/>
          <w:b/>
          <w:bCs/>
          <w:lang w:val="en-US" w:eastAsia="zh-CN"/>
        </w:rPr>
        <w:t>（IF_GOTO_IR）</w:t>
      </w:r>
      <w:r>
        <w:rPr>
          <w:rFonts w:hint="default"/>
          <w:lang w:val="en-US" w:eastAsia="zh-CN"/>
        </w:rPr>
        <w:t>，设置操作数为</w:t>
      </w:r>
      <w:r>
        <w:rPr>
          <w:rFonts w:hint="default"/>
          <w:b/>
          <w:bCs/>
          <w:lang w:val="en-US" w:eastAsia="zh-CN"/>
        </w:rPr>
        <w:t>tmp1</w:t>
      </w:r>
      <w:r>
        <w:rPr>
          <w:rFonts w:hint="default"/>
          <w:lang w:val="en-US" w:eastAsia="zh-CN"/>
        </w:rPr>
        <w:t>、</w:t>
      </w:r>
      <w:r>
        <w:rPr>
          <w:rFonts w:hint="default"/>
          <w:b/>
          <w:bCs/>
          <w:lang w:val="en-US" w:eastAsia="zh-CN"/>
        </w:rPr>
        <w:t>tmp2</w:t>
      </w:r>
      <w:r>
        <w:rPr>
          <w:rFonts w:hint="default"/>
          <w:lang w:val="en-US" w:eastAsia="zh-CN"/>
        </w:rPr>
        <w:t>和</w:t>
      </w:r>
      <w:r>
        <w:rPr>
          <w:rFonts w:hint="default"/>
          <w:b/>
          <w:bCs/>
          <w:lang w:val="en-US" w:eastAsia="zh-CN"/>
        </w:rPr>
        <w:t>labelTrue</w:t>
      </w:r>
      <w:r>
        <w:rPr>
          <w:rFonts w:hint="default"/>
          <w:lang w:val="en-US" w:eastAsia="zh-CN"/>
        </w:rPr>
        <w:t>，表示如果条件成立，则跳转到</w:t>
      </w:r>
      <w:r>
        <w:rPr>
          <w:rFonts w:hint="default"/>
          <w:b/>
          <w:bCs/>
          <w:lang w:val="en-US" w:eastAsia="zh-CN"/>
        </w:rPr>
        <w:t>labelTrue</w:t>
      </w:r>
      <w:r>
        <w:rPr>
          <w:rFonts w:hint="default"/>
          <w:lang w:val="en-US" w:eastAsia="zh-CN"/>
        </w:rPr>
        <w:t>。同时创建一个无条件跳转的中间代码</w:t>
      </w:r>
      <w:r>
        <w:rPr>
          <w:rFonts w:hint="default"/>
          <w:b/>
          <w:bCs/>
          <w:lang w:val="en-US" w:eastAsia="zh-CN"/>
        </w:rPr>
        <w:t>（GOTO_IR）</w:t>
      </w:r>
      <w:r>
        <w:rPr>
          <w:rFonts w:hint="default"/>
          <w:lang w:val="en-US" w:eastAsia="zh-CN"/>
        </w:rPr>
        <w:t>，设置跳转目标为</w:t>
      </w:r>
      <w:r>
        <w:rPr>
          <w:rFonts w:hint="default"/>
          <w:b/>
          <w:bCs/>
          <w:lang w:val="en-US" w:eastAsia="zh-CN"/>
        </w:rPr>
        <w:t>labelFalse</w:t>
      </w:r>
      <w:r>
        <w:rPr>
          <w:rFonts w:hint="default"/>
          <w:lang w:val="en-US" w:eastAsia="zh-CN"/>
        </w:rPr>
        <w:t>，表示条件不成立时跳转到</w:t>
      </w:r>
      <w:r>
        <w:rPr>
          <w:rFonts w:hint="default"/>
          <w:b/>
          <w:bCs/>
          <w:lang w:val="en-US" w:eastAsia="zh-CN"/>
        </w:rPr>
        <w:t>labelFalse</w:t>
      </w:r>
      <w:r>
        <w:rPr>
          <w:rFonts w:hint="default"/>
          <w:lang w:val="en-US" w:eastAsia="zh-CN"/>
        </w:rPr>
        <w:t>。将生成的中间代码插入到</w:t>
      </w:r>
      <w:r>
        <w:rPr>
          <w:rFonts w:hint="default"/>
          <w:b/>
          <w:bCs/>
          <w:lang w:val="en-US" w:eastAsia="zh-CN"/>
        </w:rPr>
        <w:t>code1</w:t>
      </w:r>
      <w:r>
        <w:rPr>
          <w:rFonts w:hint="default"/>
          <w:lang w:val="en-US" w:eastAsia="zh-CN"/>
        </w:rPr>
        <w:t>中，并返回</w:t>
      </w:r>
      <w:r>
        <w:rPr>
          <w:rFonts w:hint="default"/>
          <w:b/>
          <w:bCs/>
          <w:lang w:val="en-US" w:eastAsia="zh-CN"/>
        </w:rPr>
        <w:t>code1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如果条件表达式是逻辑非（NOT）</w:t>
      </w:r>
      <w:r>
        <w:rPr>
          <w:rFonts w:hint="default"/>
          <w:lang w:val="en-US" w:eastAsia="zh-CN"/>
        </w:rPr>
        <w:t>，则递归调用</w:t>
      </w:r>
      <w:r>
        <w:rPr>
          <w:rFonts w:hint="default"/>
          <w:b/>
          <w:bCs/>
          <w:lang w:val="en-US" w:eastAsia="zh-CN"/>
        </w:rPr>
        <w:t>translateCond()</w:t>
      </w:r>
      <w:r>
        <w:rPr>
          <w:rFonts w:hint="default"/>
          <w:lang w:val="en-US" w:eastAsia="zh-CN"/>
        </w:rPr>
        <w:t>函数翻译子表达式，并交换</w:t>
      </w:r>
      <w:r>
        <w:rPr>
          <w:rFonts w:hint="default"/>
          <w:b/>
          <w:bCs/>
          <w:lang w:val="en-US" w:eastAsia="zh-CN"/>
        </w:rPr>
        <w:t>labelTrue</w:t>
      </w:r>
      <w:r>
        <w:rPr>
          <w:rFonts w:hint="default"/>
          <w:lang w:val="en-US" w:eastAsia="zh-CN"/>
        </w:rPr>
        <w:t>和</w:t>
      </w:r>
      <w:r>
        <w:rPr>
          <w:rFonts w:hint="default"/>
          <w:b/>
          <w:bCs/>
          <w:lang w:val="en-US" w:eastAsia="zh-CN"/>
        </w:rPr>
        <w:t>labelFalse</w:t>
      </w:r>
      <w:r>
        <w:rPr>
          <w:rFonts w:hint="default"/>
          <w:lang w:val="en-US" w:eastAsia="zh-CN"/>
        </w:rPr>
        <w:t>的位置，表示条件取反。返回子表达式的翻译结果。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如果条件表达式是逻辑与（AND）</w:t>
      </w:r>
      <w:r>
        <w:rPr>
          <w:rFonts w:hint="default"/>
          <w:lang w:val="en-US" w:eastAsia="zh-CN"/>
        </w:rPr>
        <w:t>，则创建一个标签</w:t>
      </w:r>
      <w:r>
        <w:rPr>
          <w:rFonts w:hint="default"/>
          <w:b/>
          <w:bCs/>
          <w:lang w:val="en-US" w:eastAsia="zh-CN"/>
        </w:rPr>
        <w:t>label1</w:t>
      </w:r>
      <w:r>
        <w:rPr>
          <w:rFonts w:hint="default"/>
          <w:lang w:val="en-US" w:eastAsia="zh-CN"/>
        </w:rPr>
        <w:t>，并分别调用</w:t>
      </w:r>
      <w:r>
        <w:rPr>
          <w:rFonts w:hint="default"/>
          <w:b/>
          <w:bCs/>
          <w:lang w:val="en-US" w:eastAsia="zh-CN"/>
        </w:rPr>
        <w:t>translateCond()</w:t>
      </w:r>
      <w:r>
        <w:rPr>
          <w:rFonts w:hint="default"/>
          <w:lang w:val="en-US" w:eastAsia="zh-CN"/>
        </w:rPr>
        <w:t>函数翻译左右子表达式。生成一个标签中间代码</w:t>
      </w:r>
      <w:r>
        <w:rPr>
          <w:rFonts w:hint="default"/>
          <w:b/>
          <w:bCs/>
          <w:lang w:val="en-US" w:eastAsia="zh-CN"/>
        </w:rPr>
        <w:t>（LABEL_IR）</w:t>
      </w:r>
      <w:r>
        <w:rPr>
          <w:rFonts w:hint="default"/>
          <w:lang w:val="en-US" w:eastAsia="zh-CN"/>
        </w:rPr>
        <w:t>，设置操作数为</w:t>
      </w:r>
      <w:r>
        <w:rPr>
          <w:rFonts w:hint="default"/>
          <w:b/>
          <w:bCs/>
          <w:lang w:val="en-US" w:eastAsia="zh-CN"/>
        </w:rPr>
        <w:t>label1</w:t>
      </w:r>
      <w:r>
        <w:rPr>
          <w:rFonts w:hint="default"/>
          <w:lang w:val="en-US" w:eastAsia="zh-CN"/>
        </w:rPr>
        <w:t>，表示标记</w:t>
      </w:r>
      <w:r>
        <w:rPr>
          <w:rFonts w:hint="default"/>
          <w:b/>
          <w:bCs/>
          <w:lang w:val="en-US" w:eastAsia="zh-CN"/>
        </w:rPr>
        <w:t>label1</w:t>
      </w:r>
      <w:r>
        <w:rPr>
          <w:rFonts w:hint="default"/>
          <w:lang w:val="en-US" w:eastAsia="zh-CN"/>
        </w:rPr>
        <w:t>的位置。将生成的中间代码插入到</w:t>
      </w:r>
      <w:r>
        <w:rPr>
          <w:rFonts w:hint="default"/>
          <w:b/>
          <w:bCs/>
          <w:lang w:val="en-US" w:eastAsia="zh-CN"/>
        </w:rPr>
        <w:t>code1</w:t>
      </w:r>
      <w:r>
        <w:rPr>
          <w:rFonts w:hint="default"/>
          <w:lang w:val="en-US" w:eastAsia="zh-CN"/>
        </w:rPr>
        <w:t>中，并返回</w:t>
      </w:r>
      <w:r>
        <w:rPr>
          <w:rFonts w:hint="default"/>
          <w:b/>
          <w:bCs/>
          <w:lang w:val="en-US" w:eastAsia="zh-CN"/>
        </w:rPr>
        <w:t>code1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如果条件表达式是逻辑或（OR）</w:t>
      </w:r>
      <w:r>
        <w:rPr>
          <w:rFonts w:hint="default"/>
          <w:lang w:val="en-US" w:eastAsia="zh-CN"/>
        </w:rPr>
        <w:t>，则创建一个标签</w:t>
      </w:r>
      <w:r>
        <w:rPr>
          <w:rFonts w:hint="default"/>
          <w:b/>
          <w:bCs/>
          <w:lang w:val="en-US" w:eastAsia="zh-CN"/>
        </w:rPr>
        <w:t>label1</w:t>
      </w:r>
      <w:r>
        <w:rPr>
          <w:rFonts w:hint="default"/>
          <w:lang w:val="en-US" w:eastAsia="zh-CN"/>
        </w:rPr>
        <w:t>，并分别调用</w:t>
      </w:r>
      <w:r>
        <w:rPr>
          <w:rFonts w:hint="default"/>
          <w:b/>
          <w:bCs/>
          <w:lang w:val="en-US" w:eastAsia="zh-CN"/>
        </w:rPr>
        <w:t>translateCond()</w:t>
      </w:r>
      <w:r>
        <w:rPr>
          <w:rFonts w:hint="default"/>
          <w:lang w:val="en-US" w:eastAsia="zh-CN"/>
        </w:rPr>
        <w:t>函数翻译左右子表达式。生成一个标签中间代码</w:t>
      </w:r>
      <w:r>
        <w:rPr>
          <w:rFonts w:hint="default"/>
          <w:b/>
          <w:bCs/>
          <w:lang w:val="en-US" w:eastAsia="zh-CN"/>
        </w:rPr>
        <w:t>（LABEL_IR）</w:t>
      </w:r>
      <w:r>
        <w:rPr>
          <w:rFonts w:hint="default"/>
          <w:lang w:val="en-US" w:eastAsia="zh-CN"/>
        </w:rPr>
        <w:t>，设置操作数为</w:t>
      </w:r>
      <w:r>
        <w:rPr>
          <w:rFonts w:hint="default"/>
          <w:b/>
          <w:bCs/>
          <w:lang w:val="en-US" w:eastAsia="zh-CN"/>
        </w:rPr>
        <w:t>label1</w:t>
      </w:r>
      <w:r>
        <w:rPr>
          <w:rFonts w:hint="default"/>
          <w:lang w:val="en-US" w:eastAsia="zh-CN"/>
        </w:rPr>
        <w:t>，表示标记</w:t>
      </w:r>
      <w:r>
        <w:rPr>
          <w:rFonts w:hint="default"/>
          <w:b/>
          <w:bCs/>
          <w:lang w:val="en-US" w:eastAsia="zh-CN"/>
        </w:rPr>
        <w:t>label1</w:t>
      </w:r>
      <w:r>
        <w:rPr>
          <w:rFonts w:hint="default"/>
          <w:lang w:val="en-US" w:eastAsia="zh-CN"/>
        </w:rPr>
        <w:t>的位置。将生成的中间代码插入到</w:t>
      </w:r>
      <w:r>
        <w:rPr>
          <w:rFonts w:hint="default"/>
          <w:b/>
          <w:bCs/>
          <w:lang w:val="en-US" w:eastAsia="zh-CN"/>
        </w:rPr>
        <w:t>code1</w:t>
      </w:r>
      <w:r>
        <w:rPr>
          <w:rFonts w:hint="default"/>
          <w:lang w:val="en-US" w:eastAsia="zh-CN"/>
        </w:rPr>
        <w:t>中，并返回</w:t>
      </w:r>
      <w:r>
        <w:rPr>
          <w:rFonts w:hint="default"/>
          <w:b/>
          <w:bCs/>
          <w:lang w:val="en-US" w:eastAsia="zh-CN"/>
        </w:rPr>
        <w:t>code1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对于其他情况，</w:t>
      </w:r>
      <w:r>
        <w:rPr>
          <w:rFonts w:hint="default"/>
          <w:lang w:val="en-US" w:eastAsia="zh-CN"/>
        </w:rPr>
        <w:t>即条件表达式是其他类型的表达式时，创建临时变量</w:t>
      </w:r>
      <w:r>
        <w:rPr>
          <w:rFonts w:hint="default"/>
          <w:b/>
          <w:bCs/>
          <w:lang w:val="en-US" w:eastAsia="zh-CN"/>
        </w:rPr>
        <w:t>tmp1</w:t>
      </w:r>
      <w:r>
        <w:rPr>
          <w:rFonts w:hint="default"/>
          <w:lang w:val="en-US" w:eastAsia="zh-CN"/>
        </w:rPr>
        <w:t>，并调用</w:t>
      </w:r>
      <w:r>
        <w:rPr>
          <w:rFonts w:hint="default"/>
          <w:b/>
          <w:bCs/>
          <w:lang w:val="en-US" w:eastAsia="zh-CN"/>
        </w:rPr>
        <w:t>translateExp()</w:t>
      </w:r>
      <w:r>
        <w:rPr>
          <w:rFonts w:hint="default"/>
          <w:lang w:val="en-US" w:eastAsia="zh-CN"/>
        </w:rPr>
        <w:t>函数翻译整个条件表达式，生成相应的中间代码。然后创建一个条件跳转的中间代码</w:t>
      </w:r>
      <w:r>
        <w:rPr>
          <w:rFonts w:hint="default"/>
          <w:b/>
          <w:bCs/>
          <w:lang w:val="en-US" w:eastAsia="zh-CN"/>
        </w:rPr>
        <w:t>（IF_GOTO_IR）</w:t>
      </w:r>
      <w:r>
        <w:rPr>
          <w:rFonts w:hint="default"/>
          <w:lang w:val="en-US" w:eastAsia="zh-CN"/>
        </w:rPr>
        <w:t>，设置操作数为</w:t>
      </w:r>
      <w:r>
        <w:rPr>
          <w:rFonts w:hint="default"/>
          <w:b/>
          <w:bCs/>
          <w:lang w:val="en-US" w:eastAsia="zh-CN"/>
        </w:rPr>
        <w:t>tmp1</w:t>
      </w:r>
      <w:r>
        <w:rPr>
          <w:rFonts w:hint="default"/>
          <w:lang w:val="en-US" w:eastAsia="zh-CN"/>
        </w:rPr>
        <w:t>、常数值为</w:t>
      </w:r>
      <w:r>
        <w:rPr>
          <w:rFonts w:hint="default"/>
          <w:b/>
          <w:bCs/>
          <w:lang w:val="en-US" w:eastAsia="zh-CN"/>
        </w:rPr>
        <w:t>0</w:t>
      </w:r>
      <w:r>
        <w:rPr>
          <w:rFonts w:hint="default"/>
          <w:lang w:val="en-US" w:eastAsia="zh-CN"/>
        </w:rPr>
        <w:t>的操作数和</w:t>
      </w:r>
      <w:r>
        <w:rPr>
          <w:rFonts w:hint="default"/>
          <w:b/>
          <w:bCs/>
          <w:lang w:val="en-US" w:eastAsia="zh-CN"/>
        </w:rPr>
        <w:t>labelTrue</w:t>
      </w:r>
      <w:r>
        <w:rPr>
          <w:rFonts w:hint="default"/>
          <w:lang w:val="en-US" w:eastAsia="zh-CN"/>
        </w:rPr>
        <w:t>，表示如果条件成立，则跳转到</w:t>
      </w:r>
      <w:r>
        <w:rPr>
          <w:rFonts w:hint="default"/>
          <w:b/>
          <w:bCs/>
          <w:lang w:val="en-US" w:eastAsia="zh-CN"/>
        </w:rPr>
        <w:t>labelTrue</w:t>
      </w:r>
      <w:r>
        <w:rPr>
          <w:rFonts w:hint="default"/>
          <w:lang w:val="en-US" w:eastAsia="zh-CN"/>
        </w:rPr>
        <w:t>。同时创建一个无条件跳转的中间代码</w:t>
      </w:r>
      <w:r>
        <w:rPr>
          <w:rFonts w:hint="default"/>
          <w:b/>
          <w:bCs/>
          <w:lang w:val="en-US" w:eastAsia="zh-CN"/>
        </w:rPr>
        <w:t>（GOTO_IR）</w:t>
      </w:r>
      <w:r>
        <w:rPr>
          <w:rFonts w:hint="default"/>
          <w:lang w:val="en-US" w:eastAsia="zh-CN"/>
        </w:rPr>
        <w:t>，设置跳转目标为</w:t>
      </w:r>
      <w:r>
        <w:rPr>
          <w:rFonts w:hint="default"/>
          <w:b/>
          <w:bCs/>
          <w:lang w:val="en-US" w:eastAsia="zh-CN"/>
        </w:rPr>
        <w:t>labelFalse</w:t>
      </w:r>
      <w:r>
        <w:rPr>
          <w:rFonts w:hint="default"/>
          <w:lang w:val="en-US" w:eastAsia="zh-CN"/>
        </w:rPr>
        <w:t>，表示条件不成立时跳转到</w:t>
      </w:r>
      <w:r>
        <w:rPr>
          <w:rFonts w:hint="default"/>
          <w:b/>
          <w:bCs/>
          <w:lang w:val="en-US" w:eastAsia="zh-CN"/>
        </w:rPr>
        <w:t>labelFalse</w:t>
      </w:r>
      <w:r>
        <w:rPr>
          <w:rFonts w:hint="default"/>
          <w:lang w:val="en-US" w:eastAsia="zh-CN"/>
        </w:rPr>
        <w:t>。将生成的中间代码插入到</w:t>
      </w:r>
      <w:r>
        <w:rPr>
          <w:rFonts w:hint="default"/>
          <w:b/>
          <w:bCs/>
          <w:lang w:val="en-US" w:eastAsia="zh-CN"/>
        </w:rPr>
        <w:t>code1</w:t>
      </w:r>
      <w:r>
        <w:rPr>
          <w:rFonts w:hint="default"/>
          <w:lang w:val="en-US" w:eastAsia="zh-CN"/>
        </w:rPr>
        <w:t>中，并返回</w:t>
      </w:r>
      <w:r>
        <w:rPr>
          <w:rFonts w:hint="default"/>
          <w:b/>
          <w:bCs/>
          <w:lang w:val="en-US" w:eastAsia="zh-CN"/>
        </w:rPr>
        <w:t>code1</w:t>
      </w:r>
      <w:r>
        <w:rPr>
          <w:rFonts w:hint="default"/>
          <w:lang w:val="en-US" w:eastAsia="zh-CN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代码编译与运行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代码编译：</w:t>
      </w:r>
      <w:r>
        <w:rPr>
          <w:rFonts w:hint="eastAsia"/>
          <w:lang w:val="en-US" w:eastAsia="zh-CN"/>
        </w:rPr>
        <w:t>进入</w:t>
      </w:r>
      <w:r>
        <w:rPr>
          <w:rFonts w:hint="eastAsia"/>
          <w:b/>
          <w:bCs/>
          <w:lang w:val="en-US" w:eastAsia="zh-CN"/>
        </w:rPr>
        <w:t>Code</w:t>
      </w:r>
      <w:r>
        <w:rPr>
          <w:rFonts w:hint="eastAsia"/>
          <w:lang w:val="en-US" w:eastAsia="zh-CN"/>
        </w:rPr>
        <w:t>目录下执行</w:t>
      </w:r>
      <w:r>
        <w:rPr>
          <w:rFonts w:hint="eastAsia"/>
          <w:b/>
          <w:bCs/>
          <w:lang w:val="en-US" w:eastAsia="zh-CN"/>
        </w:rPr>
        <w:t>make</w:t>
      </w:r>
      <w:r>
        <w:rPr>
          <w:rFonts w:hint="eastAsia"/>
          <w:lang w:val="en-US" w:eastAsia="zh-CN"/>
        </w:rPr>
        <w:t>命令，会在该目录下产生相应的可执行文件</w:t>
      </w:r>
      <w:r>
        <w:rPr>
          <w:rFonts w:hint="eastAsia"/>
          <w:b/>
          <w:bCs/>
          <w:lang w:val="en-US" w:eastAsia="zh-CN"/>
        </w:rPr>
        <w:t>parser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代码测试：</w:t>
      </w:r>
      <w:r>
        <w:rPr>
          <w:rFonts w:hint="eastAsia"/>
          <w:lang w:val="en-US" w:eastAsia="zh-CN"/>
        </w:rPr>
        <w:t>编译得到</w:t>
      </w:r>
      <w:r>
        <w:rPr>
          <w:rFonts w:hint="eastAsia"/>
          <w:b/>
          <w:bCs/>
          <w:lang w:val="en-US" w:eastAsia="zh-CN"/>
        </w:rPr>
        <w:t>parser</w:t>
      </w:r>
      <w:r>
        <w:rPr>
          <w:rFonts w:hint="eastAsia"/>
          <w:lang w:val="en-US" w:eastAsia="zh-CN"/>
        </w:rPr>
        <w:t>文件后，通过</w:t>
      </w:r>
      <w:r>
        <w:rPr>
          <w:rFonts w:hint="eastAsia"/>
          <w:b/>
          <w:bCs/>
          <w:lang w:val="en-US" w:eastAsia="zh-CN"/>
        </w:rPr>
        <w:t>./parser ../Test/test_d1.cmm ../result/test_d1.ir</w:t>
      </w:r>
      <w:r>
        <w:rPr>
          <w:rFonts w:hint="eastAsia"/>
          <w:lang w:val="en-US" w:eastAsia="zh-CN"/>
        </w:rPr>
        <w:t>对相应的测试文件进行测试，随后可在</w:t>
      </w:r>
      <w:r>
        <w:rPr>
          <w:rFonts w:hint="eastAsia"/>
          <w:b/>
          <w:bCs/>
          <w:lang w:val="en-US" w:eastAsia="zh-CN"/>
        </w:rPr>
        <w:t>result</w:t>
      </w:r>
      <w:r>
        <w:rPr>
          <w:rFonts w:hint="eastAsia"/>
          <w:lang w:val="en-US" w:eastAsia="zh-CN"/>
        </w:rPr>
        <w:t>文件夹中得到该测试文件对应的中间代码生成。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CB087B"/>
    <w:multiLevelType w:val="singleLevel"/>
    <w:tmpl w:val="97CB087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8B94D3"/>
    <w:multiLevelType w:val="singleLevel"/>
    <w:tmpl w:val="AF8B94D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93E9168"/>
    <w:multiLevelType w:val="singleLevel"/>
    <w:tmpl w:val="E93E9168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12E7140A"/>
    <w:multiLevelType w:val="singleLevel"/>
    <w:tmpl w:val="12E7140A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4">
    <w:nsid w:val="2D385403"/>
    <w:multiLevelType w:val="singleLevel"/>
    <w:tmpl w:val="2D38540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99CF3B3"/>
    <w:multiLevelType w:val="singleLevel"/>
    <w:tmpl w:val="499CF3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340D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5">
    <w:name w:val="fontstyle01"/>
    <w:basedOn w:val="4"/>
    <w:uiPriority w:val="0"/>
    <w:rPr>
      <w:rFonts w:ascii="仿宋" w:hAnsi="仿宋" w:eastAsia="仿宋" w:cs="仿宋"/>
      <w:color w:val="000000"/>
      <w:sz w:val="28"/>
      <w:szCs w:val="28"/>
    </w:rPr>
  </w:style>
  <w:style w:type="character" w:customStyle="1" w:styleId="6">
    <w:name w:val="fontstyle11"/>
    <w:basedOn w:val="4"/>
    <w:uiPriority w:val="0"/>
    <w:rPr>
      <w:rFonts w:ascii="TimesNewRomanPSMT" w:hAnsi="TimesNewRomanPSMT" w:eastAsia="TimesNewRomanPSMT" w:cs="TimesNewRomanPSMT"/>
      <w:color w:val="404040"/>
      <w:sz w:val="44"/>
      <w:szCs w:val="44"/>
    </w:rPr>
  </w:style>
  <w:style w:type="character" w:customStyle="1" w:styleId="7">
    <w:name w:val="fontstyle21"/>
    <w:basedOn w:val="4"/>
    <w:uiPriority w:val="0"/>
    <w:rPr>
      <w:rFonts w:ascii="ArialMT" w:hAnsi="ArialMT" w:eastAsia="ArialMT" w:cs="ArialMT"/>
      <w:color w:val="595959"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2023-11-29T06:54:07Z</dcterms:created>
  <dc:creator>13553688604</dc:creator>
  <cp:lastModifiedBy>懵懂少年</cp:lastModifiedBy>
  <dcterms:modified xsi:type="dcterms:W3CDTF">2023-11-29T09:02:02Z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2654D708F279452EB9C49ABE80CA830A_12</vt:lpwstr>
  </property>
</Properties>
</file>