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2E8A" w14:textId="66E1BAAE" w:rsidR="00BA0106" w:rsidRPr="0000331A" w:rsidRDefault="00240A52" w:rsidP="00240A52">
      <w:pPr>
        <w:jc w:val="center"/>
        <w:rPr>
          <w:rFonts w:ascii="华文中宋" w:eastAsia="华文中宋" w:hAnsi="华文中宋" w:cs="Times New Roman"/>
          <w:b/>
          <w:bCs/>
          <w:sz w:val="44"/>
          <w:szCs w:val="44"/>
        </w:rPr>
      </w:pPr>
      <w:r w:rsidRPr="0000331A">
        <w:rPr>
          <w:rFonts w:ascii="华文中宋" w:eastAsia="华文中宋" w:hAnsi="华文中宋" w:cs="Times New Roman"/>
          <w:b/>
          <w:bCs/>
          <w:sz w:val="44"/>
          <w:szCs w:val="44"/>
        </w:rPr>
        <w:t>会计学院2021级学分清查结果告知单</w:t>
      </w:r>
    </w:p>
    <w:p w14:paraId="752CCD87" w14:textId="5DD8EE61" w:rsidR="00240A52" w:rsidRPr="00240A52" w:rsidRDefault="00240A52" w:rsidP="00240A52">
      <w:pPr>
        <w:jc w:val="center"/>
        <w:rPr>
          <w:rFonts w:ascii="Times New Roman" w:eastAsia="宋体" w:hAnsi="Times New Roman" w:cs="Times New Roman"/>
        </w:rPr>
      </w:pPr>
      <w:r w:rsidRPr="00240A52">
        <w:rPr>
          <w:rFonts w:ascii="Times New Roman" w:eastAsia="宋体" w:hAnsi="Times New Roman" w:cs="Times New Roman"/>
        </w:rPr>
        <w:t>（仅供内部参考）</w:t>
      </w:r>
    </w:p>
    <w:p w14:paraId="710ABFEA" w14:textId="77777777" w:rsidR="00240A52" w:rsidRPr="00240A52" w:rsidRDefault="00240A52">
      <w:pPr>
        <w:rPr>
          <w:rFonts w:ascii="Times New Roman" w:eastAsia="宋体" w:hAnsi="Times New Roman" w:cs="Times New Roman"/>
        </w:rPr>
      </w:pPr>
    </w:p>
    <w:p w14:paraId="15F8F3EF" w14:textId="25D29A70" w:rsidR="00240A52" w:rsidRDefault="000310B9" w:rsidP="000310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u w:val="single"/>
        </w:rPr>
        <w:t xml:space="preserve"> </w:t>
      </w:r>
      <w:r w:rsidR="009D4F2D">
        <w:rPr>
          <w:rFonts w:ascii="Times New Roman" w:eastAsia="宋体" w:hAnsi="Times New Roman" w:cs="Times New Roman"/>
          <w:sz w:val="24"/>
          <w:szCs w:val="24"/>
          <w:u w:val="single"/>
        </w:rPr>
        <w:t>{{</w:t>
      </w:r>
      <w:r w:rsidR="00240A52" w:rsidRPr="000310B9">
        <w:rPr>
          <w:rFonts w:ascii="Times New Roman" w:eastAsia="宋体" w:hAnsi="Times New Roman" w:cs="Times New Roman"/>
          <w:sz w:val="24"/>
          <w:szCs w:val="24"/>
          <w:u w:val="single"/>
        </w:rPr>
        <w:t>姓名</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 xml:space="preserve"> </w:t>
      </w:r>
      <w:r w:rsidR="00240A52" w:rsidRPr="00240A52">
        <w:rPr>
          <w:rFonts w:ascii="Times New Roman" w:eastAsia="宋体" w:hAnsi="Times New Roman" w:cs="Times New Roman"/>
          <w:sz w:val="24"/>
          <w:szCs w:val="24"/>
        </w:rPr>
        <w:t>同学：</w:t>
      </w:r>
    </w:p>
    <w:p w14:paraId="3A096D6B" w14:textId="3CFDEF31" w:rsidR="00240A52" w:rsidRDefault="00240A52"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你好！</w:t>
      </w:r>
    </w:p>
    <w:p w14:paraId="7009B1FB" w14:textId="77777777" w:rsidR="00BF5779" w:rsidRDefault="00240A52"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截至</w:t>
      </w:r>
      <w:r w:rsidR="0000331A">
        <w:rPr>
          <w:rFonts w:ascii="Times New Roman" w:eastAsia="宋体" w:hAnsi="Times New Roman" w:cs="Times New Roman"/>
          <w:sz w:val="24"/>
          <w:szCs w:val="24"/>
        </w:rPr>
        <w:t>2022-2023</w:t>
      </w:r>
      <w:r w:rsidR="0000331A">
        <w:rPr>
          <w:rFonts w:ascii="Times New Roman" w:eastAsia="宋体" w:hAnsi="Times New Roman" w:cs="Times New Roman" w:hint="eastAsia"/>
          <w:sz w:val="24"/>
          <w:szCs w:val="24"/>
        </w:rPr>
        <w:t>学年度第</w:t>
      </w:r>
      <w:r w:rsidR="0000331A">
        <w:rPr>
          <w:rFonts w:ascii="Times New Roman" w:eastAsia="宋体" w:hAnsi="Times New Roman" w:cs="Times New Roman" w:hint="eastAsia"/>
          <w:sz w:val="24"/>
          <w:szCs w:val="24"/>
        </w:rPr>
        <w:t>1</w:t>
      </w:r>
      <w:r w:rsidR="0000331A">
        <w:rPr>
          <w:rFonts w:ascii="Times New Roman" w:eastAsia="宋体" w:hAnsi="Times New Roman" w:cs="Times New Roman" w:hint="eastAsia"/>
          <w:sz w:val="24"/>
          <w:szCs w:val="24"/>
        </w:rPr>
        <w:t>学期</w:t>
      </w:r>
      <w:r>
        <w:rPr>
          <w:rFonts w:ascii="Times New Roman" w:eastAsia="宋体" w:hAnsi="Times New Roman" w:cs="Times New Roman" w:hint="eastAsia"/>
          <w:sz w:val="24"/>
          <w:szCs w:val="24"/>
        </w:rPr>
        <w:t>，你</w:t>
      </w:r>
      <w:r w:rsidR="00BF5779">
        <w:rPr>
          <w:rFonts w:ascii="Times New Roman" w:eastAsia="宋体" w:hAnsi="Times New Roman" w:cs="Times New Roman" w:hint="eastAsia"/>
          <w:sz w:val="24"/>
          <w:szCs w:val="24"/>
        </w:rPr>
        <w:t>的课程完成情况如下：</w:t>
      </w:r>
    </w:p>
    <w:p w14:paraId="3838517E" w14:textId="26D02973" w:rsidR="00BF5779" w:rsidRDefault="0000331A" w:rsidP="00BF5779">
      <w:pPr>
        <w:spacing w:line="360" w:lineRule="auto"/>
        <w:ind w:firstLineChars="200" w:firstLine="482"/>
        <w:rPr>
          <w:rFonts w:ascii="Times New Roman" w:eastAsia="宋体" w:hAnsi="Times New Roman" w:cs="Times New Roman"/>
          <w:sz w:val="24"/>
          <w:szCs w:val="24"/>
        </w:rPr>
      </w:pPr>
      <w:r w:rsidRPr="00DA46E5">
        <w:rPr>
          <w:rFonts w:ascii="Times New Roman" w:eastAsia="宋体" w:hAnsi="Times New Roman" w:cs="Times New Roman" w:hint="eastAsia"/>
          <w:b/>
          <w:bCs/>
          <w:sz w:val="24"/>
          <w:szCs w:val="24"/>
        </w:rPr>
        <w:t>专业必修课</w:t>
      </w:r>
      <w:r>
        <w:rPr>
          <w:rFonts w:ascii="Times New Roman" w:eastAsia="宋体" w:hAnsi="Times New Roman" w:cs="Times New Roman" w:hint="eastAsia"/>
          <w:sz w:val="24"/>
          <w:szCs w:val="24"/>
        </w:rPr>
        <w:t>GPA</w:t>
      </w:r>
      <w:r>
        <w:rPr>
          <w:rFonts w:ascii="Times New Roman" w:eastAsia="宋体" w:hAnsi="Times New Roman" w:cs="Times New Roman" w:hint="eastAsia"/>
          <w:sz w:val="24"/>
          <w:szCs w:val="24"/>
        </w:rPr>
        <w:t>为</w:t>
      </w:r>
      <w:r w:rsidR="009D4F2D" w:rsidRPr="009D4F2D">
        <w:rPr>
          <w:rFonts w:ascii="Times New Roman" w:eastAsia="宋体" w:hAnsi="Times New Roman" w:cs="Times New Roman"/>
          <w:sz w:val="24"/>
          <w:szCs w:val="24"/>
          <w:u w:val="single"/>
        </w:rPr>
        <w:t xml:space="preserve"> </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sidRPr="0000331A">
        <w:rPr>
          <w:rFonts w:ascii="Times New Roman" w:eastAsia="宋体" w:hAnsi="Times New Roman" w:cs="Times New Roman" w:hint="eastAsia"/>
          <w:sz w:val="24"/>
          <w:szCs w:val="24"/>
          <w:u w:val="single"/>
        </w:rPr>
        <w:t>专业必</w:t>
      </w:r>
      <w:r w:rsidRPr="0000331A">
        <w:rPr>
          <w:rFonts w:ascii="Times New Roman" w:eastAsia="宋体" w:hAnsi="Times New Roman" w:cs="Times New Roman" w:hint="eastAsia"/>
          <w:sz w:val="24"/>
          <w:szCs w:val="24"/>
          <w:u w:val="single"/>
        </w:rPr>
        <w:t>GPA</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sidR="00F419B4">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w:t>
      </w:r>
      <w:r w:rsidR="00BF5779">
        <w:rPr>
          <w:rFonts w:ascii="Times New Roman" w:eastAsia="宋体" w:hAnsi="Times New Roman" w:cs="Times New Roman" w:hint="eastAsia"/>
          <w:sz w:val="24"/>
          <w:szCs w:val="24"/>
        </w:rPr>
        <w:t>参与</w:t>
      </w:r>
      <w:r w:rsidR="00BF5779">
        <w:rPr>
          <w:rFonts w:ascii="Times New Roman" w:eastAsia="宋体" w:hAnsi="Times New Roman" w:cs="Times New Roman" w:hint="eastAsia"/>
          <w:sz w:val="24"/>
          <w:szCs w:val="24"/>
        </w:rPr>
        <w:t>GPA</w:t>
      </w:r>
      <w:r w:rsidR="00BF5779">
        <w:rPr>
          <w:rFonts w:ascii="Times New Roman" w:eastAsia="宋体" w:hAnsi="Times New Roman" w:cs="Times New Roman" w:hint="eastAsia"/>
          <w:sz w:val="24"/>
          <w:szCs w:val="24"/>
        </w:rPr>
        <w:t>计算的课程见附</w:t>
      </w:r>
      <w:r w:rsidR="00BF5779">
        <w:rPr>
          <w:rFonts w:ascii="Times New Roman" w:eastAsia="宋体" w:hAnsi="Times New Roman" w:cs="Times New Roman" w:hint="eastAsia"/>
          <w:sz w:val="24"/>
          <w:szCs w:val="24"/>
        </w:rPr>
        <w:t>1</w:t>
      </w:r>
      <w:r w:rsidR="00BF5779">
        <w:rPr>
          <w:rFonts w:ascii="Times New Roman" w:eastAsia="宋体" w:hAnsi="Times New Roman" w:cs="Times New Roman" w:hint="eastAsia"/>
          <w:sz w:val="24"/>
          <w:szCs w:val="24"/>
        </w:rPr>
        <w:t>。</w:t>
      </w:r>
    </w:p>
    <w:p w14:paraId="11C8E38F" w14:textId="0F2A4D9F" w:rsidR="005D07AD" w:rsidRDefault="005A35A4" w:rsidP="005D07AD">
      <w:pPr>
        <w:spacing w:line="360" w:lineRule="auto"/>
        <w:ind w:firstLineChars="200" w:firstLine="480"/>
        <w:rPr>
          <w:rFonts w:ascii="Times New Roman" w:eastAsia="宋体" w:hAnsi="Times New Roman" w:cs="Times New Roman"/>
          <w:sz w:val="24"/>
          <w:szCs w:val="24"/>
        </w:rPr>
      </w:pPr>
      <w:r w:rsidRPr="005A35A4">
        <w:rPr>
          <w:rFonts w:ascii="Times New Roman" w:eastAsia="宋体" w:hAnsi="Times New Roman" w:cs="Times New Roman"/>
          <w:sz w:val="24"/>
          <w:szCs w:val="24"/>
          <w:u w:val="single"/>
        </w:rPr>
        <w:t xml:space="preserve"> </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sidR="00DB475C" w:rsidRPr="00DB475C">
        <w:rPr>
          <w:rFonts w:ascii="Times New Roman" w:eastAsia="宋体" w:hAnsi="Times New Roman" w:cs="Times New Roman" w:hint="eastAsia"/>
          <w:sz w:val="24"/>
          <w:szCs w:val="24"/>
          <w:u w:val="single"/>
        </w:rPr>
        <w:t>必修未完成数目</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 xml:space="preserve"> </w:t>
      </w:r>
      <w:r w:rsidR="0000331A">
        <w:rPr>
          <w:rFonts w:ascii="Times New Roman" w:eastAsia="宋体" w:hAnsi="Times New Roman" w:cs="Times New Roman" w:hint="eastAsia"/>
          <w:sz w:val="24"/>
          <w:szCs w:val="24"/>
        </w:rPr>
        <w:t>门必修课未完成</w:t>
      </w:r>
      <w:r w:rsidR="005D07AD">
        <w:rPr>
          <w:rFonts w:ascii="Times New Roman" w:eastAsia="宋体" w:hAnsi="Times New Roman" w:cs="Times New Roman" w:hint="eastAsia"/>
          <w:sz w:val="24"/>
          <w:szCs w:val="24"/>
        </w:rPr>
        <w:t>，未完成的课程</w:t>
      </w:r>
      <w:r w:rsidR="0000331A">
        <w:rPr>
          <w:rFonts w:ascii="Times New Roman" w:eastAsia="宋体" w:hAnsi="Times New Roman" w:cs="Times New Roman" w:hint="eastAsia"/>
          <w:sz w:val="24"/>
          <w:szCs w:val="24"/>
        </w:rPr>
        <w:t>见附</w:t>
      </w:r>
      <w:r w:rsidR="005D07AD">
        <w:rPr>
          <w:rFonts w:ascii="Times New Roman" w:eastAsia="宋体" w:hAnsi="Times New Roman" w:cs="Times New Roman" w:hint="eastAsia"/>
          <w:sz w:val="24"/>
          <w:szCs w:val="24"/>
        </w:rPr>
        <w:t>2</w:t>
      </w:r>
      <w:r w:rsidR="005D07AD">
        <w:rPr>
          <w:rFonts w:ascii="Times New Roman" w:eastAsia="宋体" w:hAnsi="Times New Roman" w:cs="Times New Roman" w:hint="eastAsia"/>
          <w:sz w:val="24"/>
          <w:szCs w:val="24"/>
        </w:rPr>
        <w:t>，需要完成的课程类型见附</w:t>
      </w:r>
      <w:r w:rsidR="005D07AD">
        <w:rPr>
          <w:rFonts w:ascii="Times New Roman" w:eastAsia="宋体" w:hAnsi="Times New Roman" w:cs="Times New Roman" w:hint="eastAsia"/>
          <w:sz w:val="24"/>
          <w:szCs w:val="24"/>
        </w:rPr>
        <w:t>3</w:t>
      </w:r>
      <w:r w:rsidR="00DB475C">
        <w:rPr>
          <w:rFonts w:ascii="Times New Roman" w:eastAsia="宋体" w:hAnsi="Times New Roman" w:cs="Times New Roman" w:hint="eastAsia"/>
          <w:sz w:val="24"/>
          <w:szCs w:val="24"/>
        </w:rPr>
        <w:t>。</w:t>
      </w:r>
    </w:p>
    <w:p w14:paraId="1E051FB8" w14:textId="4B0ECC85" w:rsidR="00240A52" w:rsidRDefault="0000331A" w:rsidP="005D07AD">
      <w:pPr>
        <w:spacing w:line="360" w:lineRule="auto"/>
        <w:ind w:firstLineChars="200" w:firstLine="482"/>
        <w:rPr>
          <w:rFonts w:ascii="Times New Roman" w:eastAsia="宋体" w:hAnsi="Times New Roman" w:cs="Times New Roman"/>
          <w:sz w:val="24"/>
          <w:szCs w:val="24"/>
        </w:rPr>
      </w:pPr>
      <w:r w:rsidRPr="00DA46E5">
        <w:rPr>
          <w:rFonts w:ascii="Times New Roman" w:eastAsia="宋体" w:hAnsi="Times New Roman" w:cs="Times New Roman" w:hint="eastAsia"/>
          <w:b/>
          <w:bCs/>
          <w:sz w:val="24"/>
          <w:szCs w:val="24"/>
        </w:rPr>
        <w:t>专业</w:t>
      </w:r>
      <w:r w:rsidR="00DA46E5" w:rsidRPr="00DA46E5">
        <w:rPr>
          <w:rFonts w:ascii="Times New Roman" w:eastAsia="宋体" w:hAnsi="Times New Roman" w:cs="Times New Roman" w:hint="eastAsia"/>
          <w:b/>
          <w:bCs/>
          <w:sz w:val="24"/>
          <w:szCs w:val="24"/>
        </w:rPr>
        <w:t>选修课</w:t>
      </w:r>
      <w:r w:rsidR="00DB475C">
        <w:rPr>
          <w:rFonts w:ascii="Times New Roman" w:eastAsia="宋体" w:hAnsi="Times New Roman" w:cs="Times New Roman" w:hint="eastAsia"/>
          <w:sz w:val="24"/>
          <w:szCs w:val="24"/>
        </w:rPr>
        <w:t>应完成</w:t>
      </w:r>
      <w:r w:rsidR="00DA46E5" w:rsidRPr="00DA46E5">
        <w:rPr>
          <w:rFonts w:ascii="Times New Roman" w:eastAsia="宋体" w:hAnsi="Times New Roman" w:cs="Times New Roman" w:hint="eastAsia"/>
          <w:b/>
          <w:bCs/>
          <w:sz w:val="24"/>
          <w:szCs w:val="24"/>
          <w:u w:val="single"/>
        </w:rPr>
        <w:t xml:space="preserve"> </w:t>
      </w:r>
      <w:r w:rsidR="009C33ED">
        <w:rPr>
          <w:rFonts w:ascii="Times New Roman" w:eastAsia="宋体" w:hAnsi="Times New Roman" w:cs="Times New Roman" w:hint="eastAsia"/>
          <w:sz w:val="24"/>
          <w:szCs w:val="24"/>
          <w:u w:val="single"/>
        </w:rPr>
        <w:t>{{</w:t>
      </w:r>
      <w:proofErr w:type="gramStart"/>
      <w:r w:rsidR="009C33ED" w:rsidRPr="009C33ED">
        <w:rPr>
          <w:rFonts w:ascii="Times New Roman" w:eastAsia="宋体" w:hAnsi="Times New Roman" w:cs="Times New Roman" w:hint="eastAsia"/>
          <w:sz w:val="24"/>
          <w:szCs w:val="24"/>
          <w:u w:val="single"/>
        </w:rPr>
        <w:t>专业选应</w:t>
      </w:r>
      <w:proofErr w:type="gramEnd"/>
      <w:r w:rsidR="009C33ED">
        <w:rPr>
          <w:rFonts w:ascii="Times New Roman" w:eastAsia="宋体" w:hAnsi="Times New Roman" w:cs="Times New Roman" w:hint="eastAsia"/>
          <w:sz w:val="24"/>
          <w:szCs w:val="24"/>
          <w:u w:val="single"/>
        </w:rPr>
        <w:t>}}</w:t>
      </w:r>
      <w:r w:rsidR="00DA46E5">
        <w:rPr>
          <w:rFonts w:ascii="Times New Roman" w:eastAsia="宋体" w:hAnsi="Times New Roman" w:cs="Times New Roman"/>
          <w:sz w:val="24"/>
          <w:szCs w:val="24"/>
          <w:u w:val="single"/>
        </w:rPr>
        <w:t xml:space="preserve"> </w:t>
      </w:r>
      <w:r w:rsidR="00DA46E5">
        <w:rPr>
          <w:rFonts w:ascii="Times New Roman" w:eastAsia="宋体" w:hAnsi="Times New Roman" w:cs="Times New Roman" w:hint="eastAsia"/>
          <w:sz w:val="24"/>
          <w:szCs w:val="24"/>
        </w:rPr>
        <w:t>学分，</w:t>
      </w:r>
      <w:r w:rsidR="00DB475C">
        <w:rPr>
          <w:rFonts w:ascii="Times New Roman" w:eastAsia="宋体" w:hAnsi="Times New Roman" w:cs="Times New Roman" w:hint="eastAsia"/>
          <w:sz w:val="24"/>
          <w:szCs w:val="24"/>
        </w:rPr>
        <w:t>实际完成</w:t>
      </w:r>
      <w:r w:rsidR="00DB475C" w:rsidRPr="00DB475C">
        <w:rPr>
          <w:rFonts w:ascii="Times New Roman" w:eastAsia="宋体" w:hAnsi="Times New Roman" w:cs="Times New Roman" w:hint="eastAsia"/>
          <w:sz w:val="24"/>
          <w:szCs w:val="24"/>
          <w:u w:val="single"/>
        </w:rPr>
        <w:t xml:space="preserve"> </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proofErr w:type="gramStart"/>
      <w:r w:rsidR="00DB475C" w:rsidRPr="00DB475C">
        <w:rPr>
          <w:rFonts w:ascii="Times New Roman" w:eastAsia="宋体" w:hAnsi="Times New Roman" w:cs="Times New Roman" w:hint="eastAsia"/>
          <w:sz w:val="24"/>
          <w:szCs w:val="24"/>
          <w:u w:val="single"/>
        </w:rPr>
        <w:t>专业选</w:t>
      </w:r>
      <w:r w:rsidR="009C33ED" w:rsidRPr="009C33ED">
        <w:rPr>
          <w:rFonts w:ascii="Times New Roman" w:eastAsia="宋体" w:hAnsi="Times New Roman" w:cs="Times New Roman" w:hint="eastAsia"/>
          <w:sz w:val="24"/>
          <w:szCs w:val="24"/>
          <w:u w:val="single"/>
        </w:rPr>
        <w:t>实</w:t>
      </w:r>
      <w:proofErr w:type="gramEnd"/>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sidR="00621DED">
        <w:rPr>
          <w:rFonts w:ascii="Times New Roman" w:eastAsia="宋体" w:hAnsi="Times New Roman" w:cs="Times New Roman"/>
          <w:sz w:val="24"/>
          <w:szCs w:val="24"/>
          <w:u w:val="single"/>
        </w:rPr>
        <w:t xml:space="preserve"> </w:t>
      </w:r>
      <w:r w:rsidR="00DB475C">
        <w:rPr>
          <w:rFonts w:ascii="Times New Roman" w:eastAsia="宋体" w:hAnsi="Times New Roman" w:cs="Times New Roman" w:hint="eastAsia"/>
          <w:sz w:val="24"/>
          <w:szCs w:val="24"/>
        </w:rPr>
        <w:t>学分。</w:t>
      </w:r>
      <w:r w:rsidR="00DB475C" w:rsidRPr="00DB475C">
        <w:rPr>
          <w:rFonts w:ascii="Times New Roman" w:eastAsia="宋体" w:hAnsi="Times New Roman" w:cs="Times New Roman" w:hint="eastAsia"/>
          <w:b/>
          <w:bCs/>
          <w:sz w:val="24"/>
          <w:szCs w:val="24"/>
        </w:rPr>
        <w:t>通识选修课</w:t>
      </w:r>
      <w:r w:rsidR="00DB475C">
        <w:rPr>
          <w:rFonts w:ascii="Times New Roman" w:eastAsia="宋体" w:hAnsi="Times New Roman" w:cs="Times New Roman" w:hint="eastAsia"/>
          <w:sz w:val="24"/>
          <w:szCs w:val="24"/>
        </w:rPr>
        <w:t>应完成</w:t>
      </w:r>
      <w:r w:rsidR="00DB475C" w:rsidRPr="00DA46E5">
        <w:rPr>
          <w:rFonts w:ascii="Times New Roman" w:eastAsia="宋体" w:hAnsi="Times New Roman" w:cs="Times New Roman" w:hint="eastAsia"/>
          <w:b/>
          <w:bCs/>
          <w:sz w:val="24"/>
          <w:szCs w:val="24"/>
          <w:u w:val="single"/>
        </w:rPr>
        <w:t xml:space="preserve"> </w:t>
      </w:r>
      <w:r w:rsidR="009C33ED">
        <w:rPr>
          <w:rFonts w:ascii="Times New Roman" w:eastAsia="宋体" w:hAnsi="Times New Roman" w:cs="Times New Roman" w:hint="eastAsia"/>
          <w:sz w:val="24"/>
          <w:szCs w:val="24"/>
          <w:u w:val="single"/>
        </w:rPr>
        <w:t>{{</w:t>
      </w:r>
      <w:r w:rsidR="009C33ED">
        <w:rPr>
          <w:rFonts w:ascii="Times New Roman" w:eastAsia="宋体" w:hAnsi="Times New Roman" w:cs="Times New Roman" w:hint="eastAsia"/>
          <w:sz w:val="24"/>
          <w:szCs w:val="24"/>
          <w:u w:val="single"/>
        </w:rPr>
        <w:t>通</w:t>
      </w:r>
      <w:proofErr w:type="gramStart"/>
      <w:r w:rsidR="009C33ED">
        <w:rPr>
          <w:rFonts w:ascii="Times New Roman" w:eastAsia="宋体" w:hAnsi="Times New Roman" w:cs="Times New Roman" w:hint="eastAsia"/>
          <w:sz w:val="24"/>
          <w:szCs w:val="24"/>
          <w:u w:val="single"/>
        </w:rPr>
        <w:t>识</w:t>
      </w:r>
      <w:r w:rsidR="009C33ED" w:rsidRPr="009C33ED">
        <w:rPr>
          <w:rFonts w:ascii="Times New Roman" w:eastAsia="宋体" w:hAnsi="Times New Roman" w:cs="Times New Roman" w:hint="eastAsia"/>
          <w:sz w:val="24"/>
          <w:szCs w:val="24"/>
          <w:u w:val="single"/>
        </w:rPr>
        <w:t>选应</w:t>
      </w:r>
      <w:proofErr w:type="gramEnd"/>
      <w:r w:rsidR="009C33ED">
        <w:rPr>
          <w:rFonts w:ascii="Times New Roman" w:eastAsia="宋体" w:hAnsi="Times New Roman" w:cs="Times New Roman" w:hint="eastAsia"/>
          <w:sz w:val="24"/>
          <w:szCs w:val="24"/>
          <w:u w:val="single"/>
        </w:rPr>
        <w:t>}}</w:t>
      </w:r>
      <w:r w:rsidR="00DB475C">
        <w:rPr>
          <w:rFonts w:ascii="Times New Roman" w:eastAsia="宋体" w:hAnsi="Times New Roman" w:cs="Times New Roman"/>
          <w:sz w:val="24"/>
          <w:szCs w:val="24"/>
          <w:u w:val="single"/>
        </w:rPr>
        <w:t xml:space="preserve"> </w:t>
      </w:r>
      <w:r w:rsidR="00DB475C">
        <w:rPr>
          <w:rFonts w:ascii="Times New Roman" w:eastAsia="宋体" w:hAnsi="Times New Roman" w:cs="Times New Roman" w:hint="eastAsia"/>
          <w:sz w:val="24"/>
          <w:szCs w:val="24"/>
        </w:rPr>
        <w:t>学分，实际完成</w:t>
      </w:r>
      <w:r w:rsidR="00DB475C" w:rsidRPr="00DB475C">
        <w:rPr>
          <w:rFonts w:ascii="Times New Roman" w:eastAsia="宋体" w:hAnsi="Times New Roman" w:cs="Times New Roman" w:hint="eastAsia"/>
          <w:sz w:val="24"/>
          <w:szCs w:val="24"/>
          <w:u w:val="single"/>
        </w:rPr>
        <w:t xml:space="preserve"> </w:t>
      </w:r>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sidR="00490213">
        <w:rPr>
          <w:rFonts w:ascii="Times New Roman" w:eastAsia="宋体" w:hAnsi="Times New Roman" w:cs="Times New Roman" w:hint="eastAsia"/>
          <w:sz w:val="24"/>
          <w:szCs w:val="24"/>
          <w:u w:val="single"/>
        </w:rPr>
        <w:t>通</w:t>
      </w:r>
      <w:proofErr w:type="gramStart"/>
      <w:r w:rsidR="00490213">
        <w:rPr>
          <w:rFonts w:ascii="Times New Roman" w:eastAsia="宋体" w:hAnsi="Times New Roman" w:cs="Times New Roman" w:hint="eastAsia"/>
          <w:sz w:val="24"/>
          <w:szCs w:val="24"/>
          <w:u w:val="single"/>
        </w:rPr>
        <w:t>识</w:t>
      </w:r>
      <w:r w:rsidR="00DB475C" w:rsidRPr="00DB475C">
        <w:rPr>
          <w:rFonts w:ascii="Times New Roman" w:eastAsia="宋体" w:hAnsi="Times New Roman" w:cs="Times New Roman" w:hint="eastAsia"/>
          <w:sz w:val="24"/>
          <w:szCs w:val="24"/>
          <w:u w:val="single"/>
        </w:rPr>
        <w:t>选</w:t>
      </w:r>
      <w:r w:rsidR="009C33ED">
        <w:rPr>
          <w:rFonts w:ascii="Times New Roman" w:eastAsia="宋体" w:hAnsi="Times New Roman" w:cs="Times New Roman" w:hint="eastAsia"/>
          <w:sz w:val="24"/>
          <w:szCs w:val="24"/>
          <w:u w:val="single"/>
        </w:rPr>
        <w:t>实</w:t>
      </w:r>
      <w:proofErr w:type="gramEnd"/>
      <w:r w:rsidR="009D4F2D">
        <w:rPr>
          <w:rFonts w:ascii="Times New Roman" w:eastAsia="宋体" w:hAnsi="Times New Roman" w:cs="Times New Roman" w:hint="eastAsia"/>
          <w:sz w:val="24"/>
          <w:szCs w:val="24"/>
          <w:u w:val="single"/>
        </w:rPr>
        <w:t>}</w:t>
      </w:r>
      <w:r w:rsidR="009D4F2D">
        <w:rPr>
          <w:rFonts w:ascii="Times New Roman" w:eastAsia="宋体" w:hAnsi="Times New Roman" w:cs="Times New Roman"/>
          <w:sz w:val="24"/>
          <w:szCs w:val="24"/>
          <w:u w:val="single"/>
        </w:rPr>
        <w:t>}</w:t>
      </w:r>
      <w:r w:rsidR="00DB475C" w:rsidRPr="00DB475C">
        <w:rPr>
          <w:rFonts w:ascii="Times New Roman" w:eastAsia="宋体" w:hAnsi="Times New Roman" w:cs="Times New Roman" w:hint="eastAsia"/>
          <w:sz w:val="24"/>
          <w:szCs w:val="24"/>
          <w:u w:val="single"/>
        </w:rPr>
        <w:t xml:space="preserve"> </w:t>
      </w:r>
      <w:r w:rsidR="00DB475C">
        <w:rPr>
          <w:rFonts w:ascii="Times New Roman" w:eastAsia="宋体" w:hAnsi="Times New Roman" w:cs="Times New Roman" w:hint="eastAsia"/>
          <w:sz w:val="24"/>
          <w:szCs w:val="24"/>
        </w:rPr>
        <w:t>学分。</w:t>
      </w:r>
    </w:p>
    <w:p w14:paraId="687444F0" w14:textId="7758D601" w:rsidR="00DB0393" w:rsidRDefault="00DB0393"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请你尽快核查自己的教务系统中的成绩，</w:t>
      </w:r>
      <w:r w:rsidR="00EF35F4">
        <w:rPr>
          <w:rFonts w:ascii="Times New Roman" w:eastAsia="宋体" w:hAnsi="Times New Roman" w:cs="Times New Roman" w:hint="eastAsia"/>
          <w:sz w:val="24"/>
          <w:szCs w:val="24"/>
        </w:rPr>
        <w:t>补足未完成的专业课，完成规定分数的选修课。</w:t>
      </w:r>
      <w:r w:rsidR="00DF13E0">
        <w:rPr>
          <w:rFonts w:ascii="Times New Roman" w:eastAsia="宋体" w:hAnsi="Times New Roman" w:cs="Times New Roman" w:hint="eastAsia"/>
          <w:sz w:val="24"/>
          <w:szCs w:val="24"/>
        </w:rPr>
        <w:t>如果你是转专业的学生，请你核对是否将原来的专业选修课转换为当前专业的专业选修课或通识选修课。</w:t>
      </w:r>
    </w:p>
    <w:p w14:paraId="76F7B795" w14:textId="77777777" w:rsidR="001A2F58" w:rsidRDefault="001A2F58" w:rsidP="00240A52">
      <w:pPr>
        <w:spacing w:line="360" w:lineRule="auto"/>
        <w:ind w:firstLineChars="200" w:firstLine="480"/>
        <w:rPr>
          <w:rFonts w:ascii="Times New Roman" w:eastAsia="宋体" w:hAnsi="Times New Roman" w:cs="Times New Roman"/>
          <w:sz w:val="24"/>
          <w:szCs w:val="24"/>
        </w:rPr>
      </w:pPr>
    </w:p>
    <w:p w14:paraId="1EAA7138" w14:textId="5A338423" w:rsidR="001A2F58" w:rsidRDefault="001A2F58" w:rsidP="001A2F58">
      <w:pPr>
        <w:spacing w:line="360" w:lineRule="auto"/>
        <w:ind w:firstLineChars="200" w:firstLine="480"/>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武汉纺织大学会计学院学生工作办公室</w:t>
      </w:r>
    </w:p>
    <w:p w14:paraId="024CB5D0" w14:textId="41D2DC8F" w:rsidR="000F0B06" w:rsidRDefault="000F0B06" w:rsidP="001A2F58">
      <w:pPr>
        <w:spacing w:line="360" w:lineRule="auto"/>
        <w:ind w:firstLineChars="200" w:firstLine="480"/>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日</w:t>
      </w:r>
    </w:p>
    <w:p w14:paraId="66007142" w14:textId="77777777" w:rsidR="001A2F58" w:rsidRDefault="001A2F58" w:rsidP="00240A52">
      <w:pPr>
        <w:spacing w:line="360" w:lineRule="auto"/>
        <w:ind w:firstLineChars="200" w:firstLine="480"/>
        <w:rPr>
          <w:rFonts w:ascii="Times New Roman" w:eastAsia="宋体" w:hAnsi="Times New Roman" w:cs="Times New Roman"/>
          <w:sz w:val="24"/>
          <w:szCs w:val="24"/>
        </w:rPr>
      </w:pPr>
    </w:p>
    <w:p w14:paraId="77265219" w14:textId="6052F7EA" w:rsidR="005D07AD" w:rsidRDefault="005D07AD"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附</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：参与</w:t>
      </w:r>
      <w:r>
        <w:rPr>
          <w:rFonts w:ascii="Times New Roman" w:eastAsia="宋体" w:hAnsi="Times New Roman" w:cs="Times New Roman" w:hint="eastAsia"/>
          <w:sz w:val="24"/>
          <w:szCs w:val="24"/>
        </w:rPr>
        <w:t>GPA</w:t>
      </w:r>
      <w:r>
        <w:rPr>
          <w:rFonts w:ascii="Times New Roman" w:eastAsia="宋体" w:hAnsi="Times New Roman" w:cs="Times New Roman" w:hint="eastAsia"/>
          <w:sz w:val="24"/>
          <w:szCs w:val="24"/>
        </w:rPr>
        <w:t>计算的课程</w:t>
      </w:r>
    </w:p>
    <w:p w14:paraId="476DB25A" w14:textId="10E29B34" w:rsidR="005D07AD" w:rsidRDefault="005D07AD" w:rsidP="005D07A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Pr="005D07AD">
        <w:rPr>
          <w:rFonts w:ascii="Times New Roman" w:eastAsia="宋体" w:hAnsi="Times New Roman" w:cs="Times New Roman" w:hint="eastAsia"/>
          <w:sz w:val="24"/>
          <w:szCs w:val="24"/>
        </w:rPr>
        <w:t>专业</w:t>
      </w:r>
      <w:proofErr w:type="gramStart"/>
      <w:r w:rsidRPr="005D07AD">
        <w:rPr>
          <w:rFonts w:ascii="Times New Roman" w:eastAsia="宋体" w:hAnsi="Times New Roman" w:cs="Times New Roman" w:hint="eastAsia"/>
          <w:sz w:val="24"/>
          <w:szCs w:val="24"/>
        </w:rPr>
        <w:t>必完成</w:t>
      </w:r>
      <w:proofErr w:type="gramEnd"/>
      <w:r w:rsidRPr="005D07AD">
        <w:rPr>
          <w:rFonts w:ascii="Times New Roman" w:eastAsia="宋体" w:hAnsi="Times New Roman" w:cs="Times New Roman" w:hint="eastAsia"/>
          <w:sz w:val="24"/>
          <w:szCs w:val="24"/>
        </w:rPr>
        <w:t>科目</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FF9E05A" w14:textId="77777777" w:rsidR="005D07AD" w:rsidRDefault="005D07AD" w:rsidP="00240A52">
      <w:pPr>
        <w:spacing w:line="360" w:lineRule="auto"/>
        <w:ind w:firstLineChars="200" w:firstLine="480"/>
        <w:rPr>
          <w:rFonts w:ascii="Times New Roman" w:eastAsia="宋体" w:hAnsi="Times New Roman" w:cs="Times New Roman"/>
          <w:sz w:val="24"/>
          <w:szCs w:val="24"/>
        </w:rPr>
      </w:pPr>
    </w:p>
    <w:p w14:paraId="0E44E2F1" w14:textId="08312368" w:rsidR="001A2F58" w:rsidRDefault="001A2F58"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附</w:t>
      </w:r>
      <w:r w:rsidR="005D07AD">
        <w:rPr>
          <w:rFonts w:ascii="Times New Roman" w:eastAsia="宋体" w:hAnsi="Times New Roman" w:cs="Times New Roman" w:hint="eastAsia"/>
          <w:sz w:val="24"/>
          <w:szCs w:val="24"/>
        </w:rPr>
        <w:t>2</w:t>
      </w:r>
      <w:r w:rsidR="000F0B06">
        <w:rPr>
          <w:rFonts w:ascii="Times New Roman" w:eastAsia="宋体" w:hAnsi="Times New Roman" w:cs="Times New Roman" w:hint="eastAsia"/>
          <w:sz w:val="24"/>
          <w:szCs w:val="24"/>
        </w:rPr>
        <w:t>：未完成的必修课</w:t>
      </w:r>
    </w:p>
    <w:p w14:paraId="613AE933" w14:textId="464573FE" w:rsidR="000F0B06" w:rsidRDefault="009D4F2D"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0F0B06" w:rsidRPr="000F0B06">
        <w:rPr>
          <w:rFonts w:ascii="Times New Roman" w:eastAsia="宋体" w:hAnsi="Times New Roman" w:cs="Times New Roman" w:hint="eastAsia"/>
          <w:sz w:val="24"/>
          <w:szCs w:val="24"/>
        </w:rPr>
        <w:t>必修未完成科目</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C50B648" w14:textId="77777777" w:rsidR="002475BF" w:rsidRDefault="002475BF" w:rsidP="00240A52">
      <w:pPr>
        <w:spacing w:line="360" w:lineRule="auto"/>
        <w:ind w:firstLineChars="200" w:firstLine="480"/>
        <w:rPr>
          <w:rFonts w:ascii="Times New Roman" w:eastAsia="宋体" w:hAnsi="Times New Roman" w:cs="Times New Roman"/>
          <w:sz w:val="24"/>
          <w:szCs w:val="24"/>
        </w:rPr>
      </w:pPr>
    </w:p>
    <w:p w14:paraId="64C5D69F" w14:textId="534F4819" w:rsidR="002475BF" w:rsidRDefault="002475BF"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附</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：需要核对转换是否成功的课程</w:t>
      </w:r>
    </w:p>
    <w:p w14:paraId="12345821" w14:textId="1931A195" w:rsidR="002475BF" w:rsidRDefault="002475BF" w:rsidP="005832D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Pr="002475BF">
        <w:rPr>
          <w:rFonts w:ascii="Times New Roman" w:eastAsia="宋体" w:hAnsi="Times New Roman" w:cs="Times New Roman" w:hint="eastAsia"/>
          <w:sz w:val="24"/>
          <w:szCs w:val="24"/>
        </w:rPr>
        <w:t>转换课程</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03E6326" w14:textId="77777777" w:rsidR="0013647E" w:rsidRPr="005832DF" w:rsidRDefault="0013647E" w:rsidP="00240A52">
      <w:pPr>
        <w:spacing w:line="360" w:lineRule="auto"/>
        <w:ind w:firstLineChars="200" w:firstLine="480"/>
        <w:rPr>
          <w:rFonts w:ascii="Times New Roman" w:eastAsia="宋体" w:hAnsi="Times New Roman" w:cs="Times New Roman"/>
          <w:sz w:val="24"/>
          <w:szCs w:val="24"/>
        </w:rPr>
      </w:pPr>
    </w:p>
    <w:p w14:paraId="55BEC71B" w14:textId="21E63FFD" w:rsidR="0013647E" w:rsidRDefault="0013647E" w:rsidP="001364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附</w:t>
      </w:r>
      <w:r w:rsidR="005832DF">
        <w:rPr>
          <w:rFonts w:ascii="Times New Roman" w:eastAsia="宋体" w:hAnsi="Times New Roman" w:cs="Times New Roman"/>
          <w:sz w:val="24"/>
          <w:szCs w:val="24"/>
        </w:rPr>
        <w:t>4</w:t>
      </w:r>
      <w:r>
        <w:rPr>
          <w:rFonts w:ascii="Times New Roman" w:eastAsia="宋体" w:hAnsi="Times New Roman" w:cs="Times New Roman" w:hint="eastAsia"/>
          <w:sz w:val="24"/>
          <w:szCs w:val="24"/>
        </w:rPr>
        <w:t>：必须完成的课程类型</w:t>
      </w:r>
    </w:p>
    <w:p w14:paraId="12E94D80" w14:textId="05331015" w:rsidR="0013647E" w:rsidRDefault="0013647E" w:rsidP="001364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9D6D55">
        <w:rPr>
          <w:rFonts w:ascii="Times New Roman" w:eastAsia="宋体" w:hAnsi="Times New Roman" w:cs="Times New Roman" w:hint="eastAsia"/>
          <w:sz w:val="24"/>
          <w:szCs w:val="24"/>
        </w:rPr>
        <w:t>必须</w:t>
      </w:r>
      <w:r w:rsidR="009D6D55" w:rsidRPr="009D6D55">
        <w:rPr>
          <w:rFonts w:ascii="Times New Roman" w:eastAsia="宋体" w:hAnsi="Times New Roman" w:cs="Times New Roman" w:hint="eastAsia"/>
          <w:sz w:val="24"/>
          <w:szCs w:val="24"/>
        </w:rPr>
        <w:t>完成的类型</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4C95FA6E" w14:textId="77777777" w:rsidR="00297A22" w:rsidRDefault="00297A22" w:rsidP="0013647E">
      <w:pPr>
        <w:spacing w:line="360" w:lineRule="auto"/>
        <w:ind w:firstLineChars="200" w:firstLine="480"/>
        <w:rPr>
          <w:rFonts w:ascii="Times New Roman" w:eastAsia="宋体" w:hAnsi="Times New Roman" w:cs="Times New Roman"/>
          <w:sz w:val="24"/>
          <w:szCs w:val="24"/>
        </w:rPr>
      </w:pPr>
    </w:p>
    <w:p w14:paraId="50D2A54B" w14:textId="3CE0737E" w:rsidR="0013647E" w:rsidRDefault="00172FB8" w:rsidP="00240A5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：专业选修课</w:t>
      </w:r>
    </w:p>
    <w:p w14:paraId="0FA7BFBB" w14:textId="4C801064" w:rsidR="00172FB8" w:rsidRPr="00DA46E5" w:rsidRDefault="00172FB8" w:rsidP="00172FB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Pr="005D07AD">
        <w:rPr>
          <w:rFonts w:ascii="Times New Roman" w:eastAsia="宋体" w:hAnsi="Times New Roman" w:cs="Times New Roman" w:hint="eastAsia"/>
          <w:sz w:val="24"/>
          <w:szCs w:val="24"/>
        </w:rPr>
        <w:t>专业</w:t>
      </w:r>
      <w:r>
        <w:rPr>
          <w:rFonts w:ascii="Times New Roman" w:eastAsia="宋体" w:hAnsi="Times New Roman" w:cs="Times New Roman" w:hint="eastAsia"/>
          <w:sz w:val="24"/>
          <w:szCs w:val="24"/>
        </w:rPr>
        <w:t>选</w:t>
      </w:r>
      <w:r w:rsidRPr="005D07AD">
        <w:rPr>
          <w:rFonts w:ascii="Times New Roman" w:eastAsia="宋体" w:hAnsi="Times New Roman" w:cs="Times New Roman" w:hint="eastAsia"/>
          <w:sz w:val="24"/>
          <w:szCs w:val="24"/>
        </w:rPr>
        <w:t>完成科目</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sectPr w:rsidR="00172FB8" w:rsidRPr="00DA4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F2A4" w14:textId="77777777" w:rsidR="00CF4802" w:rsidRDefault="00CF4802" w:rsidP="00621DED">
      <w:r>
        <w:separator/>
      </w:r>
    </w:p>
  </w:endnote>
  <w:endnote w:type="continuationSeparator" w:id="0">
    <w:p w14:paraId="4772048B" w14:textId="77777777" w:rsidR="00CF4802" w:rsidRDefault="00CF4802" w:rsidP="0062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9492" w14:textId="77777777" w:rsidR="00CF4802" w:rsidRDefault="00CF4802" w:rsidP="00621DED">
      <w:r>
        <w:separator/>
      </w:r>
    </w:p>
  </w:footnote>
  <w:footnote w:type="continuationSeparator" w:id="0">
    <w:p w14:paraId="411356A7" w14:textId="77777777" w:rsidR="00CF4802" w:rsidRDefault="00CF4802" w:rsidP="00621D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AC"/>
    <w:rsid w:val="0000331A"/>
    <w:rsid w:val="000310B9"/>
    <w:rsid w:val="00033BB5"/>
    <w:rsid w:val="000F0B06"/>
    <w:rsid w:val="0013647E"/>
    <w:rsid w:val="00172FB8"/>
    <w:rsid w:val="001A2F58"/>
    <w:rsid w:val="001E3FB4"/>
    <w:rsid w:val="00240A52"/>
    <w:rsid w:val="002475BF"/>
    <w:rsid w:val="00297A22"/>
    <w:rsid w:val="002C6B24"/>
    <w:rsid w:val="00490213"/>
    <w:rsid w:val="005832DF"/>
    <w:rsid w:val="005A35A4"/>
    <w:rsid w:val="005D07AD"/>
    <w:rsid w:val="00621DED"/>
    <w:rsid w:val="006B5E04"/>
    <w:rsid w:val="00770E75"/>
    <w:rsid w:val="007C63AC"/>
    <w:rsid w:val="009C33ED"/>
    <w:rsid w:val="009D4F2D"/>
    <w:rsid w:val="009D6D55"/>
    <w:rsid w:val="00AF5EBD"/>
    <w:rsid w:val="00B76E4F"/>
    <w:rsid w:val="00BA0106"/>
    <w:rsid w:val="00BF5779"/>
    <w:rsid w:val="00CF4802"/>
    <w:rsid w:val="00DA46E5"/>
    <w:rsid w:val="00DB0393"/>
    <w:rsid w:val="00DB475C"/>
    <w:rsid w:val="00DF13E0"/>
    <w:rsid w:val="00EF35F4"/>
    <w:rsid w:val="00F41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CBFB"/>
  <w15:chartTrackingRefBased/>
  <w15:docId w15:val="{18D68966-30B5-4123-96DD-18EA0969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F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DED"/>
    <w:pPr>
      <w:tabs>
        <w:tab w:val="center" w:pos="4153"/>
        <w:tab w:val="right" w:pos="8306"/>
      </w:tabs>
      <w:snapToGrid w:val="0"/>
      <w:jc w:val="center"/>
    </w:pPr>
    <w:rPr>
      <w:sz w:val="18"/>
      <w:szCs w:val="18"/>
    </w:rPr>
  </w:style>
  <w:style w:type="character" w:customStyle="1" w:styleId="a4">
    <w:name w:val="页眉 字符"/>
    <w:basedOn w:val="a0"/>
    <w:link w:val="a3"/>
    <w:uiPriority w:val="99"/>
    <w:rsid w:val="00621DED"/>
    <w:rPr>
      <w:sz w:val="18"/>
      <w:szCs w:val="18"/>
    </w:rPr>
  </w:style>
  <w:style w:type="paragraph" w:styleId="a5">
    <w:name w:val="footer"/>
    <w:basedOn w:val="a"/>
    <w:link w:val="a6"/>
    <w:uiPriority w:val="99"/>
    <w:unhideWhenUsed/>
    <w:rsid w:val="00621DED"/>
    <w:pPr>
      <w:tabs>
        <w:tab w:val="center" w:pos="4153"/>
        <w:tab w:val="right" w:pos="8306"/>
      </w:tabs>
      <w:snapToGrid w:val="0"/>
      <w:jc w:val="left"/>
    </w:pPr>
    <w:rPr>
      <w:sz w:val="18"/>
      <w:szCs w:val="18"/>
    </w:rPr>
  </w:style>
  <w:style w:type="character" w:customStyle="1" w:styleId="a6">
    <w:name w:val="页脚 字符"/>
    <w:basedOn w:val="a0"/>
    <w:link w:val="a5"/>
    <w:uiPriority w:val="99"/>
    <w:rsid w:val="00621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1473">
      <w:bodyDiv w:val="1"/>
      <w:marLeft w:val="0"/>
      <w:marRight w:val="0"/>
      <w:marTop w:val="0"/>
      <w:marBottom w:val="0"/>
      <w:divBdr>
        <w:top w:val="none" w:sz="0" w:space="0" w:color="auto"/>
        <w:left w:val="none" w:sz="0" w:space="0" w:color="auto"/>
        <w:bottom w:val="none" w:sz="0" w:space="0" w:color="auto"/>
        <w:right w:val="none" w:sz="0" w:space="0" w:color="auto"/>
      </w:divBdr>
      <w:divsChild>
        <w:div w:id="216938200">
          <w:marLeft w:val="0"/>
          <w:marRight w:val="0"/>
          <w:marTop w:val="0"/>
          <w:marBottom w:val="0"/>
          <w:divBdr>
            <w:top w:val="none" w:sz="0" w:space="0" w:color="auto"/>
            <w:left w:val="none" w:sz="0" w:space="0" w:color="auto"/>
            <w:bottom w:val="none" w:sz="0" w:space="0" w:color="auto"/>
            <w:right w:val="none" w:sz="0" w:space="0" w:color="auto"/>
          </w:divBdr>
          <w:divsChild>
            <w:div w:id="1037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2291">
      <w:bodyDiv w:val="1"/>
      <w:marLeft w:val="0"/>
      <w:marRight w:val="0"/>
      <w:marTop w:val="0"/>
      <w:marBottom w:val="0"/>
      <w:divBdr>
        <w:top w:val="none" w:sz="0" w:space="0" w:color="auto"/>
        <w:left w:val="none" w:sz="0" w:space="0" w:color="auto"/>
        <w:bottom w:val="none" w:sz="0" w:space="0" w:color="auto"/>
        <w:right w:val="none" w:sz="0" w:space="0" w:color="auto"/>
      </w:divBdr>
      <w:divsChild>
        <w:div w:id="1598514945">
          <w:marLeft w:val="0"/>
          <w:marRight w:val="0"/>
          <w:marTop w:val="0"/>
          <w:marBottom w:val="0"/>
          <w:divBdr>
            <w:top w:val="none" w:sz="0" w:space="0" w:color="auto"/>
            <w:left w:val="none" w:sz="0" w:space="0" w:color="auto"/>
            <w:bottom w:val="none" w:sz="0" w:space="0" w:color="auto"/>
            <w:right w:val="none" w:sz="0" w:space="0" w:color="auto"/>
          </w:divBdr>
          <w:divsChild>
            <w:div w:id="5655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8103">
      <w:bodyDiv w:val="1"/>
      <w:marLeft w:val="0"/>
      <w:marRight w:val="0"/>
      <w:marTop w:val="0"/>
      <w:marBottom w:val="0"/>
      <w:divBdr>
        <w:top w:val="none" w:sz="0" w:space="0" w:color="auto"/>
        <w:left w:val="none" w:sz="0" w:space="0" w:color="auto"/>
        <w:bottom w:val="none" w:sz="0" w:space="0" w:color="auto"/>
        <w:right w:val="none" w:sz="0" w:space="0" w:color="auto"/>
      </w:divBdr>
      <w:divsChild>
        <w:div w:id="958999243">
          <w:marLeft w:val="0"/>
          <w:marRight w:val="0"/>
          <w:marTop w:val="0"/>
          <w:marBottom w:val="0"/>
          <w:divBdr>
            <w:top w:val="none" w:sz="0" w:space="0" w:color="auto"/>
            <w:left w:val="none" w:sz="0" w:space="0" w:color="auto"/>
            <w:bottom w:val="none" w:sz="0" w:space="0" w:color="auto"/>
            <w:right w:val="none" w:sz="0" w:space="0" w:color="auto"/>
          </w:divBdr>
          <w:divsChild>
            <w:div w:id="14695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883">
      <w:bodyDiv w:val="1"/>
      <w:marLeft w:val="0"/>
      <w:marRight w:val="0"/>
      <w:marTop w:val="0"/>
      <w:marBottom w:val="0"/>
      <w:divBdr>
        <w:top w:val="none" w:sz="0" w:space="0" w:color="auto"/>
        <w:left w:val="none" w:sz="0" w:space="0" w:color="auto"/>
        <w:bottom w:val="none" w:sz="0" w:space="0" w:color="auto"/>
        <w:right w:val="none" w:sz="0" w:space="0" w:color="auto"/>
      </w:divBdr>
      <w:divsChild>
        <w:div w:id="31930114">
          <w:marLeft w:val="0"/>
          <w:marRight w:val="0"/>
          <w:marTop w:val="0"/>
          <w:marBottom w:val="0"/>
          <w:divBdr>
            <w:top w:val="none" w:sz="0" w:space="0" w:color="auto"/>
            <w:left w:val="none" w:sz="0" w:space="0" w:color="auto"/>
            <w:bottom w:val="none" w:sz="0" w:space="0" w:color="auto"/>
            <w:right w:val="none" w:sz="0" w:space="0" w:color="auto"/>
          </w:divBdr>
          <w:divsChild>
            <w:div w:id="342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096">
      <w:bodyDiv w:val="1"/>
      <w:marLeft w:val="0"/>
      <w:marRight w:val="0"/>
      <w:marTop w:val="0"/>
      <w:marBottom w:val="0"/>
      <w:divBdr>
        <w:top w:val="none" w:sz="0" w:space="0" w:color="auto"/>
        <w:left w:val="none" w:sz="0" w:space="0" w:color="auto"/>
        <w:bottom w:val="none" w:sz="0" w:space="0" w:color="auto"/>
        <w:right w:val="none" w:sz="0" w:space="0" w:color="auto"/>
      </w:divBdr>
      <w:divsChild>
        <w:div w:id="555507541">
          <w:marLeft w:val="0"/>
          <w:marRight w:val="0"/>
          <w:marTop w:val="0"/>
          <w:marBottom w:val="0"/>
          <w:divBdr>
            <w:top w:val="none" w:sz="0" w:space="0" w:color="auto"/>
            <w:left w:val="none" w:sz="0" w:space="0" w:color="auto"/>
            <w:bottom w:val="none" w:sz="0" w:space="0" w:color="auto"/>
            <w:right w:val="none" w:sz="0" w:space="0" w:color="auto"/>
          </w:divBdr>
          <w:divsChild>
            <w:div w:id="9044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737">
      <w:bodyDiv w:val="1"/>
      <w:marLeft w:val="0"/>
      <w:marRight w:val="0"/>
      <w:marTop w:val="0"/>
      <w:marBottom w:val="0"/>
      <w:divBdr>
        <w:top w:val="none" w:sz="0" w:space="0" w:color="auto"/>
        <w:left w:val="none" w:sz="0" w:space="0" w:color="auto"/>
        <w:bottom w:val="none" w:sz="0" w:space="0" w:color="auto"/>
        <w:right w:val="none" w:sz="0" w:space="0" w:color="auto"/>
      </w:divBdr>
      <w:divsChild>
        <w:div w:id="1202472584">
          <w:marLeft w:val="0"/>
          <w:marRight w:val="0"/>
          <w:marTop w:val="0"/>
          <w:marBottom w:val="0"/>
          <w:divBdr>
            <w:top w:val="none" w:sz="0" w:space="0" w:color="auto"/>
            <w:left w:val="none" w:sz="0" w:space="0" w:color="auto"/>
            <w:bottom w:val="none" w:sz="0" w:space="0" w:color="auto"/>
            <w:right w:val="none" w:sz="0" w:space="0" w:color="auto"/>
          </w:divBdr>
          <w:divsChild>
            <w:div w:id="1418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Yang</dc:creator>
  <cp:keywords/>
  <dc:description/>
  <cp:lastModifiedBy>Jiayi Yang</cp:lastModifiedBy>
  <cp:revision>26</cp:revision>
  <dcterms:created xsi:type="dcterms:W3CDTF">2023-05-18T09:28:00Z</dcterms:created>
  <dcterms:modified xsi:type="dcterms:W3CDTF">2023-05-19T09:37:00Z</dcterms:modified>
</cp:coreProperties>
</file>