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B092" w14:textId="20E083F9" w:rsidR="009F662C" w:rsidRDefault="002E669A" w:rsidP="00BE38D0">
      <w:pPr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年浙江大学城市学院</w:t>
      </w:r>
      <w:r w:rsidR="00BE38D0">
        <w:rPr>
          <w:rFonts w:hint="eastAsia"/>
        </w:rPr>
        <w:t>足球新生杯年度最佳阵容评选规则</w:t>
      </w:r>
    </w:p>
    <w:p w14:paraId="248C5E70" w14:textId="2CA83EF0" w:rsidR="00BE38D0" w:rsidRDefault="00BE38D0" w:rsidP="00BE38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4D834CD6" w14:textId="6ED4445C" w:rsidR="00BE38D0" w:rsidRDefault="00BE38D0" w:rsidP="009B152A">
      <w:pPr>
        <w:ind w:firstLine="420"/>
      </w:pPr>
      <w:r>
        <w:rPr>
          <w:rFonts w:hint="eastAsia"/>
        </w:rPr>
        <w:t>新生杯</w:t>
      </w:r>
      <w:proofErr w:type="gramStart"/>
      <w:r>
        <w:rPr>
          <w:rFonts w:hint="eastAsia"/>
        </w:rPr>
        <w:t>是城院一年一度</w:t>
      </w:r>
      <w:proofErr w:type="gramEnd"/>
      <w:r>
        <w:rPr>
          <w:rFonts w:hint="eastAsia"/>
        </w:rPr>
        <w:t>的重大赛事，</w:t>
      </w:r>
      <w:r w:rsidR="00A86713">
        <w:rPr>
          <w:rFonts w:hint="eastAsia"/>
        </w:rPr>
        <w:t>为</w:t>
      </w:r>
      <w:proofErr w:type="gramStart"/>
      <w:r w:rsidR="00A86713">
        <w:rPr>
          <w:rFonts w:hint="eastAsia"/>
        </w:rPr>
        <w:t>促进每</w:t>
      </w:r>
      <w:r w:rsidR="008763FA">
        <w:rPr>
          <w:rFonts w:hint="eastAsia"/>
        </w:rPr>
        <w:t>各分</w:t>
      </w:r>
      <w:proofErr w:type="gramEnd"/>
      <w:r w:rsidR="008763FA">
        <w:rPr>
          <w:rFonts w:hint="eastAsia"/>
        </w:rPr>
        <w:t>院的各位置球员的均衡发展,足协设置了年度最佳阵容的奖项.</w:t>
      </w:r>
    </w:p>
    <w:p w14:paraId="3DD22509" w14:textId="77777777" w:rsidR="0081078B" w:rsidRDefault="005B0844" w:rsidP="008107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</w:t>
      </w:r>
    </w:p>
    <w:p w14:paraId="36E48774" w14:textId="5540F629" w:rsidR="0081078B" w:rsidRDefault="0081078B" w:rsidP="0081078B">
      <w:pPr>
        <w:pStyle w:val="a7"/>
        <w:ind w:left="420" w:firstLineChars="0" w:firstLine="0"/>
      </w:pPr>
      <w:r>
        <w:rPr>
          <w:rFonts w:hint="eastAsia"/>
        </w:rPr>
        <w:t>1.选拔（1</w:t>
      </w:r>
      <w:r>
        <w:t>1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.</w:t>
      </w:r>
      <w:r>
        <w:t>23</w:t>
      </w:r>
      <w:r>
        <w:rPr>
          <w:rFonts w:hint="eastAsia"/>
        </w:rPr>
        <w:t>）</w:t>
      </w:r>
    </w:p>
    <w:p w14:paraId="782D3DC3" w14:textId="77777777" w:rsidR="0081078B" w:rsidRDefault="0081078B" w:rsidP="0081078B">
      <w:pPr>
        <w:pStyle w:val="a7"/>
        <w:ind w:left="420" w:firstLineChars="0"/>
      </w:pPr>
      <w:r>
        <w:rPr>
          <w:rFonts w:hint="eastAsia"/>
        </w:rPr>
        <w:t>选拔名额由新生杯名次决定，第一名4个名额，第二名3个名额，第三名3个名额，第四名2个名额，第五名2个名额，第六名1个名额，第七名1个名额。每个分院只能出</w:t>
      </w:r>
      <w:r>
        <w:t>1</w:t>
      </w:r>
      <w:r>
        <w:rPr>
          <w:rFonts w:hint="eastAsia"/>
        </w:rPr>
        <w:t>个前锋球员，1个中场球员，后场球员不做限制。</w:t>
      </w:r>
    </w:p>
    <w:p w14:paraId="7AA74CC2" w14:textId="77777777" w:rsidR="0081078B" w:rsidRDefault="0081078B" w:rsidP="0081078B">
      <w:pPr>
        <w:pStyle w:val="a7"/>
        <w:ind w:left="420" w:firstLineChars="0" w:firstLine="0"/>
      </w:pPr>
      <w:r>
        <w:rPr>
          <w:rFonts w:hint="eastAsia"/>
        </w:rPr>
        <w:t>补选（1</w:t>
      </w:r>
      <w:r>
        <w:t>1</w:t>
      </w:r>
      <w:r>
        <w:rPr>
          <w:rFonts w:hint="eastAsia"/>
        </w:rPr>
        <w:t>.</w:t>
      </w:r>
      <w:r>
        <w:t>23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.</w:t>
      </w:r>
      <w:r>
        <w:t>25</w:t>
      </w:r>
      <w:r>
        <w:rPr>
          <w:rFonts w:hint="eastAsia"/>
        </w:rPr>
        <w:t>）</w:t>
      </w:r>
    </w:p>
    <w:p w14:paraId="62D003FC" w14:textId="77777777" w:rsidR="0081078B" w:rsidRDefault="0081078B" w:rsidP="0081078B">
      <w:pPr>
        <w:pStyle w:val="a7"/>
        <w:ind w:left="420" w:firstLineChars="0" w:firstLine="0"/>
      </w:pPr>
      <w:r>
        <w:tab/>
      </w:r>
      <w:r>
        <w:rPr>
          <w:rFonts w:hint="eastAsia"/>
        </w:rPr>
        <w:t>针对参选球员不足的位置（候选人数少于1个），足协有3个补选名额，由裁判组决定。</w:t>
      </w:r>
    </w:p>
    <w:p w14:paraId="32C751D7" w14:textId="7213D563" w:rsidR="0081078B" w:rsidRDefault="0081078B" w:rsidP="0081078B">
      <w:pPr>
        <w:pStyle w:val="a7"/>
        <w:ind w:left="420" w:firstLineChars="0" w:firstLine="0"/>
      </w:pPr>
      <w:r>
        <w:t>2</w:t>
      </w:r>
      <w:r>
        <w:rPr>
          <w:rFonts w:hint="eastAsia"/>
        </w:rPr>
        <w:t>.投票（1</w:t>
      </w:r>
      <w:r>
        <w:t>1</w:t>
      </w:r>
      <w:r>
        <w:rPr>
          <w:rFonts w:hint="eastAsia"/>
        </w:rPr>
        <w:t>.</w:t>
      </w:r>
      <w:r>
        <w:t>26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）</w:t>
      </w:r>
    </w:p>
    <w:p w14:paraId="239B85D7" w14:textId="77777777" w:rsidR="0081078B" w:rsidRDefault="0081078B" w:rsidP="0081078B">
      <w:pPr>
        <w:pStyle w:val="a7"/>
        <w:ind w:leftChars="400" w:left="840" w:firstLineChars="0" w:firstLine="0"/>
      </w:pPr>
      <w:r>
        <w:rPr>
          <w:rFonts w:hint="eastAsia"/>
        </w:rPr>
        <w:t>第一轮（1</w:t>
      </w:r>
      <w:r>
        <w:t>1</w:t>
      </w:r>
      <w:r>
        <w:rPr>
          <w:rFonts w:hint="eastAsia"/>
        </w:rPr>
        <w:t>.</w:t>
      </w:r>
      <w:r>
        <w:t>26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）：</w:t>
      </w:r>
    </w:p>
    <w:p w14:paraId="206A4FB1" w14:textId="77777777" w:rsidR="0081078B" w:rsidRDefault="0081078B" w:rsidP="0081078B">
      <w:pPr>
        <w:pStyle w:val="a7"/>
        <w:ind w:leftChars="400" w:left="840" w:firstLineChars="0"/>
      </w:pPr>
      <w:r>
        <w:rPr>
          <w:rFonts w:hint="eastAsia"/>
        </w:rPr>
        <w:t>各分院领队的票数由新生杯名次决定，第一名：</w:t>
      </w:r>
      <w:r>
        <w:t>6</w:t>
      </w:r>
      <w:r>
        <w:rPr>
          <w:rFonts w:hint="eastAsia"/>
        </w:rPr>
        <w:t>票，第二名：5票，第三名：</w:t>
      </w:r>
      <w:r>
        <w:t>5</w:t>
      </w:r>
      <w:r>
        <w:rPr>
          <w:rFonts w:hint="eastAsia"/>
        </w:rPr>
        <w:t>票，第四名：4票，第五名：</w:t>
      </w:r>
      <w:r>
        <w:t>3</w:t>
      </w:r>
      <w:r>
        <w:rPr>
          <w:rFonts w:hint="eastAsia"/>
        </w:rPr>
        <w:t>票，第六名：</w:t>
      </w:r>
      <w:r>
        <w:t>2</w:t>
      </w:r>
      <w:r>
        <w:rPr>
          <w:rFonts w:hint="eastAsia"/>
        </w:rPr>
        <w:t>票，第七名：2票，第八名：</w:t>
      </w:r>
      <w:r>
        <w:t>1</w:t>
      </w:r>
      <w:r>
        <w:rPr>
          <w:rFonts w:hint="eastAsia"/>
        </w:rPr>
        <w:t>票，本队的选手只能获得由本队投出的一票。</w:t>
      </w:r>
    </w:p>
    <w:p w14:paraId="297FF0D3" w14:textId="51DBF1AF" w:rsidR="0081078B" w:rsidRDefault="0081078B" w:rsidP="0081078B">
      <w:pPr>
        <w:pStyle w:val="a7"/>
        <w:ind w:leftChars="400" w:left="840" w:firstLineChars="0"/>
      </w:pPr>
      <w:r>
        <w:rPr>
          <w:rFonts w:hint="eastAsia"/>
        </w:rPr>
        <w:t>足协拥有</w:t>
      </w:r>
      <w:r w:rsidR="00365D97">
        <w:t>4</w:t>
      </w:r>
      <w:r>
        <w:rPr>
          <w:rFonts w:hint="eastAsia"/>
        </w:rPr>
        <w:t>票的票权</w:t>
      </w:r>
    </w:p>
    <w:p w14:paraId="2C4698FC" w14:textId="77777777" w:rsidR="0081078B" w:rsidRDefault="0081078B" w:rsidP="0081078B">
      <w:pPr>
        <w:pStyle w:val="a7"/>
        <w:ind w:leftChars="400" w:left="840" w:firstLineChars="0"/>
      </w:pPr>
      <w:r>
        <w:rPr>
          <w:rFonts w:hint="eastAsia"/>
        </w:rPr>
        <w:t>每个位置排名最高的球员进入第二轮投票</w:t>
      </w:r>
    </w:p>
    <w:p w14:paraId="2B67B638" w14:textId="77777777" w:rsidR="0081078B" w:rsidRDefault="0081078B" w:rsidP="0081078B">
      <w:pPr>
        <w:pStyle w:val="a7"/>
        <w:ind w:leftChars="400" w:left="840" w:firstLineChars="0" w:firstLine="0"/>
      </w:pPr>
      <w:r>
        <w:rPr>
          <w:rFonts w:hint="eastAsia"/>
        </w:rPr>
        <w:t>第二轮（1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）</w:t>
      </w:r>
      <w:bookmarkStart w:id="0" w:name="_GoBack"/>
      <w:bookmarkEnd w:id="0"/>
    </w:p>
    <w:p w14:paraId="09C091DF" w14:textId="62FE90FC" w:rsidR="0081078B" w:rsidRDefault="0081078B" w:rsidP="0081078B">
      <w:pPr>
        <w:pStyle w:val="a7"/>
        <w:ind w:leftChars="400" w:left="840" w:firstLineChars="0" w:firstLine="0"/>
      </w:pPr>
      <w:r>
        <w:tab/>
      </w:r>
      <w:r>
        <w:rPr>
          <w:rFonts w:hint="eastAsia"/>
        </w:rPr>
        <w:t>各分院领队</w:t>
      </w:r>
      <w:proofErr w:type="gramStart"/>
      <w:r>
        <w:rPr>
          <w:rFonts w:hint="eastAsia"/>
        </w:rPr>
        <w:t>针对平票的</w:t>
      </w:r>
      <w:proofErr w:type="gramEnd"/>
      <w:r>
        <w:rPr>
          <w:rFonts w:hint="eastAsia"/>
        </w:rPr>
        <w:t>选手进行第二轮投票，每队对每个位置拥有1票的票权，足协对每个位置拥有1票的票权。决出最后的最佳候选人</w:t>
      </w:r>
    </w:p>
    <w:p w14:paraId="2BAB6495" w14:textId="546AE106" w:rsidR="0081078B" w:rsidRPr="0081078B" w:rsidRDefault="0081078B" w:rsidP="0081078B">
      <w:pPr>
        <w:ind w:left="420"/>
      </w:pPr>
      <w:r>
        <w:rPr>
          <w:rFonts w:hint="eastAsia"/>
        </w:rPr>
        <w:t>3.颁奖（1</w:t>
      </w:r>
      <w:r>
        <w:t>2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）</w:t>
      </w:r>
    </w:p>
    <w:p w14:paraId="7B0BEAAE" w14:textId="00626249" w:rsidR="00BE38D0" w:rsidRDefault="00BE38D0" w:rsidP="00BE38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奖品设置</w:t>
      </w:r>
    </w:p>
    <w:p w14:paraId="408AECB9" w14:textId="0A931E12" w:rsidR="00BE38D0" w:rsidRDefault="008057E6" w:rsidP="008057E6">
      <w:pPr>
        <w:pStyle w:val="a7"/>
        <w:ind w:left="420" w:firstLineChars="0" w:firstLine="0"/>
      </w:pPr>
      <w:r>
        <w:rPr>
          <w:rFonts w:hint="eastAsia"/>
        </w:rPr>
        <w:t>每个位置授予新生杯最佳阵容奖牌一枚</w:t>
      </w:r>
    </w:p>
    <w:p w14:paraId="44964EEA" w14:textId="77777777" w:rsidR="00537D86" w:rsidRDefault="00A86713" w:rsidP="00537D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14:paraId="53DD3BAE" w14:textId="502F6083" w:rsidR="00A86713" w:rsidRDefault="00A86713" w:rsidP="00537D86">
      <w:pPr>
        <w:pStyle w:val="a7"/>
        <w:ind w:left="420"/>
      </w:pPr>
      <w:r>
        <w:rPr>
          <w:rFonts w:hint="eastAsia"/>
        </w:rPr>
        <w:t>参选球员在新生杯中至少在参选位置踢过</w:t>
      </w:r>
      <w:r w:rsidR="00537D86">
        <w:t>1</w:t>
      </w:r>
      <w:r>
        <w:rPr>
          <w:rFonts w:hint="eastAsia"/>
        </w:rPr>
        <w:t>场以上的</w:t>
      </w:r>
      <w:r w:rsidR="00537D86">
        <w:rPr>
          <w:rFonts w:hint="eastAsia"/>
        </w:rPr>
        <w:t>比赛，否则不予参选，如有发现违反该规定立即取消参选资格，并取消该分院明年该奖项的参选资格</w:t>
      </w:r>
    </w:p>
    <w:sectPr w:rsidR="00A8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9C7D2" w14:textId="77777777" w:rsidR="007B1E3C" w:rsidRDefault="007B1E3C" w:rsidP="002E669A">
      <w:r>
        <w:separator/>
      </w:r>
    </w:p>
  </w:endnote>
  <w:endnote w:type="continuationSeparator" w:id="0">
    <w:p w14:paraId="7BA9290A" w14:textId="77777777" w:rsidR="007B1E3C" w:rsidRDefault="007B1E3C" w:rsidP="002E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57A8A" w14:textId="77777777" w:rsidR="007B1E3C" w:rsidRDefault="007B1E3C" w:rsidP="002E669A">
      <w:r>
        <w:separator/>
      </w:r>
    </w:p>
  </w:footnote>
  <w:footnote w:type="continuationSeparator" w:id="0">
    <w:p w14:paraId="4F4F1E71" w14:textId="77777777" w:rsidR="007B1E3C" w:rsidRDefault="007B1E3C" w:rsidP="002E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54CA"/>
    <w:multiLevelType w:val="hybridMultilevel"/>
    <w:tmpl w:val="F1DC4134"/>
    <w:lvl w:ilvl="0" w:tplc="EB00148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E6510"/>
    <w:multiLevelType w:val="hybridMultilevel"/>
    <w:tmpl w:val="980A3A98"/>
    <w:lvl w:ilvl="0" w:tplc="CF6AC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C8"/>
    <w:rsid w:val="00001586"/>
    <w:rsid w:val="001413C8"/>
    <w:rsid w:val="001F34AC"/>
    <w:rsid w:val="00293C01"/>
    <w:rsid w:val="002E669A"/>
    <w:rsid w:val="003058CD"/>
    <w:rsid w:val="00365D97"/>
    <w:rsid w:val="00537D86"/>
    <w:rsid w:val="005B0844"/>
    <w:rsid w:val="006919AF"/>
    <w:rsid w:val="006E7257"/>
    <w:rsid w:val="007B1E3C"/>
    <w:rsid w:val="00802CD8"/>
    <w:rsid w:val="008057E6"/>
    <w:rsid w:val="0081078B"/>
    <w:rsid w:val="008763FA"/>
    <w:rsid w:val="009B152A"/>
    <w:rsid w:val="009F662C"/>
    <w:rsid w:val="00A701DF"/>
    <w:rsid w:val="00A86713"/>
    <w:rsid w:val="00BE38D0"/>
    <w:rsid w:val="00F3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B0BA2"/>
  <w15:chartTrackingRefBased/>
  <w15:docId w15:val="{04B7CF46-23F1-47C4-843D-580FB0A2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6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69A"/>
    <w:rPr>
      <w:sz w:val="18"/>
      <w:szCs w:val="18"/>
    </w:rPr>
  </w:style>
  <w:style w:type="paragraph" w:styleId="a7">
    <w:name w:val="List Paragraph"/>
    <w:basedOn w:val="a"/>
    <w:uiPriority w:val="34"/>
    <w:qFormat/>
    <w:rsid w:val="00BE3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2018-11-14T03:26:00Z</dcterms:created>
  <dcterms:modified xsi:type="dcterms:W3CDTF">2018-11-15T06:05:00Z</dcterms:modified>
</cp:coreProperties>
</file>