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Emotions-System — Interface &amp; Data Structure Design</w:t>
      </w:r>
    </w:p>
    <w:p>
      <w:pPr>
        <w:pStyle w:val="Heading2"/>
        <w:pStyle w:val="MdHeading2"/>
      </w:pPr>
      <w:r>
        <w:t xml:space="preserve">1. Data Models (Pydantic Models)</w:t>
      </w:r>
    </w:p>
    <w:p>
      <w:pPr>
        <w:pStyle w:val="MdParagraph"/>
      </w:pPr>
      <w:r>
        <w:t xml:space="preserve">系统的核心数据结构用于在各个处理层之间传递信息，以及最终与前端进行序列化通信。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 </w:t>
      </w:r>
      <w:r>
        <w:rPr>
          <w:rStyle w:val="MdCode"/>
          <w:u w:val="single"/>
        </w:rPr>
        <w:t xml:space="preserve">ActionTag</w:t>
      </w:r>
      <w:r>
        <w:t xml:space="preserve"> (动作标签)</w:t>
      </w:r>
    </w:p>
    <w:p>
      <w:pPr>
        <w:pStyle w:val="MdParagraph"/>
      </w:pPr>
      <w:r>
        <w:t xml:space="preserve">表示从文本中解析出的控制指令（如情感、音效、动作）。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ActionTag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BaseModel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tag_type: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e.g., "emotion", "sound", "action"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value: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基础枚举值，e.g., "happy", "laugh"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instruction: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附加的自然语言指令，e.g., "语气活泼俏皮" (可选)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</w:t>
      </w:r>
      <w:r>
        <w:rPr>
          <w:rStyle w:val="MdCode"/>
          <w:u w:val="single"/>
        </w:rPr>
        <w:t xml:space="preserve">ParsedSentence</w:t>
      </w:r>
      <w:r>
        <w:t xml:space="preserve"> (解析后的句子)</w:t>
      </w:r>
    </w:p>
    <w:p>
      <w:pPr>
        <w:pStyle w:val="MdParagraph"/>
      </w:pPr>
      <w:r>
        <w:t xml:space="preserve">表示 LLM 输出的单个完整句子，包含文本内容和关联的动作标签。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ParsedSentence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BaseModel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text: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tags: List[ActionTag]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Field(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default_factory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is_final: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是否是 LLM 响应的最后一句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</w:t>
      </w:r>
      <w:r>
        <w:rPr>
          <w:rStyle w:val="MdCode"/>
          <w:u w:val="single"/>
        </w:rPr>
        <w:t xml:space="preserve">MultimodalSegment</w:t>
      </w:r>
      <w:r>
        <w:t xml:space="preserve"> (多模态片段)</w:t>
      </w:r>
    </w:p>
    <w:p>
      <w:pPr>
        <w:pStyle w:val="MdParagraph"/>
      </w:pPr>
      <w:r>
        <w:t xml:space="preserve">系统最终输出给协议适配器的对象，包含要播放的音频和要执行的动作。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MultimodalSegment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BaseModel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audio_content: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bytes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原始 WAV 音频数据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text: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对应的文本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emotion: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"neutral"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基础情感枚举，用于前端表情驱动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actions: List[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Field(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default_factory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动作指令列表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is_final: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是否是当前对话的最后一段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1.4 </w:t>
      </w:r>
      <w:r>
        <w:rPr>
          <w:rStyle w:val="MdCode"/>
          <w:u w:val="single"/>
        </w:rPr>
        <w:t xml:space="preserve">VoiceCloneConfig</w:t>
      </w:r>
      <w:r>
        <w:t xml:space="preserve"> (声音复刻配置)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VoiceCloneConfig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BaseModel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voice_id: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阿里百炼返回的复刻音色 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用户自定义的音色名称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音色描述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Core Interfaces (Abstract Base Classes)</w:t>
      </w:r>
    </w:p>
    <w:p>
      <w:pPr>
        <w:pStyle w:val="Heading3"/>
        <w:pStyle w:val="MdHeading3"/>
      </w:pPr>
      <w:r>
        <w:t xml:space="preserve">2.1 </w:t>
      </w:r>
      <w:r>
        <w:rPr>
          <w:rStyle w:val="MdCode"/>
          <w:u w:val="single"/>
        </w:rPr>
        <w:t xml:space="preserve">ILLMService</w:t>
      </w:r>
    </w:p>
    <w:p>
      <w:pPr>
        <w:pStyle w:val="MdParagraph"/>
      </w:pPr>
      <w:r>
        <w:t xml:space="preserve">处理与大语言模型的通信。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ILLMService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ABC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@abstractmethod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generate_response_stream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prompt: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history: List[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 -&gt; AsyncGenerator[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"""流式生成带有情感/动作标签的回复文本。"""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pass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</w:t>
      </w:r>
      <w:r>
        <w:rPr>
          <w:rStyle w:val="MdCode"/>
          <w:u w:val="single"/>
        </w:rPr>
        <w:t xml:space="preserve">ITTSService</w:t>
      </w:r>
    </w:p>
    <w:p>
      <w:pPr>
        <w:pStyle w:val="MdParagraph"/>
      </w:pPr>
      <w:r>
        <w:t xml:space="preserve">处理语音合成。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ITTSService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ABC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@abstractmethod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synthesize_stream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text: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emotion_instruction: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voice_id: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-&gt; AsyncGenerator[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bytes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双向流式合成语音。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:param text: 要合成的文本（可能包含 [laughter] 等 CosyVoice 标记）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:param emotion_instruction: 情感自然语言指令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:param voice_id: 复刻音色 ID 或系统内置音色 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"""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pass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</w:t>
      </w:r>
      <w:r>
        <w:rPr>
          <w:rStyle w:val="MdCode"/>
          <w:u w:val="single"/>
        </w:rPr>
        <w:t xml:space="preserve">IVoiceCloningService</w:t>
      </w:r>
    </w:p>
    <w:p>
      <w:pPr>
        <w:pStyle w:val="MdParagraph"/>
      </w:pPr>
      <w:r>
        <w:t xml:space="preserve">处理声音复刻。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IVoiceCloningService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ABC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@abstractmethod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clone_voice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audio_file_path: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voice_name: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-&gt; VoiceCloneConfig: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"""上传音频并创建零样本复刻音色。"""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pass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@abstractmethod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list_voices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(self) -&gt; List[VoiceCloneConfig]: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"""获取当前可用的复刻音色列表。"""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pass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</w:t>
      </w:r>
      <w:r>
        <w:rPr>
          <w:rStyle w:val="MdCode"/>
          <w:u w:val="single"/>
        </w:rPr>
        <w:t xml:space="preserve">IFallbackInferenceService</w:t>
      </w:r>
    </w:p>
    <w:p>
      <w:pPr>
        <w:pStyle w:val="MdParagraph"/>
      </w:pPr>
      <w:r>
        <w:t xml:space="preserve">在没有显式情感标签时推断情感。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IFallbackInferenceService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ABC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@abstractmethod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infer_emotion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text: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-&gt; ActionTag: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"""根据文本内容推断最合适的情感枚举和指令。"""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pass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 </w:t>
      </w:r>
      <w:r>
        <w:rPr>
          <w:rStyle w:val="MdCode"/>
          <w:u w:val="single"/>
        </w:rPr>
        <w:t xml:space="preserve">IProtocolAdapter</w:t>
      </w:r>
    </w:p>
    <w:p>
      <w:pPr>
        <w:pStyle w:val="MdParagraph"/>
      </w:pPr>
      <w:r>
        <w:t xml:space="preserve">适配前端协议。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IProtocolAdapter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ABC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@abstractmethod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adapt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segment: MultimodalSegment) -&gt;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"""将系统内部的片段对象转换为前端期望的 JSON 字典。"""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pass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Data Flow &amp; Class Diagram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classDiagram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class ActionTag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+String tag_type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+String value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+String instruction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class ParsedSentence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+String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+List~ActionTag~ tags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+Boolean is_final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class MultimodalSegment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+Bytes audio_content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+String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+String emotion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+List~String~ actions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+Boolean is_final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class Orchestrator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+handle_connection(websocket)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+process_message(message)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class ActionParser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+parse_stream(text_stream) AsyncGenerator~ParsedSentence~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class SoundTagConverter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+convert(sentence: ParsedSentence) ParsedSentence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class CommandPackager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+package_stream(sentence_stream) AsyncGenerator~MultimodalSegment~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Orchestrator --&gt; ActionParser : uses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Orchestrator --&gt; CommandPackager : uses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ActionParser ..&gt; ParsedSentence : yields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CommandPackager ..&gt; MultimodalSegment : yields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ParsedSentence o-- ActionTag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2026-03-17T01:35:25.911Z</dcterms:created>
  <dcterms:modified xsi:type="dcterms:W3CDTF">2026-03-17T01:35:25.911Z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