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1、native: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rtb.baofeng.com/index.php?adp=15746485&amp;debug=open&amp;test_city=%E5%8C%97%E4%BA%AC%E5%B8%82&amp;net=1&amp;mnc=00&amp;ip=192.168.70.164&amp;ua=123123&amp;lct=50.632,100.3&amp;eb=%22Apple%22&amp;em=%22iPhone%22&amp;aver=1.02&amp;os=IOS&amp;osv=6.00.1&amp;dr=640*480&amp;mac=11:11:22:33:44&amp;idfa=asdasd-123ad1-1ffwwww-12313&amp;imei=88001234567890&amp;androidid=12345566&amp;gid=221&amp;dvc=3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素材合法性</w:t>
      </w:r>
      <w:r>
        <w:rPr>
          <w:rFonts w:hint="eastAsia"/>
          <w:b/>
          <w:bCs/>
          <w:lang w:val="en-US" w:eastAsia="zh-CN"/>
        </w:rPr>
        <w:t>检查：</w:t>
      </w:r>
    </w:p>
    <w:tbl>
      <w:tblPr>
        <w:tblStyle w:val="5"/>
        <w:tblW w:w="14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3119"/>
        <w:gridCol w:w="1078"/>
        <w:gridCol w:w="1332"/>
        <w:gridCol w:w="6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DSP</w:t>
            </w: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素材免审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广告位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分字段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满足？</w:t>
            </w:r>
          </w:p>
        </w:tc>
        <w:tc>
          <w:tcPr>
            <w:tcW w:w="67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关闭</w:t>
            </w:r>
          </w:p>
        </w:tc>
        <w:tc>
          <w:tcPr>
            <w:tcW w:w="311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标准B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（过期时间＋id＋url）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39720056=&gt;material expired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39720056=&gt;no material in 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 xml:space="preserve">Material Error:  39720056=&gt;material url not exists in redis: 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htp://renjian123123123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Material Error: 39720056=&gt;material not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关闭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标准A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39720056=&gt;material expired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39720056=&gt;no material in 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Pass（展现）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39720056=&gt;material not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关闭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不判断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免审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标准B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（过期时间＋id＋url）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——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免审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标准A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（过期时间＋id）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——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免审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不判断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——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</w:tbl>
    <w:p>
      <w:pPr>
        <w:rPr>
          <w:rFonts w:hint="eastAsia" w:eastAsiaTheme="minorEastAsia"/>
          <w:b/>
          <w:bCs/>
          <w:lang w:val="en-US" w:eastAsia="zh-CN"/>
        </w:rPr>
      </w:pPr>
      <w:r>
        <w:drawing>
          <wp:inline distT="0" distB="0" distL="114300" distR="114300">
            <wp:extent cx="8854440" cy="9048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Winner检查：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因素材合法性而被cancel的dsp价格是否被纳入次高价de管理？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DSP-A 价格 8.77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DSP-B 价格 8.88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dsp-A被合法性过滤，DSP-B命中，winner价格应该为8.77+0.01     </w:t>
      </w:r>
      <w:r>
        <w:rPr>
          <w:rFonts w:hint="eastAsia"/>
          <w:b/>
          <w:bCs/>
          <w:color w:val="00B050"/>
          <w:lang w:val="en-US" w:eastAsia="zh-CN"/>
        </w:rPr>
        <w:t>【ok】</w:t>
      </w:r>
    </w:p>
    <w:p>
      <w:pPr>
        <w:rPr>
          <w:rFonts w:hint="eastAsia"/>
          <w:b/>
          <w:bCs/>
          <w:color w:val="00B05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2、vedio: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view-source:http://rtb.baofeng.com/index.php?adp=15746450&amp;dvc=1&amp;os=ios&amp;em=iPhone7&amp;aver=2.0.3&amp;osver=10.0&amp;idfa=1652314587965sfd6s&amp;ip=111.202.106.154&amp;debug=open</w:t>
      </w:r>
    </w:p>
    <w:p>
      <w:pPr>
        <w:rPr>
          <w:rFonts w:hint="eastAsia"/>
          <w:b/>
          <w:bCs/>
          <w:color w:val="00B050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素材合法性</w:t>
      </w:r>
      <w:r>
        <w:rPr>
          <w:rFonts w:hint="eastAsia"/>
          <w:b/>
          <w:bCs/>
          <w:lang w:val="en-US" w:eastAsia="zh-CN"/>
        </w:rPr>
        <w:t>检查：</w:t>
      </w:r>
    </w:p>
    <w:tbl>
      <w:tblPr>
        <w:tblStyle w:val="5"/>
        <w:tblW w:w="14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3119"/>
        <w:gridCol w:w="1078"/>
        <w:gridCol w:w="1332"/>
        <w:gridCol w:w="6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DSP</w:t>
            </w: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素材免审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广告位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分字段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满足？</w:t>
            </w:r>
          </w:p>
        </w:tc>
        <w:tc>
          <w:tcPr>
            <w:tcW w:w="67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关闭</w:t>
            </w:r>
          </w:p>
        </w:tc>
        <w:tc>
          <w:tcPr>
            <w:tcW w:w="311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标准B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（过期时间＋id＋url）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39720056=&gt;material expired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39720056=&gt;no material in 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 xml:space="preserve">Material Error:  39720056=&gt;material url not exists in redis: 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htp://renjian123123123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Material Error: 39720056=&gt;material not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关闭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标准A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39720056=&gt;material expired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39720056=&gt;no material in 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Pass（展现）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39720056=&gt;material not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关闭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不判断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免审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标准B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（过期时间＋id＋url）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——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免审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标准A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（过期时间＋id）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——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免审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不判断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——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</w:tbl>
    <w:p>
      <w:pPr>
        <w:rPr>
          <w:rFonts w:hint="eastAsia"/>
          <w:b/>
          <w:bCs/>
          <w:color w:val="00B05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Winner检查：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因素材合法性而被cancel的dsp价格是否被纳入次高价de管理？   </w:t>
      </w:r>
      <w:r>
        <w:rPr>
          <w:rFonts w:hint="eastAsia"/>
          <w:b/>
          <w:bCs/>
          <w:color w:val="00B050"/>
          <w:lang w:val="en-US" w:eastAsia="zh-CN"/>
        </w:rPr>
        <w:t>【ok】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3、banner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lang w:val="en-US" w:eastAsia="zh-CN"/>
        </w:rPr>
        <w:instrText xml:space="preserve"> HYPERLINK "http://rtb.baofeng.com/index.php?adp=15746501&amp;dvc=1&amp;os=ios&amp;em=iPhone7&amp;aver=2.0.3&amp;osver=10.0&amp;idfa=1652314587965sfd6s&amp;ip=111.202.106.154&amp;debug=open" </w:instrText>
      </w:r>
      <w:r>
        <w:rPr>
          <w:rFonts w:hint="eastAsia"/>
          <w:b/>
          <w:bCs/>
          <w:color w:val="auto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http://rtb.baofeng.com/index.php?adp=15746501&amp;dvc=1&amp;os=ios&amp;em=iPhone7&amp;aver=2.0.3&amp;osver=10.0&amp;idfa=1652314587965sfd6s&amp;ip=111.202.106.154&amp;debug=open</w:t>
      </w:r>
      <w:r>
        <w:rPr>
          <w:rFonts w:hint="eastAsia"/>
          <w:b/>
          <w:bCs/>
          <w:color w:val="auto"/>
          <w:lang w:val="en-US" w:eastAsia="zh-CN"/>
        </w:rPr>
        <w:fldChar w:fldCharType="end"/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素材合法性</w:t>
      </w:r>
      <w:r>
        <w:rPr>
          <w:rFonts w:hint="eastAsia"/>
          <w:b/>
          <w:bCs/>
          <w:lang w:val="en-US" w:eastAsia="zh-CN"/>
        </w:rPr>
        <w:t>检查：</w:t>
      </w:r>
    </w:p>
    <w:tbl>
      <w:tblPr>
        <w:tblStyle w:val="5"/>
        <w:tblW w:w="14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3119"/>
        <w:gridCol w:w="1078"/>
        <w:gridCol w:w="1332"/>
        <w:gridCol w:w="6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DSP</w:t>
            </w: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素材免审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广告位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分字段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满足？</w:t>
            </w:r>
          </w:p>
        </w:tc>
        <w:tc>
          <w:tcPr>
            <w:tcW w:w="67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关闭</w:t>
            </w:r>
          </w:p>
        </w:tc>
        <w:tc>
          <w:tcPr>
            <w:tcW w:w="311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标准B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（过期时间＋id＋url）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39720056=&gt;material expired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39720056=&gt;no material in 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 xml:space="preserve">Material Error:  39720056=&gt;material url not exists in redis: 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htp://renjian123123123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7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Material Error: 39720056=&gt;material not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关闭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标准A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39720056=&gt;material expired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39720056=&gt;no material in 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50"/>
                <w:vertAlign w:val="baseline"/>
                <w:lang w:val="en-US" w:eastAsia="zh-CN"/>
              </w:rPr>
              <w:t>Pass（展现）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  <w:t>Material Error: 39720056=&gt;material not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关闭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不判断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免审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标准B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（过期时间＋id＋url）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——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免审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标准A</w:t>
            </w:r>
            <w: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  <w:t>（过期时间＋id）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——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77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免审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不判断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——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6719" w:type="dxa"/>
            <w:vAlign w:val="top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pass</w:t>
            </w:r>
          </w:p>
        </w:tc>
      </w:tr>
    </w:tbl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Winner检查：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因素材合法性而被cancel的dsp价格是否被纳入次高价de管理？   </w:t>
      </w:r>
      <w:r>
        <w:rPr>
          <w:rFonts w:hint="eastAsia"/>
          <w:b/>
          <w:bCs/>
          <w:color w:val="00B050"/>
          <w:lang w:val="en-US" w:eastAsia="zh-CN"/>
        </w:rPr>
        <w:t>【ok】</w:t>
      </w:r>
    </w:p>
    <w:p>
      <w:pPr>
        <w:rPr>
          <w:rFonts w:hint="eastAsia"/>
          <w:b/>
          <w:bCs/>
          <w:color w:val="00B05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文字链</w:t>
      </w:r>
    </w:p>
    <w:p>
      <w:pPr>
        <w:numPr>
          <w:numId w:val="0"/>
        </w:num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view-source:http://rtb.baofeng.com/index.php?adp=15746510&amp;debug=open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素材合法性</w:t>
      </w:r>
      <w:r>
        <w:rPr>
          <w:rFonts w:hint="eastAsia"/>
          <w:b/>
          <w:bCs/>
          <w:lang w:val="en-US" w:eastAsia="zh-CN"/>
        </w:rPr>
        <w:t>检查： 不进行检查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00B050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DAAC"/>
    <w:multiLevelType w:val="singleLevel"/>
    <w:tmpl w:val="5AB0DAA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F4B96"/>
    <w:rsid w:val="17A14AFE"/>
    <w:rsid w:val="1B1426F5"/>
    <w:rsid w:val="278604B4"/>
    <w:rsid w:val="2DF279D6"/>
    <w:rsid w:val="30F11CE4"/>
    <w:rsid w:val="32260B1A"/>
    <w:rsid w:val="374F2629"/>
    <w:rsid w:val="3C4142BF"/>
    <w:rsid w:val="44B57492"/>
    <w:rsid w:val="50A41537"/>
    <w:rsid w:val="51324890"/>
    <w:rsid w:val="5A3D153A"/>
    <w:rsid w:val="64D8065F"/>
    <w:rsid w:val="680700CF"/>
    <w:rsid w:val="6E9E51CF"/>
    <w:rsid w:val="75CF4A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renjian.JINAOBF</dc:creator>
  <cp:lastModifiedBy>renjian</cp:lastModifiedBy>
  <dcterms:modified xsi:type="dcterms:W3CDTF">2018-03-20T10:06:18Z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