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E4" w:rsidRPr="00173BE4" w:rsidRDefault="00173BE4" w:rsidP="00173BE4">
      <w:pPr>
        <w:jc w:val="center"/>
        <w:rPr>
          <w:rFonts w:hint="eastAsia"/>
          <w:b/>
          <w:sz w:val="36"/>
          <w:szCs w:val="36"/>
        </w:rPr>
      </w:pPr>
      <w:r w:rsidRPr="00173BE4">
        <w:rPr>
          <w:rFonts w:hint="eastAsia"/>
          <w:b/>
          <w:sz w:val="36"/>
          <w:szCs w:val="36"/>
        </w:rPr>
        <w:t>声</w:t>
      </w:r>
      <w:r>
        <w:rPr>
          <w:rFonts w:hint="eastAsia"/>
          <w:b/>
          <w:sz w:val="36"/>
          <w:szCs w:val="36"/>
        </w:rPr>
        <w:t xml:space="preserve"> </w:t>
      </w:r>
      <w:r w:rsidRPr="00173BE4">
        <w:rPr>
          <w:rFonts w:hint="eastAsia"/>
          <w:b/>
          <w:sz w:val="36"/>
          <w:szCs w:val="36"/>
        </w:rPr>
        <w:t>明</w:t>
      </w:r>
    </w:p>
    <w:p w:rsidR="00173BE4" w:rsidRDefault="00173BE4" w:rsidP="00173BE4">
      <w:pPr>
        <w:rPr>
          <w:rFonts w:hint="eastAsia"/>
        </w:rPr>
      </w:pPr>
      <w:r w:rsidRPr="00173BE4">
        <w:rPr>
          <w:rFonts w:hint="eastAsia"/>
        </w:rPr>
        <w:t>欢迎访问</w:t>
      </w:r>
      <w:r>
        <w:rPr>
          <w:rFonts w:hint="eastAsia"/>
          <w:color w:val="FF0000"/>
        </w:rPr>
        <w:t>XX</w:t>
      </w:r>
      <w:r w:rsidRPr="00173BE4">
        <w:rPr>
          <w:rFonts w:hint="eastAsia"/>
          <w:color w:val="FF0000"/>
        </w:rPr>
        <w:t>平台</w:t>
      </w:r>
      <w:r w:rsidRPr="00173BE4">
        <w:rPr>
          <w:rFonts w:hint="eastAsia"/>
        </w:rPr>
        <w:t>(</w:t>
      </w:r>
      <w:r w:rsidRPr="00173BE4">
        <w:rPr>
          <w:rFonts w:hint="eastAsia"/>
        </w:rPr>
        <w:t>简称本平台</w:t>
      </w:r>
      <w:r w:rsidRPr="00173BE4">
        <w:rPr>
          <w:rFonts w:hint="eastAsia"/>
        </w:rPr>
        <w:t>)</w:t>
      </w:r>
      <w:r w:rsidRPr="00173BE4">
        <w:rPr>
          <w:rFonts w:hint="eastAsia"/>
        </w:rPr>
        <w:t>。为了规范网站管理，依法保障本平台和会员的合法权利，本平台特</w:t>
      </w:r>
      <w:proofErr w:type="gramStart"/>
      <w:r w:rsidRPr="00173BE4">
        <w:rPr>
          <w:rFonts w:hint="eastAsia"/>
        </w:rPr>
        <w:t>作出</w:t>
      </w:r>
      <w:proofErr w:type="gramEnd"/>
      <w:r w:rsidRPr="00173BE4">
        <w:rPr>
          <w:rFonts w:hint="eastAsia"/>
        </w:rPr>
        <w:t>以下声明。本声明之条款和条件适用于所有访问和使用本平台</w:t>
      </w:r>
      <w:r>
        <w:rPr>
          <w:rFonts w:hint="eastAsia"/>
        </w:rPr>
        <w:t>或注册成为会员</w:t>
      </w:r>
      <w:r w:rsidRPr="00173BE4">
        <w:rPr>
          <w:rFonts w:hint="eastAsia"/>
        </w:rPr>
        <w:t>的个人或单位。</w:t>
      </w:r>
    </w:p>
    <w:p w:rsidR="00173BE4" w:rsidRPr="00173BE4" w:rsidRDefault="00173BE4" w:rsidP="00173BE4">
      <w:pPr>
        <w:rPr>
          <w:rFonts w:hint="eastAsia"/>
        </w:rPr>
      </w:pPr>
    </w:p>
    <w:p w:rsidR="00173BE4" w:rsidRDefault="00173BE4" w:rsidP="00173BE4">
      <w:pPr>
        <w:pStyle w:val="a6"/>
        <w:numPr>
          <w:ilvl w:val="0"/>
          <w:numId w:val="1"/>
        </w:numPr>
        <w:ind w:firstLineChars="0"/>
        <w:rPr>
          <w:rFonts w:hint="eastAsia"/>
        </w:rPr>
      </w:pPr>
      <w:r w:rsidRPr="00173BE4">
        <w:rPr>
          <w:rFonts w:hint="eastAsia"/>
        </w:rPr>
        <w:t>任何访问和使用本平台的个人或单位必须遵守有关法律法规，不得借助本平台的传播、宣传等功能，从事非法活动。</w:t>
      </w:r>
    </w:p>
    <w:p w:rsidR="00173BE4" w:rsidRDefault="00173BE4" w:rsidP="00173BE4">
      <w:pPr>
        <w:pStyle w:val="a6"/>
        <w:numPr>
          <w:ilvl w:val="0"/>
          <w:numId w:val="1"/>
        </w:numPr>
        <w:ind w:firstLineChars="0"/>
        <w:rPr>
          <w:rFonts w:hint="eastAsia"/>
        </w:rPr>
      </w:pPr>
      <w:r w:rsidRPr="00173BE4">
        <w:rPr>
          <w:rFonts w:hint="eastAsia"/>
        </w:rPr>
        <w:t>凡通过本平台发布交易信息、进行交易行为的个人或单位，务必保证所发布信息的真实性和合法性，并如约履行交易合同。如因发布虚假信息、进行虚假交易等行为导致的法律后果，由行为人自行承担，本平台保留依法追偿等相关权利。</w:t>
      </w:r>
    </w:p>
    <w:p w:rsidR="00173BE4" w:rsidRDefault="00173BE4" w:rsidP="00173BE4">
      <w:pPr>
        <w:pStyle w:val="a6"/>
        <w:numPr>
          <w:ilvl w:val="0"/>
          <w:numId w:val="1"/>
        </w:numPr>
        <w:ind w:firstLineChars="0"/>
        <w:rPr>
          <w:rFonts w:hint="eastAsia"/>
        </w:rPr>
      </w:pPr>
      <w:r w:rsidRPr="00173BE4">
        <w:rPr>
          <w:rFonts w:hint="eastAsia"/>
        </w:rPr>
        <w:t>任何单位或个人认为本平台中的内容可能涉嫌侵犯其合法权益，可及时向本平台书面反馈，并提供身份证明、权属证明及详细侵权情况证明，本平台在收到上述文件后，将尽快核实、处理。</w:t>
      </w:r>
    </w:p>
    <w:p w:rsidR="00173BE4" w:rsidRDefault="00173BE4" w:rsidP="00173BE4">
      <w:pPr>
        <w:pStyle w:val="a6"/>
        <w:numPr>
          <w:ilvl w:val="0"/>
          <w:numId w:val="1"/>
        </w:numPr>
        <w:ind w:firstLineChars="0"/>
        <w:rPr>
          <w:rFonts w:hint="eastAsia"/>
        </w:rPr>
      </w:pPr>
      <w:r w:rsidRPr="00173BE4">
        <w:rPr>
          <w:rFonts w:hint="eastAsia"/>
        </w:rPr>
        <w:t>所有与本平台链接的网站及其内容和版权由相应的提供者与所有者负责，本平台不对其内容或形式或性质承担任何直接或间接的商业或法律责任。</w:t>
      </w:r>
    </w:p>
    <w:p w:rsidR="00173BE4" w:rsidRDefault="00173BE4" w:rsidP="00173BE4">
      <w:pPr>
        <w:pStyle w:val="a6"/>
        <w:numPr>
          <w:ilvl w:val="0"/>
          <w:numId w:val="1"/>
        </w:numPr>
        <w:ind w:firstLineChars="0"/>
        <w:rPr>
          <w:rFonts w:hint="eastAsia"/>
        </w:rPr>
      </w:pPr>
      <w:r w:rsidRPr="00173BE4">
        <w:rPr>
          <w:rFonts w:hint="eastAsia"/>
        </w:rPr>
        <w:t>本平台及关联公司保留在中华人民共和国法律允许的范围内自主决定是否拒绝服务、关闭账户、清除或编辑信息以及取消权限等权利。</w:t>
      </w:r>
    </w:p>
    <w:p w:rsidR="00173BE4" w:rsidRDefault="00173BE4" w:rsidP="00173BE4">
      <w:pPr>
        <w:pStyle w:val="a6"/>
        <w:numPr>
          <w:ilvl w:val="0"/>
          <w:numId w:val="1"/>
        </w:numPr>
        <w:ind w:firstLineChars="0"/>
        <w:rPr>
          <w:rFonts w:hint="eastAsia"/>
        </w:rPr>
      </w:pPr>
      <w:r w:rsidRPr="00173BE4">
        <w:rPr>
          <w:rFonts w:hint="eastAsia"/>
        </w:rPr>
        <w:t>无论因何种原因（包括但不限于疏忽、过失），由本平台上的信息或本平台链接的信息，或其他与本平台链接的网站信息所导致的损失或损害（包括直接或间接、轻微或严重的损失或损害，例如收入或利润之损失，电脑系统之损坏或数据丢失等后果），后果均由使用者自行承担。</w:t>
      </w:r>
    </w:p>
    <w:p w:rsidR="00173BE4" w:rsidRDefault="00173BE4" w:rsidP="00173BE4">
      <w:pPr>
        <w:pStyle w:val="a6"/>
        <w:numPr>
          <w:ilvl w:val="0"/>
          <w:numId w:val="1"/>
        </w:numPr>
        <w:ind w:firstLineChars="0"/>
        <w:rPr>
          <w:rFonts w:hint="eastAsia"/>
        </w:rPr>
      </w:pPr>
      <w:r>
        <w:rPr>
          <w:rFonts w:hint="eastAsia"/>
        </w:rPr>
        <w:t>本平台</w:t>
      </w:r>
      <w:r w:rsidRPr="00173BE4">
        <w:rPr>
          <w:rFonts w:hint="eastAsia"/>
        </w:rPr>
        <w:t>内容来源于网络，</w:t>
      </w:r>
      <w:proofErr w:type="gramStart"/>
      <w:r w:rsidRPr="00173BE4">
        <w:rPr>
          <w:rFonts w:hint="eastAsia"/>
        </w:rPr>
        <w:t>转载仅</w:t>
      </w:r>
      <w:proofErr w:type="gramEnd"/>
      <w:r w:rsidRPr="00173BE4">
        <w:rPr>
          <w:rFonts w:hint="eastAsia"/>
        </w:rPr>
        <w:t>为传播信息促进医药行业发展，如果我们的行为侵犯了您的权益，请及时与我们联系，我们将在收到通知后妥善处理该部分内容。</w:t>
      </w:r>
    </w:p>
    <w:p w:rsidR="00173BE4" w:rsidRPr="00173BE4" w:rsidRDefault="00173BE4" w:rsidP="00173BE4">
      <w:pPr>
        <w:pStyle w:val="a6"/>
        <w:numPr>
          <w:ilvl w:val="0"/>
          <w:numId w:val="1"/>
        </w:numPr>
        <w:ind w:firstLineChars="0"/>
        <w:rPr>
          <w:rFonts w:hint="eastAsia"/>
        </w:rPr>
      </w:pPr>
      <w:r>
        <w:rPr>
          <w:rFonts w:hint="eastAsia"/>
        </w:rPr>
        <w:t>本平台</w:t>
      </w:r>
      <w:r w:rsidRPr="00173BE4">
        <w:rPr>
          <w:rFonts w:hint="eastAsia"/>
        </w:rPr>
        <w:t>对任何直接、间接、偶然、特殊及突然的损害不负责任，这些损害可能来自：不正当使用网路服务；在网上购买商品或进行同类型服务；在网上进行产品交易，非法使用网路服务或用户传送的资讯有所变动。</w:t>
      </w:r>
    </w:p>
    <w:p w:rsidR="00173BE4" w:rsidRPr="00173BE4" w:rsidRDefault="00173BE4" w:rsidP="00173BE4">
      <w:pPr>
        <w:pStyle w:val="a6"/>
        <w:numPr>
          <w:ilvl w:val="0"/>
          <w:numId w:val="1"/>
        </w:numPr>
        <w:ind w:firstLineChars="0"/>
        <w:rPr>
          <w:rFonts w:hint="eastAsia"/>
          <w:lang w:val="en-US"/>
        </w:rPr>
      </w:pPr>
      <w:r>
        <w:rPr>
          <w:rFonts w:hint="eastAsia"/>
        </w:rPr>
        <w:t>本平台</w:t>
      </w:r>
      <w:r w:rsidR="004745EE" w:rsidRPr="00173BE4">
        <w:rPr>
          <w:rFonts w:hint="eastAsia"/>
        </w:rPr>
        <w:t>不对用户所发布资讯的删除或储存失败负责。</w:t>
      </w:r>
      <w:r>
        <w:rPr>
          <w:rFonts w:hint="eastAsia"/>
        </w:rPr>
        <w:t>本平台</w:t>
      </w:r>
      <w:r w:rsidR="004745EE" w:rsidRPr="00173BE4">
        <w:rPr>
          <w:rFonts w:hint="eastAsia"/>
        </w:rPr>
        <w:t>有判定用户的行为是否符合</w:t>
      </w:r>
      <w:r>
        <w:rPr>
          <w:rFonts w:hint="eastAsia"/>
        </w:rPr>
        <w:t>本平台</w:t>
      </w:r>
      <w:r w:rsidR="004745EE" w:rsidRPr="00173BE4">
        <w:rPr>
          <w:rFonts w:hint="eastAsia"/>
        </w:rPr>
        <w:t>服务条款的要求和精神的保留权利，如果用户违背了服务条款的规定，</w:t>
      </w:r>
      <w:r>
        <w:rPr>
          <w:rFonts w:hint="eastAsia"/>
        </w:rPr>
        <w:t>本平台</w:t>
      </w:r>
      <w:r w:rsidR="004745EE" w:rsidRPr="00173BE4">
        <w:rPr>
          <w:rFonts w:hint="eastAsia"/>
        </w:rPr>
        <w:t>有中断对其提供网路服务的权利。</w:t>
      </w:r>
    </w:p>
    <w:p w:rsidR="004745EE" w:rsidRPr="00173BE4" w:rsidRDefault="00173BE4" w:rsidP="00173BE4">
      <w:pPr>
        <w:pStyle w:val="a6"/>
        <w:numPr>
          <w:ilvl w:val="0"/>
          <w:numId w:val="1"/>
        </w:numPr>
        <w:ind w:firstLineChars="0"/>
        <w:rPr>
          <w:rFonts w:hint="eastAsia"/>
          <w:lang w:val="en-US"/>
        </w:rPr>
      </w:pPr>
      <w:r>
        <w:rPr>
          <w:rFonts w:hint="eastAsia"/>
        </w:rPr>
        <w:t>本平台</w:t>
      </w:r>
      <w:r w:rsidR="004745EE" w:rsidRPr="00173BE4">
        <w:rPr>
          <w:rFonts w:hint="eastAsia"/>
        </w:rPr>
        <w:t>对</w:t>
      </w:r>
      <w:r>
        <w:rPr>
          <w:rFonts w:hint="eastAsia"/>
        </w:rPr>
        <w:t>本平台</w:t>
      </w:r>
      <w:r w:rsidR="004745EE" w:rsidRPr="00173BE4">
        <w:rPr>
          <w:rFonts w:hint="eastAsia"/>
        </w:rPr>
        <w:t>上所有由第三方提供的信息、内容和服务，不提供明示或暗示的担保。用户在他们发表的资讯中加入宣传资料或参与广告策划，在</w:t>
      </w:r>
      <w:r>
        <w:rPr>
          <w:rFonts w:hint="eastAsia"/>
        </w:rPr>
        <w:t>本平台</w:t>
      </w:r>
      <w:r w:rsidR="004745EE" w:rsidRPr="00173BE4">
        <w:rPr>
          <w:rFonts w:hint="eastAsia"/>
        </w:rPr>
        <w:t>的免费服务上展示他们的产品，任何这类促销方法，包括运输货物、付款、服务、商业条件、担保及与信息有关的描述都只是在相应的用户和信息提供者之间发生。</w:t>
      </w:r>
      <w:r>
        <w:rPr>
          <w:rFonts w:hint="eastAsia"/>
        </w:rPr>
        <w:t>本平台</w:t>
      </w:r>
      <w:r w:rsidR="004745EE" w:rsidRPr="00173BE4">
        <w:rPr>
          <w:rFonts w:hint="eastAsia"/>
        </w:rPr>
        <w:t>对使用上述信息、内容和服务所造成的任何损失不承担责任，包括直接损失和间接损失。</w:t>
      </w:r>
    </w:p>
    <w:p w:rsidR="00173BE4" w:rsidRDefault="00173BE4" w:rsidP="00173BE4">
      <w:pPr>
        <w:pStyle w:val="a6"/>
        <w:numPr>
          <w:ilvl w:val="0"/>
          <w:numId w:val="1"/>
        </w:numPr>
        <w:ind w:firstLineChars="0"/>
        <w:rPr>
          <w:rFonts w:hint="eastAsia"/>
          <w:lang w:val="en-US"/>
        </w:rPr>
      </w:pPr>
      <w:r>
        <w:rPr>
          <w:lang w:eastAsia="zh-CN" w:bidi="ar-SA"/>
        </w:rPr>
        <w:t>设备使用人</w:t>
      </w:r>
      <w:r>
        <w:rPr>
          <w:lang w:val="en-US" w:eastAsia="zh-CN" w:bidi="ar-SA"/>
        </w:rPr>
        <w:t>必须负责保证乙方所提供设备的妥善保管。设备租用使用人</w:t>
      </w:r>
      <w:r w:rsidRPr="00173BE4">
        <w:rPr>
          <w:lang w:val="en-US" w:eastAsia="zh-CN" w:bidi="ar-SA"/>
        </w:rPr>
        <w:t>不得人为损坏，不得遗失，否则照价赔偿。</w:t>
      </w:r>
    </w:p>
    <w:p w:rsidR="00173BE4" w:rsidRPr="00173BE4" w:rsidRDefault="00173BE4" w:rsidP="00173BE4">
      <w:pPr>
        <w:pStyle w:val="a6"/>
        <w:numPr>
          <w:ilvl w:val="0"/>
          <w:numId w:val="1"/>
        </w:numPr>
        <w:ind w:firstLineChars="0"/>
        <w:rPr>
          <w:rFonts w:hint="eastAsia"/>
          <w:lang w:val="en-US"/>
        </w:rPr>
      </w:pPr>
      <w:r w:rsidRPr="00173BE4">
        <w:rPr>
          <w:rFonts w:hint="eastAsia"/>
          <w:lang w:val="en-US" w:bidi="ar-SA"/>
        </w:rPr>
        <w:t>设备使用人应当按照医生知道和说明书操作，如</w:t>
      </w:r>
      <w:proofErr w:type="gramStart"/>
      <w:r w:rsidRPr="00173BE4">
        <w:rPr>
          <w:rFonts w:hint="eastAsia"/>
          <w:lang w:val="en-US" w:bidi="ar-SA"/>
        </w:rPr>
        <w:t>非设备</w:t>
      </w:r>
      <w:proofErr w:type="gramEnd"/>
      <w:r w:rsidRPr="00173BE4">
        <w:rPr>
          <w:rFonts w:hint="eastAsia"/>
          <w:lang w:val="en-US" w:bidi="ar-SA"/>
        </w:rPr>
        <w:t>质量问题导致的设备损坏，医疗问题，</w:t>
      </w:r>
      <w:r w:rsidRPr="00173BE4">
        <w:rPr>
          <w:rFonts w:hint="eastAsia"/>
        </w:rPr>
        <w:t>均由设备使用人承担。</w:t>
      </w:r>
    </w:p>
    <w:p w:rsidR="00173BE4" w:rsidRPr="00173BE4" w:rsidRDefault="00173BE4" w:rsidP="00173BE4">
      <w:pPr>
        <w:pStyle w:val="a6"/>
        <w:numPr>
          <w:ilvl w:val="0"/>
          <w:numId w:val="1"/>
        </w:numPr>
        <w:ind w:firstLineChars="0"/>
        <w:rPr>
          <w:rFonts w:hint="eastAsia"/>
          <w:lang w:val="en-US"/>
        </w:rPr>
      </w:pPr>
      <w:r w:rsidRPr="00173BE4">
        <w:t>本公司负责对售（租）设备安装、调试及正常使用、培训、指导按照正规的操作程序使用设备。维修、维护、相关费用以合同为准。</w:t>
      </w:r>
    </w:p>
    <w:p w:rsidR="00800075" w:rsidRPr="004745EE" w:rsidRDefault="00173BE4" w:rsidP="00173BE4">
      <w:pPr>
        <w:pStyle w:val="a6"/>
        <w:numPr>
          <w:ilvl w:val="0"/>
          <w:numId w:val="1"/>
        </w:numPr>
        <w:ind w:firstLineChars="0"/>
      </w:pPr>
      <w:r>
        <w:rPr>
          <w:rFonts w:hint="eastAsia"/>
        </w:rPr>
        <w:t>本平台</w:t>
      </w:r>
      <w:r w:rsidRPr="00173BE4">
        <w:rPr>
          <w:rFonts w:hint="eastAsia"/>
        </w:rPr>
        <w:t>认为，一切网民在进入主页及各层页面</w:t>
      </w:r>
      <w:r>
        <w:rPr>
          <w:rFonts w:hint="eastAsia"/>
        </w:rPr>
        <w:t>以及完成会员注册</w:t>
      </w:r>
      <w:r w:rsidRPr="00173BE4">
        <w:rPr>
          <w:rFonts w:hint="eastAsia"/>
        </w:rPr>
        <w:t>时已经仔细看过本条款并完全同意。</w:t>
      </w:r>
      <w:bookmarkStart w:id="0" w:name="_GoBack"/>
      <w:bookmarkEnd w:id="0"/>
    </w:p>
    <w:sectPr w:rsidR="00800075" w:rsidRPr="00474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D3B67"/>
    <w:multiLevelType w:val="hybridMultilevel"/>
    <w:tmpl w:val="B56EE47A"/>
    <w:lvl w:ilvl="0" w:tplc="E98EA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EE"/>
    <w:rsid w:val="00173BE4"/>
    <w:rsid w:val="004745EE"/>
    <w:rsid w:val="0080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45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45EE"/>
    <w:rPr>
      <w:b/>
      <w:bCs/>
    </w:rPr>
  </w:style>
  <w:style w:type="character" w:styleId="a5">
    <w:name w:val="Hyperlink"/>
    <w:basedOn w:val="a0"/>
    <w:uiPriority w:val="99"/>
    <w:unhideWhenUsed/>
    <w:rsid w:val="004745EE"/>
    <w:rPr>
      <w:color w:val="0000FF"/>
      <w:u w:val="single"/>
    </w:rPr>
  </w:style>
  <w:style w:type="paragraph" w:styleId="a6">
    <w:name w:val="List Paragraph"/>
    <w:basedOn w:val="a"/>
    <w:uiPriority w:val="34"/>
    <w:qFormat/>
    <w:rsid w:val="00173B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45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45EE"/>
    <w:rPr>
      <w:b/>
      <w:bCs/>
    </w:rPr>
  </w:style>
  <w:style w:type="character" w:styleId="a5">
    <w:name w:val="Hyperlink"/>
    <w:basedOn w:val="a0"/>
    <w:uiPriority w:val="99"/>
    <w:unhideWhenUsed/>
    <w:rsid w:val="004745EE"/>
    <w:rPr>
      <w:color w:val="0000FF"/>
      <w:u w:val="single"/>
    </w:rPr>
  </w:style>
  <w:style w:type="paragraph" w:styleId="a6">
    <w:name w:val="List Paragraph"/>
    <w:basedOn w:val="a"/>
    <w:uiPriority w:val="34"/>
    <w:qFormat/>
    <w:rsid w:val="00173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300049">
      <w:bodyDiv w:val="1"/>
      <w:marLeft w:val="0"/>
      <w:marRight w:val="0"/>
      <w:marTop w:val="0"/>
      <w:marBottom w:val="0"/>
      <w:divBdr>
        <w:top w:val="none" w:sz="0" w:space="0" w:color="auto"/>
        <w:left w:val="none" w:sz="0" w:space="0" w:color="auto"/>
        <w:bottom w:val="none" w:sz="0" w:space="0" w:color="auto"/>
        <w:right w:val="none" w:sz="0" w:space="0" w:color="auto"/>
      </w:divBdr>
      <w:divsChild>
        <w:div w:id="552353512">
          <w:marLeft w:val="0"/>
          <w:marRight w:val="0"/>
          <w:marTop w:val="0"/>
          <w:marBottom w:val="0"/>
          <w:divBdr>
            <w:top w:val="none" w:sz="0" w:space="0" w:color="auto"/>
            <w:left w:val="none" w:sz="0" w:space="0" w:color="auto"/>
            <w:bottom w:val="none" w:sz="0" w:space="0" w:color="auto"/>
            <w:right w:val="none" w:sz="0" w:space="0" w:color="auto"/>
          </w:divBdr>
        </w:div>
      </w:divsChild>
    </w:div>
    <w:div w:id="19739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183</Words>
  <Characters>1048</Characters>
  <Application>Microsoft Office Word</Application>
  <DocSecurity>0</DocSecurity>
  <Lines>8</Lines>
  <Paragraphs>2</Paragraphs>
  <ScaleCrop>false</ScaleCrop>
  <Company>Microsoft</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cp:revision>
  <dcterms:created xsi:type="dcterms:W3CDTF">2017-06-05T03:06:00Z</dcterms:created>
  <dcterms:modified xsi:type="dcterms:W3CDTF">2017-06-05T07:20:00Z</dcterms:modified>
</cp:coreProperties>
</file>