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9DD" w:rsidRPr="00DF6847" w:rsidRDefault="001749DD" w:rsidP="001749DD">
      <w:pPr>
        <w:pStyle w:val="Heading1"/>
        <w:jc w:val="center"/>
        <w:rPr>
          <w:rFonts w:ascii="微软雅黑" w:eastAsia="微软雅黑" w:hAnsi="微软雅黑"/>
        </w:rPr>
      </w:pPr>
      <w:r w:rsidRPr="00DF6847">
        <w:rPr>
          <w:rFonts w:ascii="微软雅黑" w:eastAsia="微软雅黑" w:hAnsi="微软雅黑"/>
        </w:rPr>
        <w:t>CTAB法标准化操作流程</w:t>
      </w:r>
    </w:p>
    <w:p w:rsidR="001749DD" w:rsidRPr="00DF6847" w:rsidRDefault="001749DD" w:rsidP="001749DD">
      <w:pPr>
        <w:pStyle w:val="Heading3"/>
        <w:spacing w:before="0" w:after="0" w:line="360" w:lineRule="auto"/>
        <w:rPr>
          <w:rFonts w:ascii="微软雅黑" w:eastAsia="微软雅黑" w:hAnsi="微软雅黑"/>
          <w:b w:val="0"/>
          <w:sz w:val="24"/>
          <w:szCs w:val="24"/>
        </w:rPr>
      </w:pPr>
      <w:bookmarkStart w:id="0" w:name="_Toc450579470"/>
      <w:r w:rsidRPr="00DF6847">
        <w:rPr>
          <w:rFonts w:ascii="微软雅黑" w:eastAsia="微软雅黑" w:hAnsi="微软雅黑"/>
          <w:b w:val="0"/>
          <w:sz w:val="24"/>
          <w:szCs w:val="24"/>
        </w:rPr>
        <w:t>1实验目的</w:t>
      </w:r>
      <w:bookmarkEnd w:id="0"/>
    </w:p>
    <w:p w:rsidR="001749DD" w:rsidRPr="00DF6847" w:rsidRDefault="001749DD" w:rsidP="001749DD">
      <w:pPr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提取样品DNA</w:t>
      </w:r>
    </w:p>
    <w:p w:rsidR="001749DD" w:rsidRPr="00DF6847" w:rsidRDefault="001749DD" w:rsidP="001749DD">
      <w:pPr>
        <w:pStyle w:val="Heading3"/>
        <w:spacing w:before="0" w:after="0" w:line="360" w:lineRule="auto"/>
        <w:rPr>
          <w:rFonts w:ascii="微软雅黑" w:eastAsia="微软雅黑" w:hAnsi="微软雅黑"/>
          <w:b w:val="0"/>
          <w:sz w:val="24"/>
          <w:szCs w:val="24"/>
        </w:rPr>
      </w:pPr>
      <w:bookmarkStart w:id="1" w:name="_Toc450579471"/>
      <w:r w:rsidRPr="00DF6847">
        <w:rPr>
          <w:rFonts w:ascii="微软雅黑" w:eastAsia="微软雅黑" w:hAnsi="微软雅黑"/>
          <w:b w:val="0"/>
          <w:sz w:val="24"/>
          <w:szCs w:val="24"/>
        </w:rPr>
        <w:t>2适用范围</w:t>
      </w:r>
      <w:bookmarkEnd w:id="1"/>
    </w:p>
    <w:p w:rsidR="001749DD" w:rsidRPr="00DF6847" w:rsidRDefault="001749DD" w:rsidP="001749DD">
      <w:pPr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本标准操作规程适用于</w:t>
      </w:r>
      <w:r w:rsidRPr="00DF6847">
        <w:rPr>
          <w:rFonts w:ascii="微软雅黑" w:eastAsia="微软雅黑" w:hAnsi="微软雅黑" w:hint="eastAsia"/>
          <w:sz w:val="24"/>
          <w:szCs w:val="24"/>
        </w:rPr>
        <w:t>植物</w:t>
      </w:r>
      <w:r w:rsidRPr="00DF6847">
        <w:rPr>
          <w:rFonts w:ascii="微软雅黑" w:eastAsia="微软雅黑" w:hAnsi="微软雅黑"/>
          <w:sz w:val="24"/>
          <w:szCs w:val="24"/>
        </w:rPr>
        <w:t>和微生物的样本DNA提取，非此类样品DNA的提取流程与本标准操作规程不同，须按照其它样品DNA提取操作规程进行。</w:t>
      </w:r>
    </w:p>
    <w:p w:rsidR="001749DD" w:rsidRPr="00DF6847" w:rsidRDefault="001749DD" w:rsidP="001749DD">
      <w:pPr>
        <w:pStyle w:val="Heading3"/>
        <w:spacing w:before="0" w:after="0" w:line="360" w:lineRule="auto"/>
        <w:rPr>
          <w:rFonts w:ascii="微软雅黑" w:eastAsia="微软雅黑" w:hAnsi="微软雅黑"/>
          <w:b w:val="0"/>
          <w:sz w:val="24"/>
          <w:szCs w:val="24"/>
        </w:rPr>
      </w:pPr>
      <w:bookmarkStart w:id="2" w:name="_Toc450579472"/>
      <w:r w:rsidRPr="00DF6847">
        <w:rPr>
          <w:rFonts w:ascii="微软雅黑" w:eastAsia="微软雅黑" w:hAnsi="微软雅黑"/>
          <w:b w:val="0"/>
          <w:sz w:val="24"/>
          <w:szCs w:val="24"/>
        </w:rPr>
        <w:t>3实验原理</w:t>
      </w:r>
      <w:bookmarkEnd w:id="2"/>
    </w:p>
    <w:p w:rsidR="001749DD" w:rsidRPr="00DF6847" w:rsidRDefault="001749DD" w:rsidP="001749DD">
      <w:pPr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proofErr w:type="gramStart"/>
      <w:r w:rsidRPr="00DF6847">
        <w:rPr>
          <w:rFonts w:ascii="微软雅黑" w:eastAsia="微软雅黑" w:hAnsi="微软雅黑"/>
          <w:sz w:val="24"/>
          <w:szCs w:val="24"/>
        </w:rPr>
        <w:t>CTAB(</w:t>
      </w:r>
      <w:proofErr w:type="gramEnd"/>
      <w:r w:rsidRPr="00DF6847">
        <w:rPr>
          <w:rFonts w:ascii="微软雅黑" w:eastAsia="微软雅黑" w:hAnsi="微软雅黑"/>
          <w:sz w:val="24"/>
          <w:szCs w:val="24"/>
        </w:rPr>
        <w:t xml:space="preserve">Hexadecyl trimethyl ammonium Bromide，十六烷基三甲基溴化铵)，是一种阳离子去污剂，具有从低离子强度溶液中沉淀核酸与酸性多聚糖的特性。在高离子强度的溶液中(&gt;0.7mol/L </w:t>
      </w:r>
      <w:proofErr w:type="spellStart"/>
      <w:r w:rsidRPr="00DF6847">
        <w:rPr>
          <w:rFonts w:ascii="微软雅黑" w:eastAsia="微软雅黑" w:hAnsi="微软雅黑"/>
          <w:sz w:val="24"/>
          <w:szCs w:val="24"/>
        </w:rPr>
        <w:t>NaCl</w:t>
      </w:r>
      <w:proofErr w:type="spellEnd"/>
      <w:r w:rsidRPr="00DF6847">
        <w:rPr>
          <w:rFonts w:ascii="微软雅黑" w:eastAsia="微软雅黑" w:hAnsi="微软雅黑"/>
          <w:sz w:val="24"/>
          <w:szCs w:val="24"/>
        </w:rPr>
        <w:t>)，CTAB与蛋白质和多聚糖形成复合物，只是不能沉淀核酸。通过有机溶剂抽提，去除蛋白，多糖，酚类等杂质后加入</w:t>
      </w:r>
      <w:r w:rsidRPr="00DF6847">
        <w:rPr>
          <w:rFonts w:ascii="微软雅黑" w:eastAsia="微软雅黑" w:hAnsi="微软雅黑" w:hint="eastAsia"/>
          <w:sz w:val="24"/>
          <w:szCs w:val="24"/>
        </w:rPr>
        <w:t>异丙醇</w:t>
      </w:r>
      <w:r w:rsidRPr="00DF6847">
        <w:rPr>
          <w:rFonts w:ascii="微软雅黑" w:eastAsia="微软雅黑" w:hAnsi="微软雅黑"/>
          <w:sz w:val="24"/>
          <w:szCs w:val="24"/>
        </w:rPr>
        <w:t>沉淀即可使核酸分离出来。</w:t>
      </w:r>
    </w:p>
    <w:p w:rsidR="001749DD" w:rsidRPr="00DF6847" w:rsidRDefault="001749DD" w:rsidP="001749DD">
      <w:pPr>
        <w:pStyle w:val="Heading3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bookmarkStart w:id="3" w:name="_Toc450579473"/>
      <w:r w:rsidRPr="00DF6847">
        <w:rPr>
          <w:rFonts w:ascii="微软雅黑" w:eastAsia="微软雅黑" w:hAnsi="微软雅黑"/>
          <w:b w:val="0"/>
          <w:sz w:val="24"/>
          <w:szCs w:val="24"/>
        </w:rPr>
        <w:t>4实验仪器</w:t>
      </w:r>
      <w:bookmarkEnd w:id="3"/>
    </w:p>
    <w:p w:rsidR="001749DD" w:rsidRPr="00DF6847" w:rsidRDefault="001749DD" w:rsidP="001749DD">
      <w:pPr>
        <w:ind w:firstLine="48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高速离心机、水浴锅、振荡器、-20℃冰箱。</w:t>
      </w:r>
    </w:p>
    <w:p w:rsidR="001749DD" w:rsidRPr="00DF6847" w:rsidRDefault="001749DD" w:rsidP="001749DD">
      <w:pPr>
        <w:pStyle w:val="Heading3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bookmarkStart w:id="4" w:name="_Toc450579474"/>
      <w:r w:rsidRPr="00DF6847">
        <w:rPr>
          <w:rFonts w:ascii="微软雅黑" w:eastAsia="微软雅黑" w:hAnsi="微软雅黑"/>
          <w:b w:val="0"/>
          <w:sz w:val="24"/>
          <w:szCs w:val="24"/>
        </w:rPr>
        <w:t>5试剂</w:t>
      </w:r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1841"/>
      </w:tblGrid>
      <w:tr w:rsidR="001749DD" w:rsidRPr="00DF6847" w:rsidTr="006445B4">
        <w:trPr>
          <w:jc w:val="center"/>
        </w:trPr>
        <w:tc>
          <w:tcPr>
            <w:tcW w:w="4261" w:type="dxa"/>
          </w:tcPr>
          <w:p w:rsidR="001749DD" w:rsidRPr="00DF6847" w:rsidRDefault="001749DD" w:rsidP="006445B4">
            <w:pPr>
              <w:widowControl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试剂耗材</w:t>
            </w:r>
          </w:p>
        </w:tc>
        <w:tc>
          <w:tcPr>
            <w:tcW w:w="1841" w:type="dxa"/>
          </w:tcPr>
          <w:p w:rsidR="001749DD" w:rsidRPr="00DF6847" w:rsidRDefault="001749DD" w:rsidP="006445B4">
            <w:pPr>
              <w:widowControl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用量</w:t>
            </w:r>
          </w:p>
        </w:tc>
      </w:tr>
      <w:tr w:rsidR="001749DD" w:rsidRPr="00DF6847" w:rsidTr="006445B4">
        <w:trPr>
          <w:jc w:val="center"/>
        </w:trPr>
        <w:tc>
          <w:tcPr>
            <w:tcW w:w="4261" w:type="dxa"/>
            <w:vAlign w:val="center"/>
          </w:tcPr>
          <w:p w:rsidR="001749DD" w:rsidRPr="00DF6847" w:rsidRDefault="001749DD" w:rsidP="006445B4">
            <w:pPr>
              <w:widowControl/>
              <w:spacing w:line="360" w:lineRule="auto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CTAB缓冲液</w:t>
            </w:r>
          </w:p>
        </w:tc>
        <w:tc>
          <w:tcPr>
            <w:tcW w:w="1841" w:type="dxa"/>
          </w:tcPr>
          <w:p w:rsidR="001749DD" w:rsidRPr="00DF6847" w:rsidRDefault="001749DD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1000</w:t>
            </w:r>
            <w:r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1749DD" w:rsidRPr="00DF6847" w:rsidTr="006445B4">
        <w:trPr>
          <w:jc w:val="center"/>
        </w:trPr>
        <w:tc>
          <w:tcPr>
            <w:tcW w:w="4261" w:type="dxa"/>
          </w:tcPr>
          <w:p w:rsidR="001749DD" w:rsidRPr="00DF6847" w:rsidRDefault="001749DD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饱和</w:t>
            </w:r>
            <w:proofErr w:type="gramStart"/>
            <w:r w:rsidRPr="00DF6847">
              <w:rPr>
                <w:rFonts w:ascii="微软雅黑" w:eastAsia="微软雅黑" w:hAnsi="微软雅黑"/>
                <w:sz w:val="24"/>
                <w:szCs w:val="24"/>
              </w:rPr>
              <w:t>酚</w:t>
            </w:r>
            <w:proofErr w:type="gramEnd"/>
            <w:r w:rsidRPr="00DF6847">
              <w:rPr>
                <w:rFonts w:ascii="微软雅黑" w:eastAsia="微软雅黑" w:hAnsi="微软雅黑"/>
                <w:sz w:val="24"/>
                <w:szCs w:val="24"/>
              </w:rPr>
              <w:t>/氯仿/异戊醇（25:24:1）</w:t>
            </w:r>
          </w:p>
        </w:tc>
        <w:tc>
          <w:tcPr>
            <w:tcW w:w="1841" w:type="dxa"/>
          </w:tcPr>
          <w:p w:rsidR="001749DD" w:rsidRPr="00DF6847" w:rsidRDefault="001749DD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约900</w:t>
            </w:r>
            <w:r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1749DD" w:rsidRPr="00DF6847" w:rsidTr="006445B4">
        <w:trPr>
          <w:jc w:val="center"/>
        </w:trPr>
        <w:tc>
          <w:tcPr>
            <w:tcW w:w="4261" w:type="dxa"/>
          </w:tcPr>
          <w:p w:rsidR="001749DD" w:rsidRPr="00DF6847" w:rsidRDefault="001749DD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氯仿/异戊醇（24:1）</w:t>
            </w:r>
          </w:p>
        </w:tc>
        <w:tc>
          <w:tcPr>
            <w:tcW w:w="1841" w:type="dxa"/>
          </w:tcPr>
          <w:p w:rsidR="001749DD" w:rsidRPr="00DF6847" w:rsidRDefault="001749DD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约800</w:t>
            </w:r>
          </w:p>
        </w:tc>
      </w:tr>
      <w:tr w:rsidR="001749DD" w:rsidRPr="00DF6847" w:rsidTr="006445B4">
        <w:trPr>
          <w:jc w:val="center"/>
        </w:trPr>
        <w:tc>
          <w:tcPr>
            <w:tcW w:w="4261" w:type="dxa"/>
          </w:tcPr>
          <w:p w:rsidR="001749DD" w:rsidRPr="00DF6847" w:rsidRDefault="001749DD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溶菌酶</w:t>
            </w:r>
          </w:p>
        </w:tc>
        <w:tc>
          <w:tcPr>
            <w:tcW w:w="1841" w:type="dxa"/>
          </w:tcPr>
          <w:p w:rsidR="001749DD" w:rsidRPr="00DF6847" w:rsidRDefault="001749DD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20</w:t>
            </w:r>
            <w:r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1749DD" w:rsidRPr="00DF6847" w:rsidTr="006445B4">
        <w:trPr>
          <w:jc w:val="center"/>
        </w:trPr>
        <w:tc>
          <w:tcPr>
            <w:tcW w:w="4261" w:type="dxa"/>
          </w:tcPr>
          <w:p w:rsidR="001749DD" w:rsidRPr="00DF6847" w:rsidRDefault="001749DD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β-巯基乙醇</w:t>
            </w:r>
          </w:p>
        </w:tc>
        <w:tc>
          <w:tcPr>
            <w:tcW w:w="1841" w:type="dxa"/>
          </w:tcPr>
          <w:p w:rsidR="001749DD" w:rsidRPr="00DF6847" w:rsidRDefault="001749DD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20</w:t>
            </w:r>
            <w:r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1749DD" w:rsidRPr="00DF6847" w:rsidTr="006445B4">
        <w:trPr>
          <w:jc w:val="center"/>
        </w:trPr>
        <w:tc>
          <w:tcPr>
            <w:tcW w:w="4261" w:type="dxa"/>
          </w:tcPr>
          <w:p w:rsidR="001749DD" w:rsidRPr="00DF6847" w:rsidRDefault="001749DD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RNase A</w:t>
            </w:r>
          </w:p>
        </w:tc>
        <w:tc>
          <w:tcPr>
            <w:tcW w:w="1841" w:type="dxa"/>
          </w:tcPr>
          <w:p w:rsidR="001749DD" w:rsidRPr="00DF6847" w:rsidRDefault="001749DD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1749DD" w:rsidRPr="00DF6847" w:rsidTr="006445B4">
        <w:trPr>
          <w:jc w:val="center"/>
        </w:trPr>
        <w:tc>
          <w:tcPr>
            <w:tcW w:w="4261" w:type="dxa"/>
          </w:tcPr>
          <w:p w:rsidR="001749DD" w:rsidRPr="00DF6847" w:rsidRDefault="001749DD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异丙醇</w:t>
            </w:r>
          </w:p>
        </w:tc>
        <w:tc>
          <w:tcPr>
            <w:tcW w:w="1841" w:type="dxa"/>
          </w:tcPr>
          <w:p w:rsidR="001749DD" w:rsidRPr="00DF6847" w:rsidRDefault="001749DD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约600</w:t>
            </w:r>
            <w:r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1749DD" w:rsidRPr="00DF6847" w:rsidTr="006445B4">
        <w:trPr>
          <w:jc w:val="center"/>
        </w:trPr>
        <w:tc>
          <w:tcPr>
            <w:tcW w:w="4261" w:type="dxa"/>
          </w:tcPr>
          <w:p w:rsidR="001749DD" w:rsidRPr="00DF6847" w:rsidRDefault="001749DD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75%乙醇</w:t>
            </w:r>
          </w:p>
        </w:tc>
        <w:tc>
          <w:tcPr>
            <w:tcW w:w="1841" w:type="dxa"/>
          </w:tcPr>
          <w:p w:rsidR="001749DD" w:rsidRPr="00DF6847" w:rsidRDefault="001749DD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2ml</w:t>
            </w:r>
          </w:p>
        </w:tc>
      </w:tr>
    </w:tbl>
    <w:p w:rsidR="001749DD" w:rsidRPr="00DF6847" w:rsidRDefault="001749DD" w:rsidP="001749DD">
      <w:pPr>
        <w:widowControl/>
        <w:jc w:val="center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2% CTAB缓冲液配方</w:t>
      </w:r>
    </w:p>
    <w:p w:rsidR="001749DD" w:rsidRPr="00DF6847" w:rsidRDefault="001749DD" w:rsidP="001749DD">
      <w:pPr>
        <w:widowControl/>
        <w:jc w:val="left"/>
        <w:rPr>
          <w:rFonts w:ascii="微软雅黑" w:eastAsia="微软雅黑" w:hAnsi="微软雅黑"/>
          <w:color w:val="000080"/>
          <w:kern w:val="0"/>
          <w:sz w:val="24"/>
          <w:szCs w:val="24"/>
        </w:rPr>
      </w:pPr>
      <w:r w:rsidRPr="00DF6847">
        <w:rPr>
          <w:rFonts w:ascii="微软雅黑" w:eastAsia="微软雅黑" w:hAnsi="微软雅黑"/>
          <w:color w:val="000000"/>
          <w:kern w:val="0"/>
          <w:sz w:val="24"/>
          <w:szCs w:val="24"/>
        </w:rPr>
        <w:t>配制规模：50ml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303"/>
        <w:gridCol w:w="1701"/>
      </w:tblGrid>
      <w:tr w:rsidR="001749DD" w:rsidRPr="00DF6847" w:rsidTr="006445B4">
        <w:trPr>
          <w:jc w:val="center"/>
        </w:trPr>
        <w:tc>
          <w:tcPr>
            <w:tcW w:w="2840" w:type="dxa"/>
          </w:tcPr>
          <w:p w:rsidR="001749DD" w:rsidRPr="00DF6847" w:rsidRDefault="001749DD" w:rsidP="006445B4">
            <w:pPr>
              <w:widowControl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试剂名称</w:t>
            </w:r>
          </w:p>
        </w:tc>
        <w:tc>
          <w:tcPr>
            <w:tcW w:w="2303" w:type="dxa"/>
          </w:tcPr>
          <w:p w:rsidR="001749DD" w:rsidRPr="00DF6847" w:rsidRDefault="001749DD" w:rsidP="006445B4">
            <w:pPr>
              <w:widowControl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终浓度</w:t>
            </w:r>
          </w:p>
        </w:tc>
        <w:tc>
          <w:tcPr>
            <w:tcW w:w="1701" w:type="dxa"/>
          </w:tcPr>
          <w:p w:rsidR="001749DD" w:rsidRPr="00DF6847" w:rsidRDefault="001749DD" w:rsidP="006445B4">
            <w:pPr>
              <w:widowControl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用量</w:t>
            </w:r>
          </w:p>
        </w:tc>
      </w:tr>
      <w:tr w:rsidR="001749DD" w:rsidRPr="00DF6847" w:rsidTr="006445B4">
        <w:trPr>
          <w:jc w:val="center"/>
        </w:trPr>
        <w:tc>
          <w:tcPr>
            <w:tcW w:w="2840" w:type="dxa"/>
          </w:tcPr>
          <w:p w:rsidR="001749DD" w:rsidRPr="00DF6847" w:rsidRDefault="001749DD" w:rsidP="006445B4">
            <w:pPr>
              <w:widowControl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CTAB固体</w:t>
            </w:r>
          </w:p>
        </w:tc>
        <w:tc>
          <w:tcPr>
            <w:tcW w:w="2303" w:type="dxa"/>
          </w:tcPr>
          <w:p w:rsidR="001749DD" w:rsidRPr="00DF6847" w:rsidRDefault="001749DD" w:rsidP="006445B4">
            <w:pPr>
              <w:widowControl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2%</w:t>
            </w:r>
          </w:p>
        </w:tc>
        <w:tc>
          <w:tcPr>
            <w:tcW w:w="1701" w:type="dxa"/>
          </w:tcPr>
          <w:p w:rsidR="001749DD" w:rsidRPr="00DF6847" w:rsidRDefault="001749DD" w:rsidP="006445B4">
            <w:pPr>
              <w:widowControl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1g</w:t>
            </w:r>
          </w:p>
        </w:tc>
      </w:tr>
      <w:tr w:rsidR="001749DD" w:rsidRPr="00DF6847" w:rsidTr="006445B4">
        <w:trPr>
          <w:jc w:val="center"/>
        </w:trPr>
        <w:tc>
          <w:tcPr>
            <w:tcW w:w="2840" w:type="dxa"/>
          </w:tcPr>
          <w:p w:rsidR="001749DD" w:rsidRPr="00DF6847" w:rsidRDefault="001749DD" w:rsidP="006445B4">
            <w:pPr>
              <w:widowControl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proofErr w:type="spellStart"/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Nacl</w:t>
            </w:r>
            <w:proofErr w:type="spellEnd"/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固体</w:t>
            </w:r>
          </w:p>
        </w:tc>
        <w:tc>
          <w:tcPr>
            <w:tcW w:w="2303" w:type="dxa"/>
          </w:tcPr>
          <w:p w:rsidR="001749DD" w:rsidRPr="00DF6847" w:rsidRDefault="001749DD" w:rsidP="006445B4">
            <w:pPr>
              <w:widowControl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1.4mol/L</w:t>
            </w:r>
          </w:p>
        </w:tc>
        <w:tc>
          <w:tcPr>
            <w:tcW w:w="1701" w:type="dxa"/>
          </w:tcPr>
          <w:p w:rsidR="001749DD" w:rsidRPr="00DF6847" w:rsidRDefault="001749DD" w:rsidP="006445B4">
            <w:pPr>
              <w:widowControl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4.09g</w:t>
            </w:r>
          </w:p>
        </w:tc>
      </w:tr>
      <w:tr w:rsidR="001749DD" w:rsidRPr="00DF6847" w:rsidTr="006445B4">
        <w:trPr>
          <w:jc w:val="center"/>
        </w:trPr>
        <w:tc>
          <w:tcPr>
            <w:tcW w:w="2840" w:type="dxa"/>
          </w:tcPr>
          <w:p w:rsidR="001749DD" w:rsidRPr="00DF6847" w:rsidRDefault="001749DD" w:rsidP="006445B4">
            <w:pPr>
              <w:widowControl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PVP固体</w:t>
            </w:r>
          </w:p>
        </w:tc>
        <w:tc>
          <w:tcPr>
            <w:tcW w:w="2303" w:type="dxa"/>
          </w:tcPr>
          <w:p w:rsidR="001749DD" w:rsidRPr="00DF6847" w:rsidRDefault="001749DD" w:rsidP="006445B4">
            <w:pPr>
              <w:widowControl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2%</w:t>
            </w:r>
          </w:p>
        </w:tc>
        <w:tc>
          <w:tcPr>
            <w:tcW w:w="1701" w:type="dxa"/>
          </w:tcPr>
          <w:p w:rsidR="001749DD" w:rsidRPr="00DF6847" w:rsidRDefault="001749DD" w:rsidP="006445B4">
            <w:pPr>
              <w:widowControl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1g</w:t>
            </w:r>
          </w:p>
        </w:tc>
      </w:tr>
      <w:tr w:rsidR="001749DD" w:rsidRPr="00DF6847" w:rsidTr="006445B4">
        <w:trPr>
          <w:jc w:val="center"/>
        </w:trPr>
        <w:tc>
          <w:tcPr>
            <w:tcW w:w="2840" w:type="dxa"/>
          </w:tcPr>
          <w:p w:rsidR="001749DD" w:rsidRPr="00DF6847" w:rsidRDefault="001749DD" w:rsidP="006445B4">
            <w:pPr>
              <w:widowControl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 xml:space="preserve">0.5M/L </w:t>
            </w:r>
            <w:proofErr w:type="gramStart"/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EDTA(</w:t>
            </w:r>
            <w:proofErr w:type="gramEnd"/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PH 7.5)</w:t>
            </w:r>
          </w:p>
        </w:tc>
        <w:tc>
          <w:tcPr>
            <w:tcW w:w="2303" w:type="dxa"/>
          </w:tcPr>
          <w:p w:rsidR="001749DD" w:rsidRPr="00DF6847" w:rsidRDefault="001749DD" w:rsidP="006445B4">
            <w:pPr>
              <w:widowControl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20mmol/L</w:t>
            </w:r>
          </w:p>
        </w:tc>
        <w:tc>
          <w:tcPr>
            <w:tcW w:w="1701" w:type="dxa"/>
          </w:tcPr>
          <w:p w:rsidR="001749DD" w:rsidRPr="00DF6847" w:rsidRDefault="001749DD" w:rsidP="006445B4">
            <w:pPr>
              <w:widowControl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2mL</w:t>
            </w:r>
          </w:p>
        </w:tc>
      </w:tr>
      <w:tr w:rsidR="001749DD" w:rsidRPr="00DF6847" w:rsidTr="006445B4">
        <w:trPr>
          <w:jc w:val="center"/>
        </w:trPr>
        <w:tc>
          <w:tcPr>
            <w:tcW w:w="2840" w:type="dxa"/>
          </w:tcPr>
          <w:p w:rsidR="001749DD" w:rsidRPr="00DF6847" w:rsidRDefault="001749DD" w:rsidP="006445B4">
            <w:pPr>
              <w:widowControl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1M/L Tris-</w:t>
            </w:r>
            <w:proofErr w:type="spellStart"/>
            <w:proofErr w:type="gramStart"/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Hcl</w:t>
            </w:r>
            <w:proofErr w:type="spellEnd"/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PH 8.0)</w:t>
            </w:r>
          </w:p>
        </w:tc>
        <w:tc>
          <w:tcPr>
            <w:tcW w:w="2303" w:type="dxa"/>
          </w:tcPr>
          <w:p w:rsidR="001749DD" w:rsidRPr="00DF6847" w:rsidRDefault="001749DD" w:rsidP="006445B4">
            <w:pPr>
              <w:widowControl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100mmol/L</w:t>
            </w:r>
          </w:p>
        </w:tc>
        <w:tc>
          <w:tcPr>
            <w:tcW w:w="1701" w:type="dxa"/>
          </w:tcPr>
          <w:p w:rsidR="001749DD" w:rsidRPr="00DF6847" w:rsidRDefault="001749DD" w:rsidP="006445B4">
            <w:pPr>
              <w:widowControl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5mL</w:t>
            </w:r>
          </w:p>
        </w:tc>
      </w:tr>
    </w:tbl>
    <w:p w:rsidR="001749DD" w:rsidRPr="00DF6847" w:rsidRDefault="001749DD" w:rsidP="001749DD">
      <w:pPr>
        <w:jc w:val="left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加ddH2O水到50ml。</w:t>
      </w:r>
    </w:p>
    <w:p w:rsidR="001749DD" w:rsidRPr="00DF6847" w:rsidRDefault="001749DD" w:rsidP="001749DD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b/>
          <w:bCs/>
          <w:sz w:val="24"/>
          <w:szCs w:val="24"/>
        </w:rPr>
        <w:t>注意：</w:t>
      </w:r>
      <w:r w:rsidRPr="00DF6847">
        <w:rPr>
          <w:rFonts w:ascii="微软雅黑" w:eastAsia="微软雅黑" w:hAnsi="微软雅黑"/>
          <w:sz w:val="24"/>
          <w:szCs w:val="24"/>
        </w:rPr>
        <w:t>CTAB较难溶解，需65度加热溶解，并每隔30min摇晃试剂。有些组织不好破壁，可以用4% CTAB缓冲液裂解（只有CTAB和PVP加倍，其他试剂比例不变）。</w:t>
      </w:r>
    </w:p>
    <w:p w:rsidR="001749DD" w:rsidRPr="00DF6847" w:rsidRDefault="001749DD" w:rsidP="001749DD">
      <w:pPr>
        <w:pStyle w:val="Heading3"/>
        <w:rPr>
          <w:rFonts w:ascii="微软雅黑" w:eastAsia="微软雅黑" w:hAnsi="微软雅黑"/>
          <w:sz w:val="24"/>
          <w:szCs w:val="24"/>
        </w:rPr>
      </w:pPr>
      <w:bookmarkStart w:id="5" w:name="_Toc450579475"/>
      <w:r w:rsidRPr="00DF6847">
        <w:rPr>
          <w:rFonts w:ascii="微软雅黑" w:eastAsia="微软雅黑" w:hAnsi="微软雅黑" w:hint="eastAsia"/>
          <w:sz w:val="24"/>
          <w:szCs w:val="24"/>
        </w:rPr>
        <w:t>6 操作步骤</w:t>
      </w:r>
      <w:bookmarkEnd w:id="5"/>
    </w:p>
    <w:p w:rsidR="001749DD" w:rsidRPr="00DF6847" w:rsidRDefault="001749DD" w:rsidP="001749DD">
      <w:pPr>
        <w:numPr>
          <w:ilvl w:val="0"/>
          <w:numId w:val="1"/>
        </w:numPr>
        <w:tabs>
          <w:tab w:val="left" w:pos="425"/>
        </w:tabs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  <w:lang w:val="zh-CN"/>
        </w:rPr>
        <w:t>植物样品：把植物样品用液氮研磨</w:t>
      </w:r>
      <w:r w:rsidRPr="00DF6847">
        <w:rPr>
          <w:rFonts w:ascii="微软雅黑" w:eastAsia="微软雅黑" w:hAnsi="微软雅黑"/>
          <w:sz w:val="24"/>
          <w:szCs w:val="24"/>
        </w:rPr>
        <w:t>，</w:t>
      </w:r>
      <w:r w:rsidRPr="00DF6847">
        <w:rPr>
          <w:rFonts w:ascii="微软雅黑" w:eastAsia="微软雅黑" w:hAnsi="微软雅黑"/>
          <w:sz w:val="24"/>
          <w:szCs w:val="24"/>
          <w:lang w:val="zh-CN"/>
        </w:rPr>
        <w:t>吸取</w:t>
      </w:r>
      <w:r w:rsidRPr="00DF6847">
        <w:rPr>
          <w:rFonts w:ascii="微软雅黑" w:eastAsia="微软雅黑" w:hAnsi="微软雅黑"/>
          <w:sz w:val="24"/>
          <w:szCs w:val="24"/>
        </w:rPr>
        <w:t>1000</w:t>
      </w:r>
      <w:r>
        <w:rPr>
          <w:rFonts w:ascii="微软雅黑" w:eastAsia="微软雅黑" w:hAnsi="微软雅黑"/>
          <w:sz w:val="24"/>
          <w:szCs w:val="24"/>
        </w:rPr>
        <w:t>μ</w:t>
      </w:r>
      <w:r w:rsidRPr="00DF6847">
        <w:rPr>
          <w:rFonts w:ascii="微软雅黑" w:eastAsia="微软雅黑" w:hAnsi="微软雅黑"/>
          <w:sz w:val="24"/>
          <w:szCs w:val="24"/>
        </w:rPr>
        <w:t>l</w:t>
      </w:r>
      <w:proofErr w:type="gramStart"/>
      <w:r w:rsidRPr="00DF6847">
        <w:rPr>
          <w:rFonts w:ascii="微软雅黑" w:eastAsia="微软雅黑" w:hAnsi="微软雅黑"/>
          <w:sz w:val="24"/>
          <w:szCs w:val="24"/>
        </w:rPr>
        <w:t>裂解液</w:t>
      </w:r>
      <w:r w:rsidRPr="00DF6847">
        <w:rPr>
          <w:rFonts w:ascii="微软雅黑" w:eastAsia="微软雅黑" w:hAnsi="微软雅黑"/>
          <w:sz w:val="24"/>
          <w:szCs w:val="24"/>
          <w:lang w:val="zh-CN"/>
        </w:rPr>
        <w:t>至</w:t>
      </w:r>
      <w:proofErr w:type="gramEnd"/>
      <w:r w:rsidRPr="00DF6847">
        <w:rPr>
          <w:rFonts w:ascii="微软雅黑" w:eastAsia="微软雅黑" w:hAnsi="微软雅黑"/>
          <w:sz w:val="24"/>
          <w:szCs w:val="24"/>
        </w:rPr>
        <w:t>2.0ml EP管</w:t>
      </w:r>
      <w:r w:rsidRPr="00DF6847">
        <w:rPr>
          <w:rFonts w:ascii="微软雅黑" w:eastAsia="微软雅黑" w:hAnsi="微软雅黑"/>
          <w:sz w:val="24"/>
          <w:szCs w:val="24"/>
          <w:lang w:val="zh-CN"/>
        </w:rPr>
        <w:t>里</w:t>
      </w:r>
      <w:r w:rsidRPr="00DF6847">
        <w:rPr>
          <w:rFonts w:ascii="微软雅黑" w:eastAsia="微软雅黑" w:hAnsi="微软雅黑"/>
          <w:sz w:val="24"/>
          <w:szCs w:val="24"/>
        </w:rPr>
        <w:t>，裂解液中</w:t>
      </w:r>
      <w:r w:rsidRPr="00DF6847">
        <w:rPr>
          <w:rFonts w:ascii="微软雅黑" w:eastAsia="微软雅黑" w:hAnsi="微软雅黑"/>
          <w:sz w:val="24"/>
          <w:szCs w:val="24"/>
          <w:lang w:val="zh-CN"/>
        </w:rPr>
        <w:t>加入</w:t>
      </w:r>
      <w:r w:rsidRPr="00DF6847">
        <w:rPr>
          <w:rFonts w:ascii="微软雅黑" w:eastAsia="微软雅黑" w:hAnsi="微软雅黑"/>
          <w:sz w:val="24"/>
          <w:szCs w:val="24"/>
        </w:rPr>
        <w:t>20</w:t>
      </w:r>
      <w:r>
        <w:rPr>
          <w:rFonts w:ascii="微软雅黑" w:eastAsia="微软雅黑" w:hAnsi="微软雅黑"/>
          <w:sz w:val="24"/>
          <w:szCs w:val="24"/>
        </w:rPr>
        <w:t>μ</w:t>
      </w:r>
      <w:r w:rsidRPr="00DF6847">
        <w:rPr>
          <w:rFonts w:ascii="微软雅黑" w:eastAsia="微软雅黑" w:hAnsi="微软雅黑"/>
          <w:sz w:val="24"/>
          <w:szCs w:val="24"/>
        </w:rPr>
        <w:t>l的β-巯基乙醇。</w:t>
      </w:r>
      <w:r w:rsidRPr="00DF6847">
        <w:rPr>
          <w:rFonts w:ascii="微软雅黑" w:eastAsia="微软雅黑" w:hAnsi="微软雅黑"/>
          <w:sz w:val="24"/>
          <w:szCs w:val="24"/>
          <w:lang w:val="zh-CN"/>
        </w:rPr>
        <w:t>把研磨好的样品约</w:t>
      </w:r>
      <w:r w:rsidRPr="00DF6847">
        <w:rPr>
          <w:rFonts w:ascii="微软雅黑" w:eastAsia="微软雅黑" w:hAnsi="微软雅黑"/>
          <w:sz w:val="24"/>
          <w:szCs w:val="24"/>
        </w:rPr>
        <w:t>100mg加入裂解液中</w:t>
      </w:r>
      <w:r w:rsidRPr="00DF6847">
        <w:rPr>
          <w:rFonts w:ascii="微软雅黑" w:eastAsia="微软雅黑" w:hAnsi="微软雅黑"/>
          <w:sz w:val="24"/>
          <w:szCs w:val="24"/>
          <w:lang w:val="zh-CN"/>
        </w:rPr>
        <w:t>，65度水浴40min，期间每隔</w:t>
      </w:r>
      <w:r w:rsidRPr="00DF6847">
        <w:rPr>
          <w:rFonts w:ascii="微软雅黑" w:eastAsia="微软雅黑" w:hAnsi="微软雅黑"/>
          <w:sz w:val="24"/>
          <w:szCs w:val="24"/>
        </w:rPr>
        <w:t>10min颠倒混匀一次，以使样品充分裂解。</w:t>
      </w:r>
    </w:p>
    <w:p w:rsidR="001749DD" w:rsidRPr="00DF6847" w:rsidRDefault="001749DD" w:rsidP="001749DD">
      <w:pPr>
        <w:numPr>
          <w:ilvl w:val="0"/>
          <w:numId w:val="1"/>
        </w:numPr>
        <w:tabs>
          <w:tab w:val="left" w:pos="425"/>
        </w:tabs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lastRenderedPageBreak/>
        <w:t>土壤、粪便样品：</w:t>
      </w:r>
      <w:r w:rsidRPr="00DF6847">
        <w:rPr>
          <w:rFonts w:ascii="微软雅黑" w:eastAsia="微软雅黑" w:hAnsi="微软雅黑"/>
          <w:sz w:val="24"/>
          <w:szCs w:val="24"/>
          <w:lang w:val="zh-CN"/>
        </w:rPr>
        <w:t>吸取</w:t>
      </w:r>
      <w:r w:rsidRPr="00DF6847">
        <w:rPr>
          <w:rFonts w:ascii="微软雅黑" w:eastAsia="微软雅黑" w:hAnsi="微软雅黑"/>
          <w:sz w:val="24"/>
          <w:szCs w:val="24"/>
        </w:rPr>
        <w:t>1000</w:t>
      </w:r>
      <w:r>
        <w:rPr>
          <w:rFonts w:ascii="微软雅黑" w:eastAsia="微软雅黑" w:hAnsi="微软雅黑"/>
          <w:sz w:val="24"/>
          <w:szCs w:val="24"/>
        </w:rPr>
        <w:t>μ</w:t>
      </w:r>
      <w:r w:rsidRPr="00DF6847">
        <w:rPr>
          <w:rFonts w:ascii="微软雅黑" w:eastAsia="微软雅黑" w:hAnsi="微软雅黑"/>
          <w:sz w:val="24"/>
          <w:szCs w:val="24"/>
        </w:rPr>
        <w:t>l</w:t>
      </w:r>
      <w:proofErr w:type="gramStart"/>
      <w:r w:rsidRPr="00DF6847">
        <w:rPr>
          <w:rFonts w:ascii="微软雅黑" w:eastAsia="微软雅黑" w:hAnsi="微软雅黑"/>
          <w:sz w:val="24"/>
          <w:szCs w:val="24"/>
        </w:rPr>
        <w:t>裂解液</w:t>
      </w:r>
      <w:r w:rsidRPr="00DF6847">
        <w:rPr>
          <w:rFonts w:ascii="微软雅黑" w:eastAsia="微软雅黑" w:hAnsi="微软雅黑"/>
          <w:sz w:val="24"/>
          <w:szCs w:val="24"/>
          <w:lang w:val="zh-CN"/>
        </w:rPr>
        <w:t>至</w:t>
      </w:r>
      <w:proofErr w:type="gramEnd"/>
      <w:r w:rsidRPr="00DF6847">
        <w:rPr>
          <w:rFonts w:ascii="微软雅黑" w:eastAsia="微软雅黑" w:hAnsi="微软雅黑"/>
          <w:sz w:val="24"/>
          <w:szCs w:val="24"/>
        </w:rPr>
        <w:t>2.0ml EP管</w:t>
      </w:r>
      <w:r w:rsidRPr="00DF6847">
        <w:rPr>
          <w:rFonts w:ascii="微软雅黑" w:eastAsia="微软雅黑" w:hAnsi="微软雅黑"/>
          <w:sz w:val="24"/>
          <w:szCs w:val="24"/>
          <w:lang w:val="zh-CN"/>
        </w:rPr>
        <w:t>里，加入20</w:t>
      </w:r>
      <w:r>
        <w:rPr>
          <w:rFonts w:ascii="微软雅黑" w:eastAsia="微软雅黑" w:hAnsi="微软雅黑"/>
          <w:sz w:val="24"/>
          <w:szCs w:val="24"/>
          <w:lang w:val="zh-CN"/>
        </w:rPr>
        <w:t>μ</w:t>
      </w:r>
      <w:r w:rsidRPr="00DF6847">
        <w:rPr>
          <w:rFonts w:ascii="微软雅黑" w:eastAsia="微软雅黑" w:hAnsi="微软雅黑"/>
          <w:sz w:val="24"/>
          <w:szCs w:val="24"/>
          <w:lang w:val="zh-CN"/>
        </w:rPr>
        <w:t>l溶菌酶和</w:t>
      </w:r>
      <w:r w:rsidRPr="00DF6847">
        <w:rPr>
          <w:rFonts w:ascii="微软雅黑" w:eastAsia="微软雅黑" w:hAnsi="微软雅黑"/>
          <w:sz w:val="24"/>
          <w:szCs w:val="24"/>
        </w:rPr>
        <w:t>20</w:t>
      </w:r>
      <w:r>
        <w:rPr>
          <w:rFonts w:ascii="微软雅黑" w:eastAsia="微软雅黑" w:hAnsi="微软雅黑"/>
          <w:sz w:val="24"/>
          <w:szCs w:val="24"/>
        </w:rPr>
        <w:t>μ</w:t>
      </w:r>
      <w:r w:rsidRPr="00DF6847">
        <w:rPr>
          <w:rFonts w:ascii="微软雅黑" w:eastAsia="微软雅黑" w:hAnsi="微软雅黑"/>
          <w:sz w:val="24"/>
          <w:szCs w:val="24"/>
        </w:rPr>
        <w:t>l的β-巯基乙醇，</w:t>
      </w:r>
      <w:r w:rsidRPr="00DF6847">
        <w:rPr>
          <w:rFonts w:ascii="微软雅黑" w:eastAsia="微软雅黑" w:hAnsi="微软雅黑"/>
          <w:sz w:val="24"/>
          <w:szCs w:val="24"/>
          <w:lang w:val="zh-CN"/>
        </w:rPr>
        <w:t>将约200mg的样品加入裂解液中，振荡混匀，65度水浴2h，期间每隔</w:t>
      </w:r>
      <w:r w:rsidRPr="00DF6847">
        <w:rPr>
          <w:rFonts w:ascii="微软雅黑" w:eastAsia="微软雅黑" w:hAnsi="微软雅黑"/>
          <w:sz w:val="24"/>
          <w:szCs w:val="24"/>
        </w:rPr>
        <w:t>20min颠倒混匀一次，以使样品充分裂解。</w:t>
      </w:r>
    </w:p>
    <w:p w:rsidR="001749DD" w:rsidRPr="00DF6847" w:rsidRDefault="001749DD" w:rsidP="001749DD">
      <w:pPr>
        <w:numPr>
          <w:ilvl w:val="0"/>
          <w:numId w:val="1"/>
        </w:numPr>
        <w:tabs>
          <w:tab w:val="left" w:pos="425"/>
        </w:tabs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  <w:lang w:val="zh-CN"/>
        </w:rPr>
        <w:t>取上清至新的</w:t>
      </w:r>
      <w:r w:rsidRPr="00DF6847">
        <w:rPr>
          <w:rFonts w:ascii="微软雅黑" w:eastAsia="微软雅黑" w:hAnsi="微软雅黑"/>
          <w:sz w:val="24"/>
          <w:szCs w:val="24"/>
        </w:rPr>
        <w:t>2.0mlEP</w:t>
      </w:r>
      <w:r w:rsidRPr="00DF6847">
        <w:rPr>
          <w:rFonts w:ascii="微软雅黑" w:eastAsia="微软雅黑" w:hAnsi="微软雅黑"/>
          <w:sz w:val="24"/>
          <w:szCs w:val="24"/>
          <w:lang w:val="zh-CN"/>
        </w:rPr>
        <w:t>管中</w:t>
      </w:r>
      <w:r w:rsidRPr="00DF6847">
        <w:rPr>
          <w:rFonts w:ascii="微软雅黑" w:eastAsia="微软雅黑" w:hAnsi="微软雅黑"/>
          <w:sz w:val="24"/>
          <w:szCs w:val="24"/>
        </w:rPr>
        <w:t>，</w:t>
      </w:r>
      <w:r w:rsidRPr="00DF6847">
        <w:rPr>
          <w:rFonts w:ascii="微软雅黑" w:eastAsia="微软雅黑" w:hAnsi="微软雅黑"/>
          <w:sz w:val="24"/>
          <w:szCs w:val="24"/>
          <w:lang w:val="zh-CN"/>
        </w:rPr>
        <w:t>加等体积</w:t>
      </w:r>
      <w:r w:rsidRPr="00DF6847">
        <w:rPr>
          <w:rFonts w:ascii="微软雅黑" w:eastAsia="微软雅黑" w:hAnsi="微软雅黑"/>
          <w:sz w:val="24"/>
          <w:szCs w:val="24"/>
        </w:rPr>
        <w:t>（</w:t>
      </w:r>
      <w:r w:rsidRPr="00DF6847">
        <w:rPr>
          <w:rFonts w:ascii="微软雅黑" w:eastAsia="微软雅黑" w:hAnsi="微软雅黑"/>
          <w:sz w:val="24"/>
          <w:szCs w:val="24"/>
          <w:lang w:val="zh-CN"/>
        </w:rPr>
        <w:t>约</w:t>
      </w:r>
      <w:r w:rsidRPr="00DF6847">
        <w:rPr>
          <w:rFonts w:ascii="微软雅黑" w:eastAsia="微软雅黑" w:hAnsi="微软雅黑"/>
          <w:sz w:val="24"/>
          <w:szCs w:val="24"/>
        </w:rPr>
        <w:t>900</w:t>
      </w:r>
      <w:r>
        <w:rPr>
          <w:rFonts w:ascii="微软雅黑" w:eastAsia="微软雅黑" w:hAnsi="微软雅黑"/>
          <w:sz w:val="24"/>
          <w:szCs w:val="24"/>
        </w:rPr>
        <w:t>μ</w:t>
      </w:r>
      <w:r w:rsidRPr="00DF6847">
        <w:rPr>
          <w:rFonts w:ascii="微软雅黑" w:eastAsia="微软雅黑" w:hAnsi="微软雅黑"/>
          <w:sz w:val="24"/>
          <w:szCs w:val="24"/>
        </w:rPr>
        <w:t>l）</w:t>
      </w:r>
      <w:r w:rsidRPr="00DF6847">
        <w:rPr>
          <w:rFonts w:ascii="微软雅黑" w:eastAsia="微软雅黑" w:hAnsi="微软雅黑"/>
          <w:sz w:val="24"/>
          <w:szCs w:val="24"/>
          <w:lang w:val="zh-CN"/>
        </w:rPr>
        <w:t>的</w:t>
      </w:r>
      <w:proofErr w:type="gramStart"/>
      <w:r w:rsidRPr="00DF6847">
        <w:rPr>
          <w:rFonts w:ascii="微软雅黑" w:eastAsia="微软雅黑" w:hAnsi="微软雅黑"/>
          <w:sz w:val="24"/>
          <w:szCs w:val="24"/>
          <w:lang w:val="zh-CN"/>
        </w:rPr>
        <w:t>酚</w:t>
      </w:r>
      <w:proofErr w:type="gramEnd"/>
      <w:r w:rsidRPr="00DF6847">
        <w:rPr>
          <w:rFonts w:ascii="微软雅黑" w:eastAsia="微软雅黑" w:hAnsi="微软雅黑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pH</w:t>
      </w:r>
      <w:r w:rsidRPr="00DF6847">
        <w:rPr>
          <w:rFonts w:ascii="微软雅黑" w:eastAsia="微软雅黑" w:hAnsi="微软雅黑"/>
          <w:sz w:val="24"/>
          <w:szCs w:val="24"/>
        </w:rPr>
        <w:t>8.0）：</w:t>
      </w:r>
      <w:r w:rsidRPr="00DF6847">
        <w:rPr>
          <w:rFonts w:ascii="微软雅黑" w:eastAsia="微软雅黑" w:hAnsi="微软雅黑"/>
          <w:sz w:val="24"/>
          <w:szCs w:val="24"/>
          <w:lang w:val="zh-CN"/>
        </w:rPr>
        <w:t>氯仿</w:t>
      </w:r>
      <w:r w:rsidRPr="00DF6847">
        <w:rPr>
          <w:rFonts w:ascii="微软雅黑" w:eastAsia="微软雅黑" w:hAnsi="微软雅黑"/>
          <w:sz w:val="24"/>
          <w:szCs w:val="24"/>
        </w:rPr>
        <w:t>：</w:t>
      </w:r>
      <w:r w:rsidRPr="00DF6847">
        <w:rPr>
          <w:rFonts w:ascii="微软雅黑" w:eastAsia="微软雅黑" w:hAnsi="微软雅黑"/>
          <w:sz w:val="24"/>
          <w:szCs w:val="24"/>
          <w:lang w:val="zh-CN"/>
        </w:rPr>
        <w:t>异戊醇</w:t>
      </w:r>
      <w:r w:rsidRPr="00DF6847">
        <w:rPr>
          <w:rFonts w:ascii="微软雅黑" w:eastAsia="微软雅黑" w:hAnsi="微软雅黑"/>
          <w:sz w:val="24"/>
          <w:szCs w:val="24"/>
        </w:rPr>
        <w:t>（25：24：1），颠倒混匀，12000rpm</w:t>
      </w:r>
      <w:r w:rsidRPr="00DF6847">
        <w:rPr>
          <w:rFonts w:ascii="微软雅黑" w:eastAsia="微软雅黑" w:hAnsi="微软雅黑"/>
          <w:sz w:val="24"/>
          <w:szCs w:val="24"/>
          <w:lang w:val="zh-CN"/>
        </w:rPr>
        <w:t>离心</w:t>
      </w:r>
      <w:r w:rsidRPr="00DF6847">
        <w:rPr>
          <w:rFonts w:ascii="微软雅黑" w:eastAsia="微软雅黑" w:hAnsi="微软雅黑"/>
          <w:sz w:val="24"/>
          <w:szCs w:val="24"/>
        </w:rPr>
        <w:t>10min。</w:t>
      </w:r>
    </w:p>
    <w:p w:rsidR="001749DD" w:rsidRPr="00DF6847" w:rsidRDefault="001749DD" w:rsidP="001749DD">
      <w:pPr>
        <w:numPr>
          <w:ilvl w:val="0"/>
          <w:numId w:val="1"/>
        </w:numPr>
        <w:tabs>
          <w:tab w:val="left" w:pos="425"/>
        </w:tabs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取上清至新的1.5mlEP管中，加等体积（约800</w:t>
      </w:r>
      <w:r>
        <w:rPr>
          <w:rFonts w:ascii="微软雅黑" w:eastAsia="微软雅黑" w:hAnsi="微软雅黑"/>
          <w:sz w:val="24"/>
          <w:szCs w:val="24"/>
        </w:rPr>
        <w:t>μ</w:t>
      </w:r>
      <w:r w:rsidRPr="00DF6847">
        <w:rPr>
          <w:rFonts w:ascii="微软雅黑" w:eastAsia="微软雅黑" w:hAnsi="微软雅黑"/>
          <w:sz w:val="24"/>
          <w:szCs w:val="24"/>
        </w:rPr>
        <w:t>l）的氯仿：异戊醇（24:1），颠倒混匀，12000rpm离心10min</w:t>
      </w:r>
    </w:p>
    <w:p w:rsidR="001749DD" w:rsidRPr="00DF6847" w:rsidRDefault="001749DD" w:rsidP="001749DD">
      <w:pPr>
        <w:numPr>
          <w:ilvl w:val="0"/>
          <w:numId w:val="1"/>
        </w:numPr>
        <w:tabs>
          <w:tab w:val="left" w:pos="425"/>
        </w:tabs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吸取上清至1.5mL离心管里，加入3/4体积（约600</w:t>
      </w:r>
      <w:r>
        <w:rPr>
          <w:rFonts w:ascii="微软雅黑" w:eastAsia="微软雅黑" w:hAnsi="微软雅黑"/>
          <w:sz w:val="24"/>
          <w:szCs w:val="24"/>
        </w:rPr>
        <w:t>μ</w:t>
      </w:r>
      <w:r w:rsidRPr="00DF6847">
        <w:rPr>
          <w:rFonts w:ascii="微软雅黑" w:eastAsia="微软雅黑" w:hAnsi="微软雅黑"/>
          <w:sz w:val="24"/>
          <w:szCs w:val="24"/>
        </w:rPr>
        <w:t>l）的异丙醇，上下摇晃，-20度沉淀30分钟。</w:t>
      </w:r>
    </w:p>
    <w:p w:rsidR="001749DD" w:rsidRPr="00DF6847" w:rsidRDefault="001749DD" w:rsidP="001749DD">
      <w:pPr>
        <w:numPr>
          <w:ilvl w:val="0"/>
          <w:numId w:val="1"/>
        </w:numPr>
        <w:tabs>
          <w:tab w:val="left" w:pos="425"/>
        </w:tabs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12000rpm离心10分钟，倒出液体，注意不要倒出沉淀。用1ml 75％乙醇洗涤2次，剩余的少量液体可再次离心收集，然后用枪头吸出。</w:t>
      </w:r>
    </w:p>
    <w:p w:rsidR="001749DD" w:rsidRPr="00DF6847" w:rsidRDefault="001749DD" w:rsidP="001749DD">
      <w:pPr>
        <w:numPr>
          <w:ilvl w:val="0"/>
          <w:numId w:val="1"/>
        </w:numPr>
        <w:tabs>
          <w:tab w:val="left" w:pos="425"/>
        </w:tabs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超净工作台吹干或者室温晾干（DNA样品不要过于干燥，否则很难溶解）</w:t>
      </w:r>
    </w:p>
    <w:p w:rsidR="001749DD" w:rsidRPr="00DF6847" w:rsidRDefault="001749DD" w:rsidP="001749DD">
      <w:pPr>
        <w:numPr>
          <w:ilvl w:val="0"/>
          <w:numId w:val="1"/>
        </w:numPr>
        <w:tabs>
          <w:tab w:val="left" w:pos="425"/>
        </w:tabs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加入50-100</w:t>
      </w:r>
      <w:r>
        <w:rPr>
          <w:rFonts w:ascii="微软雅黑" w:eastAsia="微软雅黑" w:hAnsi="微软雅黑"/>
          <w:sz w:val="24"/>
          <w:szCs w:val="24"/>
        </w:rPr>
        <w:t>μ</w:t>
      </w:r>
      <w:r w:rsidRPr="00DF6847">
        <w:rPr>
          <w:rFonts w:ascii="微软雅黑" w:eastAsia="微软雅黑" w:hAnsi="微软雅黑"/>
          <w:sz w:val="24"/>
          <w:szCs w:val="24"/>
        </w:rPr>
        <w:t>l ddH2O溶解DNA样品，必要时可于55-60ºC下孵育10min助溶。</w:t>
      </w:r>
    </w:p>
    <w:p w:rsidR="003C7A62" w:rsidRDefault="001749DD" w:rsidP="001749DD">
      <w:r w:rsidRPr="00DF6847">
        <w:rPr>
          <w:rFonts w:ascii="微软雅黑" w:eastAsia="微软雅黑" w:hAnsi="微软雅黑"/>
          <w:sz w:val="24"/>
          <w:szCs w:val="24"/>
        </w:rPr>
        <w:t>加RNase A 2</w:t>
      </w:r>
      <w:r>
        <w:rPr>
          <w:rFonts w:ascii="微软雅黑" w:eastAsia="微软雅黑" w:hAnsi="微软雅黑"/>
          <w:sz w:val="24"/>
          <w:szCs w:val="24"/>
        </w:rPr>
        <w:t>μ</w:t>
      </w:r>
      <w:r w:rsidRPr="00DF6847">
        <w:rPr>
          <w:rFonts w:ascii="微软雅黑" w:eastAsia="微软雅黑" w:hAnsi="微软雅黑"/>
          <w:sz w:val="24"/>
          <w:szCs w:val="24"/>
        </w:rPr>
        <w:t>l消化RNA，37度放置15min。</w:t>
      </w:r>
      <w:bookmarkStart w:id="6" w:name="_GoBack"/>
      <w:bookmarkEnd w:id="6"/>
    </w:p>
    <w:sectPr w:rsidR="003C7A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3DEDA"/>
    <w:multiLevelType w:val="singleLevel"/>
    <w:tmpl w:val="53A3DEDA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9DD"/>
    <w:rsid w:val="001749DD"/>
    <w:rsid w:val="003C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EEEC6-46FD-4AEA-907C-64F2117C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49D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9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qFormat/>
    <w:rsid w:val="001749DD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9D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1749DD"/>
    <w:rPr>
      <w:rFonts w:ascii="Times New Roman" w:eastAsia="宋体" w:hAnsi="Times New Roman" w:cs="Times New Roman"/>
      <w:b/>
      <w:kern w:val="2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Rui</dc:creator>
  <cp:keywords/>
  <dc:description/>
  <cp:lastModifiedBy>Hao, Rui</cp:lastModifiedBy>
  <cp:revision>1</cp:revision>
  <dcterms:created xsi:type="dcterms:W3CDTF">2017-11-29T14:42:00Z</dcterms:created>
  <dcterms:modified xsi:type="dcterms:W3CDTF">2017-11-29T14:43:00Z</dcterms:modified>
</cp:coreProperties>
</file>