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A6E" w:rsidRPr="00982E66" w:rsidRDefault="00532D88" w:rsidP="00981A0B">
      <w:pPr>
        <w:pStyle w:val="2"/>
        <w:spacing w:line="360" w:lineRule="auto"/>
        <w:jc w:val="center"/>
        <w:rPr>
          <w:rFonts w:ascii="微软雅黑" w:eastAsia="微软雅黑" w:hAnsi="微软雅黑" w:cs="Times New Roman"/>
        </w:rPr>
      </w:pPr>
      <w:proofErr w:type="spellStart"/>
      <w:r w:rsidRPr="00982E66">
        <w:rPr>
          <w:rFonts w:ascii="微软雅黑" w:eastAsia="微软雅黑" w:hAnsi="微软雅黑" w:cs="Times New Roman" w:hint="eastAsia"/>
        </w:rPr>
        <w:t>Bionova</w:t>
      </w:r>
      <w:proofErr w:type="spellEnd"/>
      <w:r w:rsidR="00464643" w:rsidRPr="00982E66">
        <w:rPr>
          <w:rFonts w:ascii="微软雅黑" w:eastAsia="微软雅黑" w:hAnsi="微软雅黑" w:cs="Times New Roman" w:hint="eastAsia"/>
        </w:rPr>
        <w:t>文库</w:t>
      </w:r>
      <w:r w:rsidRPr="00982E66">
        <w:rPr>
          <w:rFonts w:ascii="微软雅黑" w:eastAsia="微软雅黑" w:hAnsi="微软雅黑" w:cs="Times New Roman" w:hint="eastAsia"/>
        </w:rPr>
        <w:t>2100检测SOP</w:t>
      </w:r>
    </w:p>
    <w:p w:rsidR="00E51A6E" w:rsidRPr="00982E66" w:rsidRDefault="00C12779" w:rsidP="00981A0B">
      <w:pPr>
        <w:pStyle w:val="a5"/>
        <w:numPr>
          <w:ilvl w:val="0"/>
          <w:numId w:val="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hint="eastAsia"/>
          <w:b/>
          <w:sz w:val="24"/>
          <w:szCs w:val="24"/>
        </w:rPr>
        <w:t>文库</w:t>
      </w:r>
      <w:r w:rsidR="0017386C" w:rsidRPr="00982E66">
        <w:rPr>
          <w:rFonts w:ascii="微软雅黑" w:eastAsia="微软雅黑" w:hAnsi="微软雅黑" w:cs="Times New Roman" w:hint="eastAsia"/>
          <w:b/>
          <w:sz w:val="24"/>
          <w:szCs w:val="24"/>
        </w:rPr>
        <w:t>检测前处理程序</w:t>
      </w:r>
    </w:p>
    <w:p w:rsidR="00CA285D" w:rsidRPr="00982E66" w:rsidRDefault="00CA285D" w:rsidP="00CA285D">
      <w:pPr>
        <w:pStyle w:val="a5"/>
        <w:numPr>
          <w:ilvl w:val="0"/>
          <w:numId w:val="24"/>
        </w:numPr>
        <w:spacing w:line="360" w:lineRule="auto"/>
        <w:ind w:firstLineChars="0"/>
        <w:rPr>
          <w:rFonts w:ascii="微软雅黑" w:eastAsia="微软雅黑" w:hAnsi="微软雅黑"/>
          <w:noProof/>
          <w:sz w:val="24"/>
          <w:szCs w:val="24"/>
        </w:rPr>
      </w:pPr>
      <w:r w:rsidRPr="00982E66">
        <w:rPr>
          <w:rFonts w:ascii="微软雅黑" w:eastAsia="微软雅黑" w:hAnsi="微软雅黑" w:cs="Times New Roman" w:hint="eastAsia"/>
          <w:sz w:val="24"/>
          <w:szCs w:val="24"/>
        </w:rPr>
        <w:t>文库构建者完成文库构建后，需标记好文库</w:t>
      </w:r>
      <w:r w:rsidRPr="00982E66">
        <w:rPr>
          <w:rFonts w:ascii="微软雅黑" w:eastAsia="微软雅黑" w:hAnsi="微软雅黑" w:hint="eastAsia"/>
          <w:noProof/>
          <w:sz w:val="24"/>
          <w:szCs w:val="24"/>
        </w:rPr>
        <w:t>名称和建库日期</w:t>
      </w:r>
      <w:r w:rsidR="00C55C89" w:rsidRPr="00982E66">
        <w:rPr>
          <w:rFonts w:ascii="微软雅黑" w:eastAsia="微软雅黑" w:hAnsi="微软雅黑" w:hint="eastAsia"/>
          <w:noProof/>
          <w:sz w:val="24"/>
          <w:szCs w:val="24"/>
        </w:rPr>
        <w:t>并告知文库检测人需要检测的文库类型和个数</w:t>
      </w:r>
      <w:r w:rsidRPr="00982E66">
        <w:rPr>
          <w:rFonts w:ascii="微软雅黑" w:eastAsia="微软雅黑" w:hAnsi="微软雅黑" w:hint="eastAsia"/>
          <w:noProof/>
          <w:sz w:val="24"/>
          <w:szCs w:val="24"/>
        </w:rPr>
        <w:t>；</w:t>
      </w:r>
    </w:p>
    <w:p w:rsidR="00CA285D" w:rsidRPr="00982E66" w:rsidRDefault="00CA285D" w:rsidP="00CA285D">
      <w:pPr>
        <w:pStyle w:val="a5"/>
        <w:numPr>
          <w:ilvl w:val="0"/>
          <w:numId w:val="24"/>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hint="eastAsia"/>
          <w:noProof/>
          <w:sz w:val="24"/>
          <w:szCs w:val="24"/>
        </w:rPr>
        <w:t>进行检测前需要对每个文库进行Q</w:t>
      </w:r>
      <w:r w:rsidR="00982E66">
        <w:rPr>
          <w:rFonts w:ascii="微软雅黑" w:eastAsia="微软雅黑" w:hAnsi="微软雅黑" w:hint="eastAsia"/>
          <w:noProof/>
          <w:sz w:val="24"/>
          <w:szCs w:val="24"/>
        </w:rPr>
        <w:t>u</w:t>
      </w:r>
      <w:r w:rsidR="00982E66">
        <w:rPr>
          <w:rFonts w:ascii="微软雅黑" w:eastAsia="微软雅黑" w:hAnsi="微软雅黑"/>
          <w:noProof/>
          <w:sz w:val="24"/>
          <w:szCs w:val="24"/>
        </w:rPr>
        <w:t>bit</w:t>
      </w:r>
      <w:r w:rsidRPr="00982E66">
        <w:rPr>
          <w:rFonts w:ascii="微软雅黑" w:eastAsia="微软雅黑" w:hAnsi="微软雅黑" w:hint="eastAsia"/>
          <w:noProof/>
          <w:sz w:val="24"/>
          <w:szCs w:val="24"/>
        </w:rPr>
        <w:t>定量（</w:t>
      </w:r>
      <w:r w:rsidRPr="00982E66">
        <w:rPr>
          <w:rFonts w:ascii="微软雅黑" w:eastAsia="微软雅黑" w:hAnsi="微软雅黑" w:cs="Times New Roman" w:hint="eastAsia"/>
          <w:sz w:val="24"/>
          <w:szCs w:val="24"/>
        </w:rPr>
        <w:t>详见</w:t>
      </w:r>
      <w:r w:rsidR="00AA10AB" w:rsidRPr="00982E66">
        <w:rPr>
          <w:rFonts w:ascii="微软雅黑" w:eastAsia="微软雅黑" w:hAnsi="微软雅黑" w:cs="Times New Roman" w:hint="eastAsia"/>
          <w:sz w:val="24"/>
          <w:szCs w:val="24"/>
        </w:rPr>
        <w:t>附件一</w:t>
      </w:r>
      <w:r w:rsidRPr="00982E66">
        <w:rPr>
          <w:rFonts w:ascii="微软雅黑" w:eastAsia="微软雅黑" w:hAnsi="微软雅黑" w:cs="Times New Roman"/>
          <w:sz w:val="24"/>
          <w:szCs w:val="24"/>
        </w:rPr>
        <w:t>Qubit3.0操作流</w:t>
      </w:r>
      <w:r w:rsidRPr="00982E66">
        <w:rPr>
          <w:rFonts w:ascii="微软雅黑" w:eastAsia="微软雅黑" w:hAnsi="微软雅黑" w:cs="Times New Roman" w:hint="eastAsia"/>
          <w:sz w:val="24"/>
          <w:szCs w:val="24"/>
        </w:rPr>
        <w:t>程）并在实验记录本记录检测数据；</w:t>
      </w:r>
    </w:p>
    <w:p w:rsidR="00CA285D" w:rsidRPr="00982E66" w:rsidRDefault="00C55C89" w:rsidP="00CA285D">
      <w:pPr>
        <w:pStyle w:val="a5"/>
        <w:numPr>
          <w:ilvl w:val="0"/>
          <w:numId w:val="24"/>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如</w:t>
      </w:r>
      <w:r w:rsidRPr="00982E66">
        <w:rPr>
          <w:rFonts w:ascii="微软雅黑" w:eastAsia="微软雅黑" w:hAnsi="微软雅黑" w:cs="Times New Roman" w:hint="eastAsia"/>
          <w:sz w:val="24"/>
          <w:szCs w:val="24"/>
        </w:rPr>
        <w:t>文库</w:t>
      </w:r>
      <w:r w:rsidRPr="00982E66">
        <w:rPr>
          <w:rFonts w:ascii="微软雅黑" w:eastAsia="微软雅黑" w:hAnsi="微软雅黑" w:cs="Times New Roman"/>
          <w:sz w:val="24"/>
          <w:szCs w:val="24"/>
        </w:rPr>
        <w:t>无法立刻进行检测</w:t>
      </w:r>
      <w:r w:rsidRPr="00982E66">
        <w:rPr>
          <w:rFonts w:ascii="微软雅黑" w:eastAsia="微软雅黑" w:hAnsi="微软雅黑" w:cs="Times New Roman" w:hint="eastAsia"/>
          <w:sz w:val="24"/>
          <w:szCs w:val="24"/>
        </w:rPr>
        <w:t>，</w:t>
      </w:r>
      <w:r w:rsidRPr="00982E66">
        <w:rPr>
          <w:rFonts w:ascii="微软雅黑" w:eastAsia="微软雅黑" w:hAnsi="微软雅黑" w:cs="Times New Roman"/>
          <w:sz w:val="24"/>
          <w:szCs w:val="24"/>
        </w:rPr>
        <w:t>应将文库放置于-20</w:t>
      </w:r>
      <w:r w:rsidRPr="00982E66">
        <w:rPr>
          <w:rFonts w:ascii="微软雅黑" w:eastAsia="微软雅黑" w:hAnsi="微软雅黑" w:cs="宋体" w:hint="eastAsia"/>
          <w:sz w:val="24"/>
          <w:szCs w:val="24"/>
        </w:rPr>
        <w:t>℃</w:t>
      </w:r>
      <w:r w:rsidRPr="00982E66">
        <w:rPr>
          <w:rFonts w:ascii="微软雅黑" w:eastAsia="微软雅黑" w:hAnsi="微软雅黑" w:cs="Times New Roman"/>
          <w:sz w:val="24"/>
          <w:szCs w:val="24"/>
        </w:rPr>
        <w:t>冰柜中</w:t>
      </w:r>
      <w:r w:rsidRPr="00982E66">
        <w:rPr>
          <w:rFonts w:ascii="微软雅黑" w:eastAsia="微软雅黑" w:hAnsi="微软雅黑" w:cs="Times New Roman" w:hint="eastAsia"/>
          <w:sz w:val="24"/>
          <w:szCs w:val="24"/>
        </w:rPr>
        <w:t>相应待检测</w:t>
      </w:r>
      <w:r w:rsidRPr="00982E66">
        <w:rPr>
          <w:rFonts w:ascii="微软雅黑" w:eastAsia="微软雅黑" w:hAnsi="微软雅黑" w:cs="Times New Roman"/>
          <w:sz w:val="24"/>
          <w:szCs w:val="24"/>
        </w:rPr>
        <w:t>文库样品盒中；</w:t>
      </w:r>
    </w:p>
    <w:p w:rsidR="00C55C89" w:rsidRPr="00982E66" w:rsidRDefault="00FE683E" w:rsidP="00CA285D">
      <w:pPr>
        <w:pStyle w:val="a5"/>
        <w:numPr>
          <w:ilvl w:val="0"/>
          <w:numId w:val="24"/>
        </w:numPr>
        <w:spacing w:line="360" w:lineRule="auto"/>
        <w:ind w:firstLineChars="0"/>
        <w:rPr>
          <w:rFonts w:ascii="微软雅黑" w:eastAsia="微软雅黑" w:hAnsi="微软雅黑" w:cs="Times New Roman"/>
          <w:color w:val="000000" w:themeColor="text1"/>
          <w:sz w:val="24"/>
          <w:szCs w:val="24"/>
        </w:rPr>
      </w:pPr>
      <w:r w:rsidRPr="00982E66">
        <w:rPr>
          <w:rFonts w:ascii="微软雅黑" w:eastAsia="微软雅黑" w:hAnsi="微软雅黑" w:cs="Times New Roman" w:hint="eastAsia"/>
          <w:sz w:val="24"/>
          <w:szCs w:val="24"/>
        </w:rPr>
        <w:t>进行文库检测前，建库者应按照</w:t>
      </w:r>
      <w:r w:rsidRPr="00982E66">
        <w:rPr>
          <w:rFonts w:ascii="微软雅黑" w:eastAsia="微软雅黑" w:hAnsi="微软雅黑" w:cs="Times New Roman" w:hint="eastAsia"/>
          <w:color w:val="000000" w:themeColor="text1"/>
          <w:sz w:val="24"/>
          <w:szCs w:val="24"/>
        </w:rPr>
        <w:t>《</w:t>
      </w:r>
      <w:proofErr w:type="spellStart"/>
      <w:r w:rsidRPr="00982E66">
        <w:rPr>
          <w:rFonts w:ascii="微软雅黑" w:eastAsia="微软雅黑" w:hAnsi="微软雅黑" w:cs="Times New Roman" w:hint="eastAsia"/>
          <w:color w:val="000000" w:themeColor="text1"/>
          <w:sz w:val="24"/>
          <w:szCs w:val="24"/>
        </w:rPr>
        <w:t>Bionova</w:t>
      </w:r>
      <w:proofErr w:type="spellEnd"/>
      <w:r w:rsidRPr="00982E66">
        <w:rPr>
          <w:rFonts w:ascii="微软雅黑" w:eastAsia="微软雅黑" w:hAnsi="微软雅黑" w:cs="Times New Roman" w:hint="eastAsia"/>
          <w:color w:val="000000" w:themeColor="text1"/>
          <w:sz w:val="24"/>
          <w:szCs w:val="24"/>
        </w:rPr>
        <w:t>各类型样品Agilent 2100检测SOP》对每种文库进行处理</w:t>
      </w:r>
      <w:r w:rsidR="00982E66">
        <w:rPr>
          <w:rFonts w:ascii="微软雅黑" w:eastAsia="微软雅黑" w:hAnsi="微软雅黑" w:cs="Times New Roman" w:hint="eastAsia"/>
          <w:color w:val="000000" w:themeColor="text1"/>
          <w:sz w:val="24"/>
          <w:szCs w:val="24"/>
        </w:rPr>
        <w:t>。</w:t>
      </w:r>
    </w:p>
    <w:p w:rsidR="00CA285D" w:rsidRPr="00982E66" w:rsidRDefault="00CA285D" w:rsidP="00981A0B">
      <w:pPr>
        <w:pStyle w:val="a5"/>
        <w:numPr>
          <w:ilvl w:val="0"/>
          <w:numId w:val="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hint="eastAsia"/>
          <w:b/>
          <w:sz w:val="24"/>
          <w:szCs w:val="24"/>
        </w:rPr>
        <w:t>文库检测排版</w:t>
      </w:r>
    </w:p>
    <w:p w:rsidR="00C140F0" w:rsidRPr="00982E66" w:rsidRDefault="00E51A6E" w:rsidP="00C140F0">
      <w:pPr>
        <w:pStyle w:val="a5"/>
        <w:numPr>
          <w:ilvl w:val="0"/>
          <w:numId w:val="25"/>
        </w:numPr>
        <w:spacing w:line="360" w:lineRule="auto"/>
        <w:ind w:firstLineChars="0"/>
        <w:rPr>
          <w:rFonts w:ascii="微软雅黑" w:eastAsia="微软雅黑" w:hAnsi="微软雅黑"/>
          <w:noProof/>
          <w:sz w:val="24"/>
          <w:szCs w:val="24"/>
        </w:rPr>
      </w:pPr>
      <w:r w:rsidRPr="00982E66">
        <w:rPr>
          <w:rFonts w:ascii="微软雅黑" w:eastAsia="微软雅黑" w:hAnsi="微软雅黑"/>
          <w:noProof/>
          <w:sz w:val="24"/>
          <w:szCs w:val="24"/>
        </w:rPr>
        <w:t>接收到</w:t>
      </w:r>
      <w:r w:rsidR="00C12779" w:rsidRPr="00982E66">
        <w:rPr>
          <w:rFonts w:ascii="微软雅黑" w:eastAsia="微软雅黑" w:hAnsi="微软雅黑" w:hint="eastAsia"/>
          <w:noProof/>
          <w:sz w:val="24"/>
          <w:szCs w:val="24"/>
        </w:rPr>
        <w:t>文库</w:t>
      </w:r>
      <w:r w:rsidRPr="00982E66">
        <w:rPr>
          <w:rFonts w:ascii="微软雅黑" w:eastAsia="微软雅黑" w:hAnsi="微软雅黑"/>
          <w:noProof/>
          <w:sz w:val="24"/>
          <w:szCs w:val="24"/>
        </w:rPr>
        <w:t>以后对</w:t>
      </w:r>
      <w:r w:rsidR="00C12779" w:rsidRPr="00982E66">
        <w:rPr>
          <w:rFonts w:ascii="微软雅黑" w:eastAsia="微软雅黑" w:hAnsi="微软雅黑" w:hint="eastAsia"/>
          <w:noProof/>
          <w:sz w:val="24"/>
          <w:szCs w:val="24"/>
        </w:rPr>
        <w:t>文库</w:t>
      </w:r>
      <w:r w:rsidRPr="00982E66">
        <w:rPr>
          <w:rFonts w:ascii="微软雅黑" w:eastAsia="微软雅黑" w:hAnsi="微软雅黑"/>
          <w:noProof/>
          <w:sz w:val="24"/>
          <w:szCs w:val="24"/>
        </w:rPr>
        <w:t>进行</w:t>
      </w:r>
      <w:r w:rsidR="00464643" w:rsidRPr="00982E66">
        <w:rPr>
          <w:rFonts w:ascii="微软雅黑" w:eastAsia="微软雅黑" w:hAnsi="微软雅黑" w:hint="eastAsia"/>
          <w:noProof/>
          <w:sz w:val="24"/>
          <w:szCs w:val="24"/>
        </w:rPr>
        <w:t>排版</w:t>
      </w:r>
      <w:r w:rsidRPr="00982E66">
        <w:rPr>
          <w:rFonts w:ascii="微软雅黑" w:eastAsia="微软雅黑" w:hAnsi="微软雅黑"/>
          <w:noProof/>
          <w:sz w:val="24"/>
          <w:szCs w:val="24"/>
        </w:rPr>
        <w:t>登记</w:t>
      </w:r>
      <w:r w:rsidR="00C140F0" w:rsidRPr="00982E66">
        <w:rPr>
          <w:rFonts w:ascii="微软雅黑" w:eastAsia="微软雅黑" w:hAnsi="微软雅黑" w:hint="eastAsia"/>
          <w:noProof/>
          <w:sz w:val="24"/>
          <w:szCs w:val="24"/>
        </w:rPr>
        <w:t>，需要紧急检测的文库和生产总监确认！</w:t>
      </w:r>
    </w:p>
    <w:p w:rsidR="00E70401" w:rsidRPr="00982E66" w:rsidRDefault="00C140F0" w:rsidP="00982E66">
      <w:pPr>
        <w:pStyle w:val="a5"/>
        <w:numPr>
          <w:ilvl w:val="0"/>
          <w:numId w:val="25"/>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每个文库的</w:t>
      </w:r>
      <w:proofErr w:type="gramStart"/>
      <w:r w:rsidRPr="00982E66">
        <w:rPr>
          <w:rFonts w:ascii="微软雅黑" w:eastAsia="微软雅黑" w:hAnsi="微软雅黑" w:cs="Times New Roman" w:hint="eastAsia"/>
          <w:sz w:val="24"/>
          <w:szCs w:val="24"/>
        </w:rPr>
        <w:t>上样量</w:t>
      </w:r>
      <w:r w:rsidR="00982E66">
        <w:rPr>
          <w:rFonts w:ascii="微软雅黑" w:eastAsia="微软雅黑" w:hAnsi="微软雅黑" w:cs="Times New Roman" w:hint="eastAsia"/>
          <w:sz w:val="24"/>
          <w:szCs w:val="24"/>
        </w:rPr>
        <w:t>按照</w:t>
      </w:r>
      <w:proofErr w:type="gramEnd"/>
      <w:r w:rsidR="00982E66">
        <w:rPr>
          <w:rFonts w:ascii="微软雅黑" w:eastAsia="微软雅黑" w:hAnsi="微软雅黑" w:cs="Times New Roman" w:hint="eastAsia"/>
          <w:sz w:val="24"/>
          <w:szCs w:val="24"/>
        </w:rPr>
        <w:t>《</w:t>
      </w:r>
      <w:proofErr w:type="spellStart"/>
      <w:r w:rsidR="00982E66" w:rsidRPr="00982E66">
        <w:rPr>
          <w:rFonts w:ascii="微软雅黑" w:eastAsia="微软雅黑" w:hAnsi="微软雅黑" w:cs="Times New Roman" w:hint="eastAsia"/>
          <w:sz w:val="24"/>
          <w:szCs w:val="24"/>
        </w:rPr>
        <w:t>Bionova</w:t>
      </w:r>
      <w:proofErr w:type="spellEnd"/>
      <w:r w:rsidR="00982E66" w:rsidRPr="00982E66">
        <w:rPr>
          <w:rFonts w:ascii="微软雅黑" w:eastAsia="微软雅黑" w:hAnsi="微软雅黑" w:cs="Times New Roman" w:hint="eastAsia"/>
          <w:sz w:val="24"/>
          <w:szCs w:val="24"/>
        </w:rPr>
        <w:t>各类型样品Agilent 2100检测参考</w:t>
      </w:r>
      <w:r w:rsidR="00982E66">
        <w:rPr>
          <w:rFonts w:ascii="微软雅黑" w:eastAsia="微软雅黑" w:hAnsi="微软雅黑" w:cs="Times New Roman" w:hint="eastAsia"/>
          <w:sz w:val="24"/>
          <w:szCs w:val="24"/>
        </w:rPr>
        <w:t>》执行，如有特殊要求，</w:t>
      </w:r>
      <w:proofErr w:type="gramStart"/>
      <w:r w:rsidR="00982E66">
        <w:rPr>
          <w:rFonts w:ascii="微软雅黑" w:eastAsia="微软雅黑" w:hAnsi="微软雅黑" w:cs="Times New Roman" w:hint="eastAsia"/>
          <w:sz w:val="24"/>
          <w:szCs w:val="24"/>
        </w:rPr>
        <w:t>请相应</w:t>
      </w:r>
      <w:proofErr w:type="gramEnd"/>
      <w:r w:rsidR="00982E66">
        <w:rPr>
          <w:rFonts w:ascii="微软雅黑" w:eastAsia="微软雅黑" w:hAnsi="微软雅黑" w:cs="Times New Roman" w:hint="eastAsia"/>
          <w:sz w:val="24"/>
          <w:szCs w:val="24"/>
        </w:rPr>
        <w:t>的文库构建人特殊说明</w:t>
      </w:r>
      <w:r w:rsidRPr="00982E66">
        <w:rPr>
          <w:rFonts w:ascii="微软雅黑" w:eastAsia="微软雅黑" w:hAnsi="微软雅黑" w:cs="Times New Roman" w:hint="eastAsia"/>
          <w:sz w:val="24"/>
          <w:szCs w:val="24"/>
        </w:rPr>
        <w:t>；</w:t>
      </w:r>
    </w:p>
    <w:p w:rsidR="00C140F0" w:rsidRPr="00982E66" w:rsidRDefault="00982E66" w:rsidP="00C140F0">
      <w:pPr>
        <w:pStyle w:val="a5"/>
        <w:numPr>
          <w:ilvl w:val="0"/>
          <w:numId w:val="25"/>
        </w:numPr>
        <w:spacing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检测前需要将每个文库轻弹混匀并瞬时离心。</w:t>
      </w:r>
    </w:p>
    <w:p w:rsidR="00CE169D" w:rsidRPr="00982E66" w:rsidRDefault="00721DD0" w:rsidP="00903D3A">
      <w:pPr>
        <w:pStyle w:val="a5"/>
        <w:numPr>
          <w:ilvl w:val="0"/>
          <w:numId w:val="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hint="eastAsia"/>
          <w:b/>
          <w:sz w:val="24"/>
          <w:szCs w:val="24"/>
        </w:rPr>
        <w:t>文库</w:t>
      </w:r>
      <w:r w:rsidR="00CE169D" w:rsidRPr="00982E66">
        <w:rPr>
          <w:rFonts w:ascii="微软雅黑" w:eastAsia="微软雅黑" w:hAnsi="微软雅黑" w:cs="Times New Roman"/>
          <w:b/>
          <w:sz w:val="24"/>
          <w:szCs w:val="24"/>
        </w:rPr>
        <w:t>检测</w:t>
      </w:r>
    </w:p>
    <w:p w:rsidR="009A2484" w:rsidRPr="00982E66" w:rsidRDefault="009A2484" w:rsidP="00C140F0">
      <w:pPr>
        <w:pStyle w:val="a5"/>
        <w:numPr>
          <w:ilvl w:val="0"/>
          <w:numId w:val="26"/>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外来文库请参考《</w:t>
      </w:r>
      <w:proofErr w:type="spellStart"/>
      <w:r w:rsidRPr="00982E66">
        <w:rPr>
          <w:rFonts w:ascii="微软雅黑" w:eastAsia="微软雅黑" w:hAnsi="微软雅黑" w:cs="Times New Roman" w:hint="eastAsia"/>
          <w:sz w:val="24"/>
          <w:szCs w:val="24"/>
        </w:rPr>
        <w:t>Bionova</w:t>
      </w:r>
      <w:proofErr w:type="spellEnd"/>
      <w:r w:rsidRPr="00982E66">
        <w:rPr>
          <w:rFonts w:ascii="微软雅黑" w:eastAsia="微软雅黑" w:hAnsi="微软雅黑" w:cs="Times New Roman" w:hint="eastAsia"/>
          <w:sz w:val="24"/>
          <w:szCs w:val="24"/>
        </w:rPr>
        <w:t xml:space="preserve"> 客户自建文库检测SOP》</w:t>
      </w:r>
      <w:r w:rsidR="009F66A8" w:rsidRPr="00982E66">
        <w:rPr>
          <w:rFonts w:ascii="微软雅黑" w:eastAsia="微软雅黑" w:hAnsi="微软雅黑" w:cs="Times New Roman" w:hint="eastAsia"/>
          <w:sz w:val="24"/>
          <w:szCs w:val="24"/>
        </w:rPr>
        <w:t>；</w:t>
      </w:r>
    </w:p>
    <w:p w:rsidR="007522D6" w:rsidRPr="00982E66" w:rsidRDefault="007522D6" w:rsidP="00C140F0">
      <w:pPr>
        <w:pStyle w:val="a5"/>
        <w:numPr>
          <w:ilvl w:val="0"/>
          <w:numId w:val="26"/>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其它</w:t>
      </w:r>
      <w:r w:rsidRPr="00982E66">
        <w:rPr>
          <w:rFonts w:ascii="微软雅黑" w:eastAsia="微软雅黑" w:hAnsi="微软雅黑" w:cs="Times New Roman"/>
          <w:sz w:val="24"/>
          <w:szCs w:val="24"/>
        </w:rPr>
        <w:t>文库</w:t>
      </w:r>
      <w:r w:rsidRPr="00982E66">
        <w:rPr>
          <w:rFonts w:ascii="微软雅黑" w:eastAsia="微软雅黑" w:hAnsi="微软雅黑" w:cs="Times New Roman" w:hint="eastAsia"/>
          <w:sz w:val="24"/>
          <w:szCs w:val="24"/>
        </w:rPr>
        <w:t xml:space="preserve">按照排版顺序进行Agilent </w:t>
      </w:r>
      <w:r w:rsidRPr="00982E66">
        <w:rPr>
          <w:rFonts w:ascii="微软雅黑" w:eastAsia="微软雅黑" w:hAnsi="微软雅黑" w:cs="Times New Roman"/>
          <w:sz w:val="24"/>
          <w:szCs w:val="24"/>
        </w:rPr>
        <w:t>2100检测（</w:t>
      </w:r>
      <w:r w:rsidRPr="00982E66">
        <w:rPr>
          <w:rFonts w:ascii="微软雅黑" w:eastAsia="微软雅黑" w:hAnsi="微软雅黑" w:cs="Times New Roman" w:hint="eastAsia"/>
          <w:sz w:val="24"/>
          <w:szCs w:val="24"/>
        </w:rPr>
        <w:t>具体见附件</w:t>
      </w:r>
      <w:r w:rsidR="00AA10AB" w:rsidRPr="00982E66">
        <w:rPr>
          <w:rFonts w:ascii="微软雅黑" w:eastAsia="微软雅黑" w:hAnsi="微软雅黑" w:cs="Times New Roman" w:hint="eastAsia"/>
          <w:sz w:val="24"/>
          <w:szCs w:val="24"/>
        </w:rPr>
        <w:t>二</w:t>
      </w:r>
      <w:proofErr w:type="gramStart"/>
      <w:r w:rsidRPr="00982E66">
        <w:rPr>
          <w:rFonts w:ascii="微软雅黑" w:eastAsia="微软雅黑" w:hAnsi="微软雅黑" w:cs="Times New Roman"/>
          <w:sz w:val="24"/>
          <w:szCs w:val="24"/>
        </w:rPr>
        <w:t>2100</w:t>
      </w:r>
      <w:proofErr w:type="gramEnd"/>
      <w:r w:rsidRPr="00982E66">
        <w:rPr>
          <w:rFonts w:ascii="微软雅黑" w:eastAsia="微软雅黑" w:hAnsi="微软雅黑" w:cs="Times New Roman"/>
          <w:sz w:val="24"/>
          <w:szCs w:val="24"/>
        </w:rPr>
        <w:t>操作</w:t>
      </w:r>
      <w:r w:rsidRPr="00982E66">
        <w:rPr>
          <w:rFonts w:ascii="微软雅黑" w:eastAsia="微软雅黑" w:hAnsi="微软雅黑" w:cs="Times New Roman" w:hint="eastAsia"/>
          <w:sz w:val="24"/>
          <w:szCs w:val="24"/>
        </w:rPr>
        <w:t>SOP</w:t>
      </w:r>
      <w:r w:rsidRPr="00982E66">
        <w:rPr>
          <w:rFonts w:ascii="微软雅黑" w:eastAsia="微软雅黑" w:hAnsi="微软雅黑" w:cs="Times New Roman"/>
          <w:sz w:val="24"/>
          <w:szCs w:val="24"/>
        </w:rPr>
        <w:t>）</w:t>
      </w:r>
      <w:r w:rsidR="009F66A8" w:rsidRPr="00982E66">
        <w:rPr>
          <w:rFonts w:ascii="微软雅黑" w:eastAsia="微软雅黑" w:hAnsi="微软雅黑" w:cs="Times New Roman" w:hint="eastAsia"/>
          <w:sz w:val="24"/>
          <w:szCs w:val="24"/>
        </w:rPr>
        <w:t>；</w:t>
      </w:r>
    </w:p>
    <w:p w:rsidR="009F66A8" w:rsidRPr="00982E66" w:rsidRDefault="009F66A8" w:rsidP="00C140F0">
      <w:pPr>
        <w:pStyle w:val="a5"/>
        <w:numPr>
          <w:ilvl w:val="0"/>
          <w:numId w:val="26"/>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实验记录本详细记录检测排版顺序。</w:t>
      </w:r>
    </w:p>
    <w:p w:rsidR="00C140F0" w:rsidRPr="00982E66" w:rsidRDefault="00982E66" w:rsidP="006045B1">
      <w:pPr>
        <w:spacing w:line="360" w:lineRule="auto"/>
        <w:rPr>
          <w:rFonts w:ascii="微软雅黑" w:eastAsia="微软雅黑" w:hAnsi="微软雅黑" w:cs="Times New Roman"/>
          <w:b/>
          <w:color w:val="FF0000"/>
          <w:sz w:val="24"/>
          <w:szCs w:val="24"/>
        </w:rPr>
      </w:pPr>
      <w:r>
        <w:rPr>
          <w:rFonts w:ascii="微软雅黑" w:eastAsia="微软雅黑" w:hAnsi="微软雅黑" w:cs="Times New Roman"/>
          <w:b/>
          <w:color w:val="FF0000"/>
          <w:sz w:val="24"/>
          <w:szCs w:val="24"/>
        </w:rPr>
        <w:lastRenderedPageBreak/>
        <w:t>注</w:t>
      </w:r>
      <w:r w:rsidR="00C140F0" w:rsidRPr="00982E66">
        <w:rPr>
          <w:rFonts w:ascii="微软雅黑" w:eastAsia="微软雅黑" w:hAnsi="微软雅黑" w:cs="Times New Roman"/>
          <w:b/>
          <w:color w:val="FF0000"/>
          <w:sz w:val="24"/>
          <w:szCs w:val="24"/>
        </w:rPr>
        <w:t>：</w:t>
      </w:r>
      <w:r w:rsidR="00C140F0" w:rsidRPr="00982E66">
        <w:rPr>
          <w:rFonts w:ascii="微软雅黑" w:eastAsia="微软雅黑" w:hAnsi="微软雅黑" w:cs="Times New Roman" w:hint="eastAsia"/>
          <w:b/>
          <w:color w:val="FF0000"/>
          <w:sz w:val="24"/>
          <w:szCs w:val="24"/>
        </w:rPr>
        <w:t>文库未检测前放置于冰上或4度冰箱</w:t>
      </w:r>
      <w:r w:rsidR="00C140F0" w:rsidRPr="00982E66">
        <w:rPr>
          <w:rFonts w:ascii="微软雅黑" w:eastAsia="微软雅黑" w:hAnsi="微软雅黑" w:cs="Times New Roman"/>
          <w:b/>
          <w:color w:val="FF0000"/>
          <w:sz w:val="24"/>
          <w:szCs w:val="24"/>
        </w:rPr>
        <w:t>，</w:t>
      </w:r>
      <w:r w:rsidR="00C140F0" w:rsidRPr="00982E66">
        <w:rPr>
          <w:rFonts w:ascii="微软雅黑" w:eastAsia="微软雅黑" w:hAnsi="微软雅黑" w:cs="Times New Roman" w:hint="eastAsia"/>
          <w:b/>
          <w:color w:val="FF0000"/>
          <w:sz w:val="24"/>
          <w:szCs w:val="24"/>
        </w:rPr>
        <w:t>检测</w:t>
      </w:r>
      <w:r w:rsidR="00C140F0" w:rsidRPr="00982E66">
        <w:rPr>
          <w:rFonts w:ascii="微软雅黑" w:eastAsia="微软雅黑" w:hAnsi="微软雅黑" w:cs="Times New Roman"/>
          <w:b/>
          <w:color w:val="FF0000"/>
          <w:sz w:val="24"/>
          <w:szCs w:val="24"/>
        </w:rPr>
        <w:t>完成后</w:t>
      </w:r>
      <w:r w:rsidR="006045B1" w:rsidRPr="00982E66">
        <w:rPr>
          <w:rFonts w:ascii="微软雅黑" w:eastAsia="微软雅黑" w:hAnsi="微软雅黑" w:cs="Times New Roman" w:hint="eastAsia"/>
          <w:b/>
          <w:color w:val="FF0000"/>
          <w:sz w:val="24"/>
          <w:szCs w:val="24"/>
        </w:rPr>
        <w:t>应</w:t>
      </w:r>
      <w:r w:rsidR="009F66A8" w:rsidRPr="00982E66">
        <w:rPr>
          <w:rFonts w:ascii="微软雅黑" w:eastAsia="微软雅黑" w:hAnsi="微软雅黑" w:cs="Times New Roman" w:hint="eastAsia"/>
          <w:b/>
          <w:color w:val="FF0000"/>
          <w:sz w:val="24"/>
          <w:szCs w:val="24"/>
        </w:rPr>
        <w:t>及时通知建库者</w:t>
      </w:r>
      <w:r w:rsidR="006045B1" w:rsidRPr="00982E66">
        <w:rPr>
          <w:rFonts w:ascii="微软雅黑" w:eastAsia="微软雅黑" w:hAnsi="微软雅黑" w:cs="Times New Roman" w:hint="eastAsia"/>
          <w:b/>
          <w:color w:val="FF0000"/>
          <w:sz w:val="24"/>
          <w:szCs w:val="24"/>
        </w:rPr>
        <w:t>将</w:t>
      </w:r>
      <w:r w:rsidR="00C140F0" w:rsidRPr="00982E66">
        <w:rPr>
          <w:rFonts w:ascii="微软雅黑" w:eastAsia="微软雅黑" w:hAnsi="微软雅黑" w:cs="Times New Roman" w:hint="eastAsia"/>
          <w:b/>
          <w:color w:val="FF0000"/>
          <w:sz w:val="24"/>
          <w:szCs w:val="24"/>
        </w:rPr>
        <w:t>文库</w:t>
      </w:r>
      <w:r w:rsidR="00C140F0" w:rsidRPr="00982E66">
        <w:rPr>
          <w:rFonts w:ascii="微软雅黑" w:eastAsia="微软雅黑" w:hAnsi="微软雅黑" w:cs="Times New Roman"/>
          <w:b/>
          <w:color w:val="FF0000"/>
          <w:sz w:val="24"/>
          <w:szCs w:val="24"/>
        </w:rPr>
        <w:t>原液转移到-40冰箱中</w:t>
      </w:r>
      <w:r w:rsidR="00C140F0" w:rsidRPr="00982E66">
        <w:rPr>
          <w:rFonts w:ascii="微软雅黑" w:eastAsia="微软雅黑" w:hAnsi="微软雅黑" w:cs="Times New Roman" w:hint="eastAsia"/>
          <w:b/>
          <w:color w:val="FF0000"/>
          <w:sz w:val="24"/>
          <w:szCs w:val="24"/>
        </w:rPr>
        <w:t>并将管盖盖严以防止文库蒸发</w:t>
      </w:r>
      <w:r w:rsidR="006045B1" w:rsidRPr="00982E66">
        <w:rPr>
          <w:rFonts w:ascii="微软雅黑" w:eastAsia="微软雅黑" w:hAnsi="微软雅黑" w:cs="Times New Roman" w:hint="eastAsia"/>
          <w:b/>
          <w:color w:val="FF0000"/>
          <w:sz w:val="24"/>
          <w:szCs w:val="24"/>
        </w:rPr>
        <w:t>，对于文库稀释</w:t>
      </w:r>
      <w:proofErr w:type="gramStart"/>
      <w:r w:rsidR="006045B1" w:rsidRPr="00982E66">
        <w:rPr>
          <w:rFonts w:ascii="微软雅黑" w:eastAsia="微软雅黑" w:hAnsi="微软雅黑" w:cs="Times New Roman" w:hint="eastAsia"/>
          <w:b/>
          <w:color w:val="FF0000"/>
          <w:sz w:val="24"/>
          <w:szCs w:val="24"/>
        </w:rPr>
        <w:t>液应该</w:t>
      </w:r>
      <w:proofErr w:type="gramEnd"/>
      <w:r w:rsidR="006045B1" w:rsidRPr="00982E66">
        <w:rPr>
          <w:rFonts w:ascii="微软雅黑" w:eastAsia="微软雅黑" w:hAnsi="微软雅黑" w:cs="Times New Roman" w:hint="eastAsia"/>
          <w:b/>
          <w:color w:val="FF0000"/>
          <w:sz w:val="24"/>
          <w:szCs w:val="24"/>
        </w:rPr>
        <w:t>在检测完成合格后再进行处理！</w:t>
      </w:r>
      <w:r w:rsidR="00C140F0" w:rsidRPr="00982E66">
        <w:rPr>
          <w:rFonts w:ascii="微软雅黑" w:eastAsia="微软雅黑" w:hAnsi="微软雅黑" w:cs="Times New Roman"/>
          <w:b/>
          <w:color w:val="FF0000"/>
          <w:sz w:val="24"/>
          <w:szCs w:val="24"/>
        </w:rPr>
        <w:t>整个操作</w:t>
      </w:r>
      <w:r w:rsidR="006045B1" w:rsidRPr="00982E66">
        <w:rPr>
          <w:rFonts w:ascii="微软雅黑" w:eastAsia="微软雅黑" w:hAnsi="微软雅黑" w:cs="Times New Roman" w:hint="eastAsia"/>
          <w:b/>
          <w:color w:val="FF0000"/>
          <w:sz w:val="24"/>
          <w:szCs w:val="24"/>
        </w:rPr>
        <w:t>过程严禁外来污染！</w:t>
      </w:r>
    </w:p>
    <w:p w:rsidR="007C6847" w:rsidRPr="00982E66" w:rsidRDefault="00440D9B" w:rsidP="007D0C68">
      <w:pPr>
        <w:pStyle w:val="a5"/>
        <w:numPr>
          <w:ilvl w:val="0"/>
          <w:numId w:val="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hint="eastAsia"/>
          <w:b/>
          <w:sz w:val="24"/>
          <w:szCs w:val="24"/>
        </w:rPr>
        <w:t>文库</w:t>
      </w:r>
      <w:r w:rsidR="00A6264C" w:rsidRPr="00982E66">
        <w:rPr>
          <w:rFonts w:ascii="微软雅黑" w:eastAsia="微软雅黑" w:hAnsi="微软雅黑" w:cs="Times New Roman" w:hint="eastAsia"/>
          <w:b/>
          <w:sz w:val="24"/>
          <w:szCs w:val="24"/>
        </w:rPr>
        <w:t>保存</w:t>
      </w:r>
    </w:p>
    <w:p w:rsidR="00BD682D" w:rsidRPr="00982E66" w:rsidRDefault="00BD682D" w:rsidP="00BD682D">
      <w:pPr>
        <w:pStyle w:val="a5"/>
        <w:numPr>
          <w:ilvl w:val="0"/>
          <w:numId w:val="28"/>
        </w:numPr>
        <w:spacing w:line="360" w:lineRule="auto"/>
        <w:ind w:firstLineChars="0"/>
        <w:jc w:val="left"/>
        <w:rPr>
          <w:rFonts w:ascii="微软雅黑" w:eastAsia="微软雅黑" w:hAnsi="微软雅黑" w:cs="Times New Roman"/>
          <w:sz w:val="24"/>
          <w:szCs w:val="24"/>
        </w:rPr>
      </w:pPr>
      <w:r w:rsidRPr="00982E66">
        <w:rPr>
          <w:rFonts w:ascii="微软雅黑" w:eastAsia="微软雅黑" w:hAnsi="微软雅黑" w:cs="Times New Roman"/>
          <w:sz w:val="24"/>
          <w:szCs w:val="24"/>
        </w:rPr>
        <w:t>检测结束后，</w:t>
      </w:r>
      <w:r w:rsidR="00072F14" w:rsidRPr="00982E66">
        <w:rPr>
          <w:rFonts w:ascii="微软雅黑" w:eastAsia="微软雅黑" w:hAnsi="微软雅黑" w:cs="Times New Roman" w:hint="eastAsia"/>
          <w:sz w:val="24"/>
          <w:szCs w:val="24"/>
        </w:rPr>
        <w:t>检测合格的</w:t>
      </w:r>
      <w:r w:rsidRPr="00982E66">
        <w:rPr>
          <w:rFonts w:ascii="微软雅黑" w:eastAsia="微软雅黑" w:hAnsi="微软雅黑" w:cs="Times New Roman"/>
          <w:sz w:val="24"/>
          <w:szCs w:val="24"/>
        </w:rPr>
        <w:t>文库</w:t>
      </w:r>
      <w:r w:rsidRPr="00982E66">
        <w:rPr>
          <w:rFonts w:ascii="微软雅黑" w:eastAsia="微软雅黑" w:hAnsi="微软雅黑" w:cs="Times New Roman" w:hint="eastAsia"/>
          <w:sz w:val="24"/>
          <w:szCs w:val="24"/>
        </w:rPr>
        <w:t>原液</w:t>
      </w:r>
      <w:r w:rsidRPr="00982E66">
        <w:rPr>
          <w:rFonts w:ascii="微软雅黑" w:eastAsia="微软雅黑" w:hAnsi="微软雅黑" w:cs="Times New Roman"/>
          <w:sz w:val="24"/>
          <w:szCs w:val="24"/>
        </w:rPr>
        <w:t>立即放回到-20</w:t>
      </w:r>
      <w:r w:rsidRPr="00982E66">
        <w:rPr>
          <w:rFonts w:ascii="微软雅黑" w:eastAsia="微软雅黑" w:hAnsi="微软雅黑" w:cs="宋体" w:hint="eastAsia"/>
          <w:sz w:val="24"/>
          <w:szCs w:val="24"/>
        </w:rPr>
        <w:t>℃</w:t>
      </w:r>
      <w:r w:rsidRPr="00982E66">
        <w:rPr>
          <w:rFonts w:ascii="微软雅黑" w:eastAsia="微软雅黑" w:hAnsi="微软雅黑" w:cs="Times New Roman"/>
          <w:sz w:val="24"/>
          <w:szCs w:val="24"/>
        </w:rPr>
        <w:t>冰柜的</w:t>
      </w:r>
      <w:r w:rsidR="00072F14" w:rsidRPr="00982E66">
        <w:rPr>
          <w:rFonts w:ascii="微软雅黑" w:eastAsia="微软雅黑" w:hAnsi="微软雅黑" w:cs="Times New Roman" w:hint="eastAsia"/>
          <w:sz w:val="24"/>
          <w:szCs w:val="24"/>
        </w:rPr>
        <w:t>相应</w:t>
      </w:r>
      <w:r w:rsidRPr="00982E66">
        <w:rPr>
          <w:rFonts w:ascii="微软雅黑" w:eastAsia="微软雅黑" w:hAnsi="微软雅黑" w:cs="Times New Roman"/>
          <w:sz w:val="24"/>
          <w:szCs w:val="24"/>
        </w:rPr>
        <w:t>文库</w:t>
      </w:r>
      <w:r w:rsidR="00072F14" w:rsidRPr="00982E66">
        <w:rPr>
          <w:rFonts w:ascii="微软雅黑" w:eastAsia="微软雅黑" w:hAnsi="微软雅黑" w:cs="Times New Roman" w:hint="eastAsia"/>
          <w:sz w:val="24"/>
          <w:szCs w:val="24"/>
        </w:rPr>
        <w:t>类型</w:t>
      </w:r>
      <w:r w:rsidRPr="00982E66">
        <w:rPr>
          <w:rFonts w:ascii="微软雅黑" w:eastAsia="微软雅黑" w:hAnsi="微软雅黑" w:cs="Times New Roman"/>
          <w:sz w:val="24"/>
          <w:szCs w:val="24"/>
        </w:rPr>
        <w:t>样品盒中</w:t>
      </w:r>
      <w:r w:rsidR="00072F14" w:rsidRPr="00982E66">
        <w:rPr>
          <w:rFonts w:ascii="微软雅黑" w:eastAsia="微软雅黑" w:hAnsi="微软雅黑" w:cs="Times New Roman" w:hint="eastAsia"/>
          <w:sz w:val="24"/>
          <w:szCs w:val="24"/>
        </w:rPr>
        <w:t>并</w:t>
      </w:r>
      <w:r w:rsidRPr="00982E66">
        <w:rPr>
          <w:rFonts w:ascii="微软雅黑" w:eastAsia="微软雅黑" w:hAnsi="微软雅黑" w:cs="Times New Roman" w:hint="eastAsia"/>
          <w:sz w:val="24"/>
          <w:szCs w:val="24"/>
        </w:rPr>
        <w:t>按照文库编号依次摆放</w:t>
      </w:r>
      <w:r w:rsidRPr="00982E66">
        <w:rPr>
          <w:rFonts w:ascii="微软雅黑" w:eastAsia="微软雅黑" w:hAnsi="微软雅黑" w:cs="Times New Roman"/>
          <w:sz w:val="24"/>
          <w:szCs w:val="24"/>
        </w:rPr>
        <w:t>；</w:t>
      </w:r>
    </w:p>
    <w:p w:rsidR="00072F14" w:rsidRPr="00982E66" w:rsidRDefault="00072F14" w:rsidP="00BD682D">
      <w:pPr>
        <w:pStyle w:val="a5"/>
        <w:numPr>
          <w:ilvl w:val="0"/>
          <w:numId w:val="28"/>
        </w:numPr>
        <w:spacing w:line="360" w:lineRule="auto"/>
        <w:ind w:firstLineChars="0"/>
        <w:jc w:val="left"/>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对于检测不合格的文库，建库者需放置于个人样品盒内或者立即进行相关不合格文库处理后放置于个人样品盒内等待下一次文库质检；</w:t>
      </w:r>
    </w:p>
    <w:p w:rsidR="00BD682D" w:rsidRPr="00982E66" w:rsidRDefault="00BD682D" w:rsidP="00BD682D">
      <w:pPr>
        <w:spacing w:line="360" w:lineRule="auto"/>
        <w:rPr>
          <w:rFonts w:ascii="微软雅黑" w:eastAsia="微软雅黑" w:hAnsi="微软雅黑" w:cs="Times New Roman"/>
          <w:b/>
          <w:color w:val="FF0000"/>
          <w:sz w:val="24"/>
          <w:szCs w:val="24"/>
        </w:rPr>
      </w:pPr>
      <w:r w:rsidRPr="00982E66">
        <w:rPr>
          <w:rFonts w:ascii="微软雅黑" w:eastAsia="微软雅黑" w:hAnsi="微软雅黑" w:cs="Times New Roman" w:hint="eastAsia"/>
          <w:color w:val="FF0000"/>
          <w:sz w:val="24"/>
          <w:szCs w:val="24"/>
        </w:rPr>
        <w:t xml:space="preserve"> </w:t>
      </w:r>
      <w:r w:rsidRPr="00982E66">
        <w:rPr>
          <w:rFonts w:ascii="微软雅黑" w:eastAsia="微软雅黑" w:hAnsi="微软雅黑" w:cs="Times New Roman" w:hint="eastAsia"/>
          <w:b/>
          <w:color w:val="FF0000"/>
          <w:sz w:val="24"/>
          <w:szCs w:val="24"/>
        </w:rPr>
        <w:t>注：整个操作流程中应</w:t>
      </w:r>
      <w:r w:rsidRPr="00982E66">
        <w:rPr>
          <w:rFonts w:ascii="微软雅黑" w:eastAsia="微软雅黑" w:hAnsi="微软雅黑" w:cs="Times New Roman"/>
          <w:b/>
          <w:color w:val="FF0000"/>
          <w:sz w:val="24"/>
          <w:szCs w:val="24"/>
        </w:rPr>
        <w:t>尽量避免文库过长时间放置于室温中</w:t>
      </w:r>
      <w:r w:rsidR="00A17CAF" w:rsidRPr="00982E66">
        <w:rPr>
          <w:rFonts w:ascii="微软雅黑" w:eastAsia="微软雅黑" w:hAnsi="微软雅黑" w:cs="Times New Roman" w:hint="eastAsia"/>
          <w:b/>
          <w:color w:val="FF0000"/>
          <w:sz w:val="24"/>
          <w:szCs w:val="24"/>
        </w:rPr>
        <w:t>！</w:t>
      </w:r>
    </w:p>
    <w:p w:rsidR="00B8018E" w:rsidRPr="00982E66" w:rsidRDefault="00A6264C" w:rsidP="00FF09D7">
      <w:pPr>
        <w:pStyle w:val="a5"/>
        <w:numPr>
          <w:ilvl w:val="0"/>
          <w:numId w:val="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hint="eastAsia"/>
          <w:b/>
          <w:sz w:val="24"/>
          <w:szCs w:val="24"/>
        </w:rPr>
        <w:t>撰写</w:t>
      </w:r>
      <w:r w:rsidRPr="00982E66">
        <w:rPr>
          <w:rFonts w:ascii="微软雅黑" w:eastAsia="微软雅黑" w:hAnsi="微软雅黑" w:cs="Times New Roman"/>
          <w:b/>
          <w:sz w:val="24"/>
          <w:szCs w:val="24"/>
        </w:rPr>
        <w:t>文库检测报告</w:t>
      </w:r>
    </w:p>
    <w:p w:rsidR="00FF09D7" w:rsidRPr="00982E66" w:rsidRDefault="00FF09D7" w:rsidP="00FF09D7">
      <w:pPr>
        <w:pStyle w:val="a5"/>
        <w:numPr>
          <w:ilvl w:val="0"/>
          <w:numId w:val="2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此步是建库者的工作流程；</w:t>
      </w:r>
    </w:p>
    <w:p w:rsidR="00FF09D7" w:rsidRPr="00982E66" w:rsidRDefault="00FF09D7" w:rsidP="00FF09D7">
      <w:pPr>
        <w:pStyle w:val="a5"/>
        <w:numPr>
          <w:ilvl w:val="0"/>
          <w:numId w:val="2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详情参考</w:t>
      </w:r>
      <w:proofErr w:type="spellStart"/>
      <w:r w:rsidRPr="00982E66">
        <w:rPr>
          <w:rFonts w:ascii="微软雅黑" w:eastAsia="微软雅黑" w:hAnsi="微软雅黑" w:cs="Times New Roman" w:hint="eastAsia"/>
          <w:sz w:val="24"/>
          <w:szCs w:val="24"/>
        </w:rPr>
        <w:t>Bionova</w:t>
      </w:r>
      <w:proofErr w:type="spellEnd"/>
      <w:r w:rsidRPr="00982E66">
        <w:rPr>
          <w:rFonts w:ascii="微软雅黑" w:eastAsia="微软雅黑" w:hAnsi="微软雅黑" w:cs="Times New Roman" w:hint="eastAsia"/>
          <w:sz w:val="24"/>
          <w:szCs w:val="24"/>
        </w:rPr>
        <w:t>每种类型文库构建SOP</w:t>
      </w:r>
    </w:p>
    <w:p w:rsidR="00A6264C" w:rsidRPr="00982E66" w:rsidRDefault="00DB2704" w:rsidP="00B8018E">
      <w:pPr>
        <w:pStyle w:val="a5"/>
        <w:numPr>
          <w:ilvl w:val="0"/>
          <w:numId w:val="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hint="eastAsia"/>
          <w:b/>
          <w:sz w:val="24"/>
          <w:szCs w:val="24"/>
        </w:rPr>
        <w:t>登记</w:t>
      </w:r>
      <w:r w:rsidR="00FF09D7" w:rsidRPr="00982E66">
        <w:rPr>
          <w:rFonts w:ascii="微软雅黑" w:eastAsia="微软雅黑" w:hAnsi="微软雅黑" w:cs="Times New Roman" w:hint="eastAsia"/>
          <w:b/>
          <w:sz w:val="24"/>
          <w:szCs w:val="24"/>
        </w:rPr>
        <w:t>文库信息单</w:t>
      </w:r>
    </w:p>
    <w:p w:rsidR="00FF09D7" w:rsidRPr="00982E66" w:rsidRDefault="00FF09D7" w:rsidP="00FF09D7">
      <w:pPr>
        <w:pStyle w:val="a5"/>
        <w:numPr>
          <w:ilvl w:val="0"/>
          <w:numId w:val="30"/>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建库者应及时准确登记文库信息单；</w:t>
      </w:r>
    </w:p>
    <w:p w:rsidR="00115E26" w:rsidRPr="00982E66" w:rsidRDefault="00115E26" w:rsidP="00115E26">
      <w:pPr>
        <w:pStyle w:val="a5"/>
        <w:numPr>
          <w:ilvl w:val="0"/>
          <w:numId w:val="30"/>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详情参考</w:t>
      </w:r>
      <w:proofErr w:type="spellStart"/>
      <w:r w:rsidRPr="00982E66">
        <w:rPr>
          <w:rFonts w:ascii="微软雅黑" w:eastAsia="微软雅黑" w:hAnsi="微软雅黑" w:cs="Times New Roman" w:hint="eastAsia"/>
          <w:sz w:val="24"/>
          <w:szCs w:val="24"/>
        </w:rPr>
        <w:t>Bionova</w:t>
      </w:r>
      <w:proofErr w:type="spellEnd"/>
      <w:r w:rsidRPr="00982E66">
        <w:rPr>
          <w:rFonts w:ascii="微软雅黑" w:eastAsia="微软雅黑" w:hAnsi="微软雅黑" w:cs="Times New Roman" w:hint="eastAsia"/>
          <w:sz w:val="24"/>
          <w:szCs w:val="24"/>
        </w:rPr>
        <w:t>每种类型文库构建SOP；</w:t>
      </w:r>
    </w:p>
    <w:p w:rsidR="00FF09D7" w:rsidRPr="00982E66" w:rsidRDefault="00115E26" w:rsidP="00FF09D7">
      <w:pPr>
        <w:pStyle w:val="a5"/>
        <w:numPr>
          <w:ilvl w:val="0"/>
          <w:numId w:val="30"/>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对于特殊情况不能及时完成</w:t>
      </w:r>
      <w:r w:rsidR="00FF09D7" w:rsidRPr="00982E66">
        <w:rPr>
          <w:rFonts w:ascii="微软雅黑" w:eastAsia="微软雅黑" w:hAnsi="微软雅黑" w:cs="Times New Roman" w:hint="eastAsia"/>
          <w:sz w:val="24"/>
          <w:szCs w:val="24"/>
        </w:rPr>
        <w:t>文库信息单登记的需要立即和生产总监反馈</w:t>
      </w:r>
      <w:r w:rsidRPr="00982E66">
        <w:rPr>
          <w:rFonts w:ascii="微软雅黑" w:eastAsia="微软雅黑" w:hAnsi="微软雅黑" w:cs="Times New Roman" w:hint="eastAsia"/>
          <w:sz w:val="24"/>
          <w:szCs w:val="24"/>
        </w:rPr>
        <w:t>。</w:t>
      </w:r>
    </w:p>
    <w:p w:rsidR="00A6264C" w:rsidRPr="00982E66" w:rsidRDefault="00A6264C" w:rsidP="00B8018E">
      <w:pPr>
        <w:pStyle w:val="a5"/>
        <w:numPr>
          <w:ilvl w:val="0"/>
          <w:numId w:val="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hint="eastAsia"/>
          <w:b/>
          <w:sz w:val="24"/>
          <w:szCs w:val="24"/>
        </w:rPr>
        <w:t>文库外送</w:t>
      </w:r>
    </w:p>
    <w:p w:rsidR="00830C48" w:rsidRPr="00982E66" w:rsidRDefault="00574AB6" w:rsidP="00830C48">
      <w:pPr>
        <w:pStyle w:val="a5"/>
        <w:spacing w:line="360" w:lineRule="auto"/>
        <w:ind w:left="420" w:firstLineChars="0" w:firstLine="0"/>
        <w:rPr>
          <w:rFonts w:ascii="微软雅黑" w:eastAsia="微软雅黑" w:hAnsi="微软雅黑" w:cs="Times New Roman"/>
          <w:kern w:val="0"/>
          <w:sz w:val="24"/>
          <w:szCs w:val="24"/>
        </w:rPr>
      </w:pPr>
      <w:r w:rsidRPr="00982E66">
        <w:rPr>
          <w:rFonts w:ascii="微软雅黑" w:eastAsia="微软雅黑" w:hAnsi="微软雅黑" w:cs="Times New Roman" w:hint="eastAsia"/>
          <w:kern w:val="0"/>
          <w:sz w:val="24"/>
          <w:szCs w:val="24"/>
        </w:rPr>
        <w:t>在生产总监下达文库外送信息单前，</w:t>
      </w:r>
      <w:r w:rsidR="00830C48" w:rsidRPr="00982E66">
        <w:rPr>
          <w:rFonts w:ascii="微软雅黑" w:eastAsia="微软雅黑" w:hAnsi="微软雅黑" w:cs="Times New Roman" w:hint="eastAsia"/>
          <w:kern w:val="0"/>
          <w:sz w:val="24"/>
          <w:szCs w:val="24"/>
        </w:rPr>
        <w:t>建库者对质检合格的文库需要进行如下处理</w:t>
      </w:r>
      <w:r w:rsidR="00982E66">
        <w:rPr>
          <w:rFonts w:ascii="微软雅黑" w:eastAsia="微软雅黑" w:hAnsi="微软雅黑" w:cs="Times New Roman" w:hint="eastAsia"/>
          <w:kern w:val="0"/>
          <w:sz w:val="24"/>
          <w:szCs w:val="24"/>
        </w:rPr>
        <w:t>：</w:t>
      </w:r>
    </w:p>
    <w:p w:rsidR="00574AB6" w:rsidRPr="00982E66" w:rsidRDefault="00830C48" w:rsidP="00574AB6">
      <w:pPr>
        <w:pStyle w:val="a5"/>
        <w:numPr>
          <w:ilvl w:val="0"/>
          <w:numId w:val="31"/>
        </w:numPr>
        <w:spacing w:line="360" w:lineRule="auto"/>
        <w:ind w:firstLineChars="0"/>
        <w:rPr>
          <w:rFonts w:ascii="微软雅黑" w:eastAsia="微软雅黑" w:hAnsi="微软雅黑" w:cs="Times New Roman"/>
          <w:kern w:val="0"/>
          <w:sz w:val="24"/>
          <w:szCs w:val="24"/>
        </w:rPr>
      </w:pPr>
      <w:r w:rsidRPr="00982E66">
        <w:rPr>
          <w:rFonts w:ascii="微软雅黑" w:eastAsia="微软雅黑" w:hAnsi="微软雅黑" w:cs="Times New Roman" w:hint="eastAsia"/>
          <w:kern w:val="0"/>
          <w:sz w:val="24"/>
          <w:szCs w:val="24"/>
        </w:rPr>
        <w:t>请</w:t>
      </w:r>
      <w:proofErr w:type="gramStart"/>
      <w:r w:rsidRPr="00982E66">
        <w:rPr>
          <w:rFonts w:ascii="微软雅黑" w:eastAsia="微软雅黑" w:hAnsi="微软雅黑" w:cs="Times New Roman" w:hint="eastAsia"/>
          <w:kern w:val="0"/>
          <w:sz w:val="24"/>
          <w:szCs w:val="24"/>
        </w:rPr>
        <w:t>将原管稀释</w:t>
      </w:r>
      <w:proofErr w:type="gramEnd"/>
      <w:r w:rsidRPr="00982E66">
        <w:rPr>
          <w:rFonts w:ascii="微软雅黑" w:eastAsia="微软雅黑" w:hAnsi="微软雅黑" w:cs="Times New Roman" w:hint="eastAsia"/>
          <w:kern w:val="0"/>
          <w:sz w:val="24"/>
          <w:szCs w:val="24"/>
        </w:rPr>
        <w:t>且体积大于25</w:t>
      </w:r>
      <w:r w:rsidRPr="00982E66">
        <w:rPr>
          <w:rFonts w:ascii="微软雅黑" w:eastAsia="微软雅黑" w:hAnsi="微软雅黑" w:cs="Times New Roman"/>
          <w:sz w:val="24"/>
          <w:szCs w:val="24"/>
        </w:rPr>
        <w:t>μ</w:t>
      </w:r>
      <w:r w:rsidRPr="00982E66">
        <w:rPr>
          <w:rFonts w:ascii="微软雅黑" w:eastAsia="微软雅黑" w:hAnsi="微软雅黑" w:cs="Times New Roman" w:hint="eastAsia"/>
          <w:kern w:val="0"/>
          <w:sz w:val="24"/>
          <w:szCs w:val="24"/>
        </w:rPr>
        <w:t>L的</w:t>
      </w:r>
      <w:r w:rsidR="00574AB6" w:rsidRPr="00982E66">
        <w:rPr>
          <w:rFonts w:ascii="微软雅黑" w:eastAsia="微软雅黑" w:hAnsi="微软雅黑" w:cs="Times New Roman" w:hint="eastAsia"/>
          <w:kern w:val="0"/>
          <w:sz w:val="24"/>
          <w:szCs w:val="24"/>
        </w:rPr>
        <w:t>质检合格</w:t>
      </w:r>
      <w:r w:rsidRPr="00982E66">
        <w:rPr>
          <w:rFonts w:ascii="微软雅黑" w:eastAsia="微软雅黑" w:hAnsi="微软雅黑" w:cs="Times New Roman" w:hint="eastAsia"/>
          <w:kern w:val="0"/>
          <w:sz w:val="24"/>
          <w:szCs w:val="24"/>
        </w:rPr>
        <w:t>文库取出20</w:t>
      </w:r>
      <w:r w:rsidRPr="00982E66">
        <w:rPr>
          <w:rFonts w:ascii="微软雅黑" w:eastAsia="微软雅黑" w:hAnsi="微软雅黑" w:cs="Times New Roman"/>
          <w:sz w:val="24"/>
          <w:szCs w:val="24"/>
        </w:rPr>
        <w:t>μ</w:t>
      </w:r>
      <w:r w:rsidRPr="00982E66">
        <w:rPr>
          <w:rFonts w:ascii="微软雅黑" w:eastAsia="微软雅黑" w:hAnsi="微软雅黑" w:cs="Times New Roman" w:hint="eastAsia"/>
          <w:kern w:val="0"/>
          <w:sz w:val="24"/>
          <w:szCs w:val="24"/>
        </w:rPr>
        <w:t>L转移至新的干净1.5mL离心管中，标记BN编号封口膜封严文库管</w:t>
      </w:r>
      <w:r w:rsidR="00AE7927" w:rsidRPr="00982E66">
        <w:rPr>
          <w:rFonts w:ascii="微软雅黑" w:eastAsia="微软雅黑" w:hAnsi="微软雅黑" w:cs="Times New Roman" w:hint="eastAsia"/>
          <w:kern w:val="0"/>
          <w:sz w:val="24"/>
          <w:szCs w:val="24"/>
        </w:rPr>
        <w:t>；</w:t>
      </w:r>
    </w:p>
    <w:p w:rsidR="00AE7927" w:rsidRPr="00982E66" w:rsidRDefault="00AE7927" w:rsidP="00574AB6">
      <w:pPr>
        <w:pStyle w:val="a5"/>
        <w:numPr>
          <w:ilvl w:val="0"/>
          <w:numId w:val="31"/>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kern w:val="0"/>
          <w:sz w:val="24"/>
          <w:szCs w:val="24"/>
        </w:rPr>
        <w:t>对未稀释的</w:t>
      </w:r>
      <w:r w:rsidR="00574AB6" w:rsidRPr="00982E66">
        <w:rPr>
          <w:rFonts w:ascii="微软雅黑" w:eastAsia="微软雅黑" w:hAnsi="微软雅黑" w:cs="Times New Roman" w:hint="eastAsia"/>
          <w:kern w:val="0"/>
          <w:sz w:val="24"/>
          <w:szCs w:val="24"/>
        </w:rPr>
        <w:t>质检</w:t>
      </w:r>
      <w:r w:rsidRPr="00982E66">
        <w:rPr>
          <w:rFonts w:ascii="微软雅黑" w:eastAsia="微软雅黑" w:hAnsi="微软雅黑" w:cs="Times New Roman" w:hint="eastAsia"/>
          <w:kern w:val="0"/>
          <w:sz w:val="24"/>
          <w:szCs w:val="24"/>
        </w:rPr>
        <w:t>合格文库</w:t>
      </w:r>
      <w:r w:rsidRPr="00982E66">
        <w:rPr>
          <w:rFonts w:ascii="微软雅黑" w:eastAsia="微软雅黑" w:hAnsi="微软雅黑" w:cs="Times New Roman" w:hint="eastAsia"/>
          <w:sz w:val="24"/>
          <w:szCs w:val="24"/>
        </w:rPr>
        <w:t>则需</w:t>
      </w:r>
      <w:proofErr w:type="gramStart"/>
      <w:r w:rsidRPr="00982E66">
        <w:rPr>
          <w:rFonts w:ascii="微软雅黑" w:eastAsia="微软雅黑" w:hAnsi="微软雅黑" w:cs="Times New Roman" w:hint="eastAsia"/>
          <w:sz w:val="24"/>
          <w:szCs w:val="24"/>
        </w:rPr>
        <w:t>擦去原管上</w:t>
      </w:r>
      <w:proofErr w:type="gramEnd"/>
      <w:r w:rsidRPr="00982E66">
        <w:rPr>
          <w:rFonts w:ascii="微软雅黑" w:eastAsia="微软雅黑" w:hAnsi="微软雅黑" w:cs="Times New Roman" w:hint="eastAsia"/>
          <w:sz w:val="24"/>
          <w:szCs w:val="24"/>
        </w:rPr>
        <w:t>的文库信息，标记BN编号</w:t>
      </w:r>
      <w:r w:rsidRPr="00982E66">
        <w:rPr>
          <w:rFonts w:ascii="微软雅黑" w:eastAsia="微软雅黑" w:hAnsi="微软雅黑" w:cs="Times New Roman" w:hint="eastAsia"/>
          <w:kern w:val="0"/>
          <w:sz w:val="24"/>
          <w:szCs w:val="24"/>
        </w:rPr>
        <w:t>封</w:t>
      </w:r>
      <w:r w:rsidRPr="00982E66">
        <w:rPr>
          <w:rFonts w:ascii="微软雅黑" w:eastAsia="微软雅黑" w:hAnsi="微软雅黑" w:cs="Times New Roman" w:hint="eastAsia"/>
          <w:kern w:val="0"/>
          <w:sz w:val="24"/>
          <w:szCs w:val="24"/>
        </w:rPr>
        <w:lastRenderedPageBreak/>
        <w:t>口膜封严文库管</w:t>
      </w:r>
      <w:r w:rsidR="00574AB6" w:rsidRPr="00982E66">
        <w:rPr>
          <w:rFonts w:ascii="微软雅黑" w:eastAsia="微软雅黑" w:hAnsi="微软雅黑" w:cs="Times New Roman" w:hint="eastAsia"/>
          <w:kern w:val="0"/>
          <w:sz w:val="24"/>
          <w:szCs w:val="24"/>
        </w:rPr>
        <w:t>；</w:t>
      </w:r>
      <w:r w:rsidRPr="00982E66">
        <w:rPr>
          <w:rFonts w:ascii="微软雅黑" w:eastAsia="微软雅黑" w:hAnsi="微软雅黑" w:cs="Times New Roman" w:hint="eastAsia"/>
          <w:sz w:val="24"/>
          <w:szCs w:val="24"/>
        </w:rPr>
        <w:t xml:space="preserve"> </w:t>
      </w:r>
    </w:p>
    <w:p w:rsidR="00574AB6" w:rsidRPr="00982E66" w:rsidRDefault="00574AB6" w:rsidP="00574AB6">
      <w:pPr>
        <w:pStyle w:val="a5"/>
        <w:numPr>
          <w:ilvl w:val="0"/>
          <w:numId w:val="31"/>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标记BN编号的合格文库</w:t>
      </w:r>
      <w:r w:rsidR="009175FD" w:rsidRPr="00982E66">
        <w:rPr>
          <w:rFonts w:ascii="微软雅黑" w:eastAsia="微软雅黑" w:hAnsi="微软雅黑" w:cs="Times New Roman" w:hint="eastAsia"/>
          <w:sz w:val="24"/>
          <w:szCs w:val="24"/>
        </w:rPr>
        <w:t>是需要外送测序的文库；未标记BN编号的剩余合格文库暂时不需要外送测序；二者均需按顺序放置于相应类型文库样品盒内！</w:t>
      </w:r>
    </w:p>
    <w:p w:rsidR="00ED1E68" w:rsidRPr="00982E66" w:rsidRDefault="00982E66">
      <w:pPr>
        <w:widowControl/>
        <w:jc w:val="left"/>
        <w:rPr>
          <w:rFonts w:ascii="微软雅黑" w:eastAsia="微软雅黑" w:hAnsi="微软雅黑" w:cs="Times New Roman" w:hint="eastAsia"/>
          <w:kern w:val="0"/>
          <w:sz w:val="24"/>
          <w:szCs w:val="24"/>
        </w:rPr>
      </w:pPr>
      <w:r>
        <w:rPr>
          <w:rFonts w:ascii="微软雅黑" w:eastAsia="微软雅黑" w:hAnsi="微软雅黑" w:cs="Times New Roman"/>
          <w:kern w:val="0"/>
          <w:sz w:val="24"/>
          <w:szCs w:val="24"/>
        </w:rPr>
        <w:br w:type="page"/>
      </w:r>
    </w:p>
    <w:p w:rsidR="00DF078E" w:rsidRPr="00982E66" w:rsidRDefault="00DF078E" w:rsidP="00DF078E">
      <w:pPr>
        <w:pStyle w:val="2"/>
        <w:jc w:val="center"/>
        <w:rPr>
          <w:rFonts w:ascii="微软雅黑" w:eastAsia="微软雅黑" w:hAnsi="微软雅黑"/>
        </w:rPr>
      </w:pPr>
      <w:r w:rsidRPr="00982E66">
        <w:rPr>
          <w:rFonts w:ascii="微软雅黑" w:eastAsia="微软雅黑" w:hAnsi="微软雅黑" w:hint="eastAsia"/>
        </w:rPr>
        <w:lastRenderedPageBreak/>
        <w:t>附件一：</w:t>
      </w:r>
      <w:r w:rsidRPr="00982E66">
        <w:rPr>
          <w:rFonts w:ascii="微软雅黑" w:eastAsia="微软雅黑" w:hAnsi="微软雅黑" w:cs="Times New Roman"/>
        </w:rPr>
        <w:t xml:space="preserve">DNA </w:t>
      </w:r>
      <w:proofErr w:type="spellStart"/>
      <w:r w:rsidRPr="00982E66">
        <w:rPr>
          <w:rFonts w:ascii="微软雅黑" w:eastAsia="微软雅黑" w:hAnsi="微软雅黑" w:cs="Times New Roman"/>
        </w:rPr>
        <w:t>Qubit</w:t>
      </w:r>
      <w:proofErr w:type="spellEnd"/>
      <w:r w:rsidRPr="00982E66">
        <w:rPr>
          <w:rFonts w:ascii="微软雅黑" w:eastAsia="微软雅黑" w:hAnsi="微软雅黑" w:cs="Times New Roman"/>
        </w:rPr>
        <w:t xml:space="preserve"> 3.0操作流程</w:t>
      </w:r>
    </w:p>
    <w:p w:rsidR="00DF078E" w:rsidRPr="00982E66" w:rsidRDefault="00DF078E" w:rsidP="00DF078E">
      <w:pPr>
        <w:spacing w:line="360" w:lineRule="auto"/>
        <w:rPr>
          <w:rFonts w:ascii="微软雅黑" w:eastAsia="微软雅黑" w:hAnsi="微软雅黑" w:cs="Times New Roman"/>
          <w:sz w:val="24"/>
          <w:szCs w:val="24"/>
        </w:rPr>
      </w:pPr>
      <w:r w:rsidRPr="00982E66">
        <w:rPr>
          <w:rFonts w:ascii="微软雅黑" w:eastAsia="微软雅黑" w:hAnsi="微软雅黑" w:cs="Times New Roman"/>
          <w:sz w:val="24"/>
          <w:szCs w:val="24"/>
        </w:rPr>
        <w:t>所需材料：0.5m</w:t>
      </w:r>
      <w:r w:rsidRPr="00982E66">
        <w:rPr>
          <w:rFonts w:ascii="微软雅黑" w:eastAsia="微软雅黑" w:hAnsi="微软雅黑" w:cs="Times New Roman" w:hint="eastAsia"/>
          <w:sz w:val="24"/>
          <w:szCs w:val="24"/>
        </w:rPr>
        <w:t>L</w:t>
      </w:r>
      <w:r w:rsidRPr="00982E66">
        <w:rPr>
          <w:rFonts w:ascii="微软雅黑" w:eastAsia="微软雅黑" w:hAnsi="微软雅黑" w:cs="Times New Roman"/>
          <w:sz w:val="24"/>
          <w:szCs w:val="24"/>
        </w:rPr>
        <w:t>离心管、</w:t>
      </w:r>
      <w:proofErr w:type="spellStart"/>
      <w:r w:rsidRPr="00982E66">
        <w:rPr>
          <w:rFonts w:ascii="微软雅黑" w:eastAsia="微软雅黑" w:hAnsi="微软雅黑" w:cs="Times New Roman"/>
          <w:color w:val="000000"/>
          <w:sz w:val="24"/>
          <w:szCs w:val="24"/>
        </w:rPr>
        <w:t>Qubit</w:t>
      </w:r>
      <w:proofErr w:type="spellEnd"/>
      <w:r w:rsidRPr="00982E66">
        <w:rPr>
          <w:rFonts w:ascii="微软雅黑" w:eastAsia="微软雅黑" w:hAnsi="微软雅黑" w:cs="Times New Roman"/>
          <w:color w:val="000000"/>
          <w:sz w:val="24"/>
          <w:szCs w:val="24"/>
        </w:rPr>
        <w:t xml:space="preserve">® </w:t>
      </w:r>
      <w:proofErr w:type="spellStart"/>
      <w:r w:rsidRPr="00982E66">
        <w:rPr>
          <w:rFonts w:ascii="微软雅黑" w:eastAsia="微软雅黑" w:hAnsi="微软雅黑" w:cs="Times New Roman"/>
          <w:color w:val="000000"/>
          <w:sz w:val="24"/>
          <w:szCs w:val="24"/>
        </w:rPr>
        <w:t>dsDNA</w:t>
      </w:r>
      <w:proofErr w:type="spellEnd"/>
      <w:r w:rsidRPr="00982E66">
        <w:rPr>
          <w:rFonts w:ascii="微软雅黑" w:eastAsia="微软雅黑" w:hAnsi="微软雅黑" w:cs="Times New Roman"/>
          <w:color w:val="000000"/>
          <w:sz w:val="24"/>
          <w:szCs w:val="24"/>
        </w:rPr>
        <w:t xml:space="preserve"> HS Assay Kit</w:t>
      </w:r>
    </w:p>
    <w:p w:rsidR="00DF078E" w:rsidRPr="00982E66" w:rsidRDefault="00DF078E" w:rsidP="00DF078E">
      <w:pPr>
        <w:spacing w:line="360" w:lineRule="auto"/>
        <w:rPr>
          <w:rFonts w:ascii="微软雅黑" w:eastAsia="微软雅黑" w:hAnsi="微软雅黑" w:cs="Times New Roman"/>
          <w:color w:val="FF0000"/>
          <w:sz w:val="24"/>
          <w:szCs w:val="24"/>
        </w:rPr>
      </w:pPr>
      <w:r w:rsidRPr="00982E66">
        <w:rPr>
          <w:rFonts w:ascii="微软雅黑" w:eastAsia="微软雅黑" w:hAnsi="微软雅黑" w:cs="Times New Roman"/>
          <w:color w:val="FF0000"/>
          <w:sz w:val="24"/>
          <w:szCs w:val="24"/>
        </w:rPr>
        <w:t>注</w:t>
      </w:r>
      <w:r w:rsidRPr="00982E66">
        <w:rPr>
          <w:rFonts w:ascii="微软雅黑" w:eastAsia="微软雅黑" w:hAnsi="微软雅黑" w:cs="Times New Roman" w:hint="eastAsia"/>
          <w:color w:val="FF0000"/>
          <w:sz w:val="24"/>
          <w:szCs w:val="24"/>
        </w:rPr>
        <w:t xml:space="preserve">：1. </w:t>
      </w:r>
      <w:proofErr w:type="spellStart"/>
      <w:r w:rsidRPr="00982E66">
        <w:rPr>
          <w:rFonts w:ascii="微软雅黑" w:eastAsia="微软雅黑" w:hAnsi="微软雅黑" w:cs="Times New Roman"/>
          <w:color w:val="FF0000"/>
          <w:sz w:val="24"/>
          <w:szCs w:val="24"/>
        </w:rPr>
        <w:t>Qubit</w:t>
      </w:r>
      <w:proofErr w:type="spellEnd"/>
      <w:r w:rsidRPr="00982E66">
        <w:rPr>
          <w:rFonts w:ascii="微软雅黑" w:eastAsia="微软雅黑" w:hAnsi="微软雅黑" w:cs="Times New Roman"/>
          <w:color w:val="FF0000"/>
          <w:sz w:val="24"/>
          <w:szCs w:val="24"/>
        </w:rPr>
        <w:t xml:space="preserve">® </w:t>
      </w:r>
      <w:proofErr w:type="spellStart"/>
      <w:r w:rsidRPr="00982E66">
        <w:rPr>
          <w:rFonts w:ascii="微软雅黑" w:eastAsia="微软雅黑" w:hAnsi="微软雅黑" w:cs="Times New Roman"/>
          <w:color w:val="FF0000"/>
          <w:sz w:val="24"/>
          <w:szCs w:val="24"/>
        </w:rPr>
        <w:t>dsDNA</w:t>
      </w:r>
      <w:proofErr w:type="spellEnd"/>
      <w:r w:rsidRPr="00982E66">
        <w:rPr>
          <w:rFonts w:ascii="微软雅黑" w:eastAsia="微软雅黑" w:hAnsi="微软雅黑" w:cs="Times New Roman"/>
          <w:color w:val="FF0000"/>
          <w:sz w:val="24"/>
          <w:szCs w:val="24"/>
        </w:rPr>
        <w:t xml:space="preserve"> HS Assay Kit试剂存放于4</w:t>
      </w:r>
      <w:r w:rsidRPr="00982E66">
        <w:rPr>
          <w:rFonts w:ascii="微软雅黑" w:eastAsia="微软雅黑" w:hAnsi="微软雅黑" w:cs="宋体" w:hint="eastAsia"/>
          <w:color w:val="FF0000"/>
          <w:sz w:val="24"/>
          <w:szCs w:val="24"/>
        </w:rPr>
        <w:t>℃，使用前应</w:t>
      </w:r>
      <w:proofErr w:type="gramStart"/>
      <w:r w:rsidRPr="00982E66">
        <w:rPr>
          <w:rFonts w:ascii="微软雅黑" w:eastAsia="微软雅黑" w:hAnsi="微软雅黑" w:cs="宋体" w:hint="eastAsia"/>
          <w:color w:val="FF0000"/>
          <w:sz w:val="24"/>
          <w:szCs w:val="24"/>
        </w:rPr>
        <w:t>平衡至</w:t>
      </w:r>
      <w:proofErr w:type="gramEnd"/>
      <w:r w:rsidRPr="00982E66">
        <w:rPr>
          <w:rFonts w:ascii="微软雅黑" w:eastAsia="微软雅黑" w:hAnsi="微软雅黑" w:cs="宋体" w:hint="eastAsia"/>
          <w:color w:val="FF0000"/>
          <w:sz w:val="24"/>
          <w:szCs w:val="24"/>
        </w:rPr>
        <w:t>室温，</w:t>
      </w:r>
      <w:proofErr w:type="spellStart"/>
      <w:r w:rsidRPr="00982E66">
        <w:rPr>
          <w:rFonts w:ascii="微软雅黑" w:eastAsia="微软雅黑" w:hAnsi="微软雅黑" w:cs="Times New Roman"/>
          <w:color w:val="FF0000"/>
          <w:sz w:val="24"/>
          <w:szCs w:val="24"/>
        </w:rPr>
        <w:t>Qubit</w:t>
      </w:r>
      <w:proofErr w:type="spellEnd"/>
      <w:r w:rsidRPr="00982E66">
        <w:rPr>
          <w:rFonts w:ascii="微软雅黑" w:eastAsia="微软雅黑" w:hAnsi="微软雅黑" w:cs="Times New Roman"/>
          <w:color w:val="FF0000"/>
          <w:sz w:val="24"/>
          <w:szCs w:val="24"/>
        </w:rPr>
        <w:t xml:space="preserve">® </w:t>
      </w:r>
      <w:proofErr w:type="spellStart"/>
      <w:r w:rsidRPr="00982E66">
        <w:rPr>
          <w:rFonts w:ascii="微软雅黑" w:eastAsia="微软雅黑" w:hAnsi="微软雅黑" w:cs="Times New Roman"/>
          <w:color w:val="FF0000"/>
          <w:sz w:val="24"/>
          <w:szCs w:val="24"/>
        </w:rPr>
        <w:t>dsDNA</w:t>
      </w:r>
      <w:proofErr w:type="spellEnd"/>
      <w:r w:rsidRPr="00982E66">
        <w:rPr>
          <w:rFonts w:ascii="微软雅黑" w:eastAsia="微软雅黑" w:hAnsi="微软雅黑" w:cs="Times New Roman"/>
          <w:color w:val="FF0000"/>
          <w:sz w:val="24"/>
          <w:szCs w:val="24"/>
        </w:rPr>
        <w:t xml:space="preserve"> HS </w:t>
      </w:r>
      <w:r w:rsidRPr="00982E66">
        <w:rPr>
          <w:rFonts w:ascii="微软雅黑" w:eastAsia="微软雅黑" w:hAnsi="微软雅黑" w:cs="Times New Roman" w:hint="eastAsia"/>
          <w:color w:val="FF0000"/>
          <w:sz w:val="24"/>
          <w:szCs w:val="24"/>
        </w:rPr>
        <w:t>Reagent</w:t>
      </w:r>
      <w:r w:rsidRPr="00982E66">
        <w:rPr>
          <w:rFonts w:ascii="微软雅黑" w:eastAsia="微软雅黑" w:hAnsi="微软雅黑" w:cs="宋体" w:hint="eastAsia"/>
          <w:color w:val="FF0000"/>
          <w:sz w:val="24"/>
          <w:szCs w:val="24"/>
        </w:rPr>
        <w:t>应完全融解</w:t>
      </w:r>
      <w:r w:rsidRPr="00982E66">
        <w:rPr>
          <w:rFonts w:ascii="微软雅黑" w:eastAsia="微软雅黑" w:hAnsi="微软雅黑" w:cs="Times New Roman"/>
          <w:color w:val="FF0000"/>
          <w:sz w:val="24"/>
          <w:szCs w:val="24"/>
        </w:rPr>
        <w:t>；</w:t>
      </w:r>
    </w:p>
    <w:p w:rsidR="00DF078E" w:rsidRPr="00982E66" w:rsidRDefault="00DF078E" w:rsidP="00DF078E">
      <w:pPr>
        <w:pStyle w:val="a5"/>
        <w:spacing w:line="360" w:lineRule="auto"/>
        <w:ind w:left="360" w:firstLineChars="0" w:firstLine="0"/>
        <w:rPr>
          <w:rFonts w:ascii="微软雅黑" w:eastAsia="微软雅黑" w:hAnsi="微软雅黑" w:cs="Times New Roman"/>
          <w:color w:val="FF0000"/>
          <w:sz w:val="24"/>
          <w:szCs w:val="24"/>
        </w:rPr>
      </w:pPr>
      <w:r w:rsidRPr="00982E66">
        <w:rPr>
          <w:rFonts w:ascii="微软雅黑" w:eastAsia="微软雅黑" w:hAnsi="微软雅黑" w:cs="Times New Roman" w:hint="eastAsia"/>
          <w:color w:val="FF0000"/>
          <w:sz w:val="24"/>
          <w:szCs w:val="24"/>
        </w:rPr>
        <w:t>2. 新包装的</w:t>
      </w:r>
      <w:r w:rsidRPr="00982E66">
        <w:rPr>
          <w:rFonts w:ascii="微软雅黑" w:eastAsia="微软雅黑" w:hAnsi="微软雅黑" w:cs="Times New Roman"/>
          <w:color w:val="FF0000"/>
          <w:sz w:val="24"/>
          <w:szCs w:val="24"/>
        </w:rPr>
        <w:t>0.5m</w:t>
      </w:r>
      <w:r w:rsidRPr="00982E66">
        <w:rPr>
          <w:rFonts w:ascii="微软雅黑" w:eastAsia="微软雅黑" w:hAnsi="微软雅黑" w:cs="Times New Roman" w:hint="eastAsia"/>
          <w:color w:val="FF0000"/>
          <w:sz w:val="24"/>
          <w:szCs w:val="24"/>
        </w:rPr>
        <w:t>L</w:t>
      </w:r>
      <w:r w:rsidRPr="00982E66">
        <w:rPr>
          <w:rFonts w:ascii="微软雅黑" w:eastAsia="微软雅黑" w:hAnsi="微软雅黑" w:cs="Times New Roman"/>
          <w:color w:val="FF0000"/>
          <w:sz w:val="24"/>
          <w:szCs w:val="24"/>
        </w:rPr>
        <w:t>离心管</w:t>
      </w:r>
      <w:r w:rsidRPr="00982E66">
        <w:rPr>
          <w:rFonts w:ascii="微软雅黑" w:eastAsia="微软雅黑" w:hAnsi="微软雅黑" w:cs="Times New Roman" w:hint="eastAsia"/>
          <w:color w:val="FF0000"/>
          <w:sz w:val="24"/>
          <w:szCs w:val="24"/>
        </w:rPr>
        <w:t>在使用前，应用</w:t>
      </w:r>
      <w:proofErr w:type="spellStart"/>
      <w:r w:rsidRPr="00982E66">
        <w:rPr>
          <w:rFonts w:ascii="微软雅黑" w:eastAsia="微软雅黑" w:hAnsi="微软雅黑" w:cs="Times New Roman"/>
          <w:color w:val="FF0000"/>
          <w:sz w:val="24"/>
          <w:szCs w:val="24"/>
        </w:rPr>
        <w:t>Qubit</w:t>
      </w:r>
      <w:proofErr w:type="spellEnd"/>
      <w:r w:rsidRPr="00982E66">
        <w:rPr>
          <w:rFonts w:ascii="微软雅黑" w:eastAsia="微软雅黑" w:hAnsi="微软雅黑" w:cs="Times New Roman"/>
          <w:color w:val="FF0000"/>
          <w:sz w:val="24"/>
          <w:szCs w:val="24"/>
        </w:rPr>
        <w:t xml:space="preserve">® </w:t>
      </w:r>
      <w:proofErr w:type="spellStart"/>
      <w:r w:rsidRPr="00982E66">
        <w:rPr>
          <w:rFonts w:ascii="微软雅黑" w:eastAsia="微软雅黑" w:hAnsi="微软雅黑" w:cs="Times New Roman"/>
          <w:color w:val="FF0000"/>
          <w:sz w:val="24"/>
          <w:szCs w:val="24"/>
        </w:rPr>
        <w:t>dsDNA</w:t>
      </w:r>
      <w:proofErr w:type="spellEnd"/>
      <w:r w:rsidRPr="00982E66">
        <w:rPr>
          <w:rFonts w:ascii="微软雅黑" w:eastAsia="微软雅黑" w:hAnsi="微软雅黑" w:cs="Times New Roman"/>
          <w:color w:val="FF0000"/>
          <w:sz w:val="24"/>
          <w:szCs w:val="24"/>
        </w:rPr>
        <w:t xml:space="preserve"> HS Assay Kit</w:t>
      </w:r>
      <w:r w:rsidRPr="00982E66">
        <w:rPr>
          <w:rFonts w:ascii="微软雅黑" w:eastAsia="微软雅黑" w:hAnsi="微软雅黑" w:cs="Times New Roman" w:hint="eastAsia"/>
          <w:color w:val="FF0000"/>
          <w:sz w:val="24"/>
          <w:szCs w:val="24"/>
        </w:rPr>
        <w:t>中的标准液较准。</w:t>
      </w:r>
    </w:p>
    <w:p w:rsidR="00DF078E" w:rsidRPr="00982E66" w:rsidRDefault="00DF078E" w:rsidP="00DF078E">
      <w:pPr>
        <w:pStyle w:val="a5"/>
        <w:numPr>
          <w:ilvl w:val="0"/>
          <w:numId w:val="7"/>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实验操作：</w:t>
      </w:r>
    </w:p>
    <w:p w:rsidR="00DF078E" w:rsidRPr="00982E66" w:rsidRDefault="00DF078E" w:rsidP="00DF078E">
      <w:pPr>
        <w:pStyle w:val="a5"/>
        <w:numPr>
          <w:ilvl w:val="0"/>
          <w:numId w:val="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取</w:t>
      </w:r>
      <w:r w:rsidRPr="00982E66">
        <w:rPr>
          <w:rFonts w:ascii="微软雅黑" w:eastAsia="微软雅黑" w:hAnsi="微软雅黑" w:cs="Times New Roman" w:hint="eastAsia"/>
          <w:sz w:val="24"/>
          <w:szCs w:val="24"/>
        </w:rPr>
        <w:t>出</w:t>
      </w:r>
      <w:r w:rsidRPr="00982E66">
        <w:rPr>
          <w:rFonts w:ascii="微软雅黑" w:eastAsia="微软雅黑" w:hAnsi="微软雅黑" w:cs="Times New Roman"/>
          <w:sz w:val="24"/>
          <w:szCs w:val="24"/>
        </w:rPr>
        <w:t>新的0.5m</w:t>
      </w:r>
      <w:r w:rsidRPr="00982E66">
        <w:rPr>
          <w:rFonts w:ascii="微软雅黑" w:eastAsia="微软雅黑" w:hAnsi="微软雅黑" w:cs="Times New Roman" w:hint="eastAsia"/>
          <w:sz w:val="24"/>
          <w:szCs w:val="24"/>
        </w:rPr>
        <w:t>L</w:t>
      </w:r>
      <w:r w:rsidRPr="00982E66">
        <w:rPr>
          <w:rFonts w:ascii="微软雅黑" w:eastAsia="微软雅黑" w:hAnsi="微软雅黑" w:cs="Times New Roman"/>
          <w:sz w:val="24"/>
          <w:szCs w:val="24"/>
        </w:rPr>
        <w:t>离心管，</w:t>
      </w:r>
      <w:r w:rsidRPr="00982E66">
        <w:rPr>
          <w:rFonts w:ascii="微软雅黑" w:eastAsia="微软雅黑" w:hAnsi="微软雅黑" w:cs="Times New Roman" w:hint="eastAsia"/>
          <w:sz w:val="24"/>
          <w:szCs w:val="24"/>
        </w:rPr>
        <w:t>按照样品名称做好</w:t>
      </w:r>
      <w:r w:rsidRPr="00982E66">
        <w:rPr>
          <w:rFonts w:ascii="微软雅黑" w:eastAsia="微软雅黑" w:hAnsi="微软雅黑" w:cs="Times New Roman"/>
          <w:sz w:val="24"/>
          <w:szCs w:val="24"/>
        </w:rPr>
        <w:t>标记</w:t>
      </w:r>
      <w:r w:rsidRPr="00982E66">
        <w:rPr>
          <w:rFonts w:ascii="微软雅黑" w:eastAsia="微软雅黑" w:hAnsi="微软雅黑" w:cs="Times New Roman" w:hint="eastAsia"/>
          <w:sz w:val="24"/>
          <w:szCs w:val="24"/>
        </w:rPr>
        <w:t>；</w:t>
      </w:r>
    </w:p>
    <w:p w:rsidR="00DF078E" w:rsidRPr="00982E66" w:rsidRDefault="00DF078E" w:rsidP="00DF078E">
      <w:pPr>
        <w:pStyle w:val="a5"/>
        <w:numPr>
          <w:ilvl w:val="0"/>
          <w:numId w:val="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工作液的配制（终体积200</w:t>
      </w:r>
      <w:r w:rsidRPr="00982E66">
        <w:rPr>
          <w:rFonts w:ascii="微软雅黑" w:eastAsia="微软雅黑" w:hAnsi="微软雅黑" w:cs="Times New Roman"/>
          <w:sz w:val="24"/>
          <w:szCs w:val="24"/>
        </w:rPr>
        <w:t>μ</w:t>
      </w:r>
      <w:r w:rsidRPr="00982E66">
        <w:rPr>
          <w:rFonts w:ascii="微软雅黑" w:eastAsia="微软雅黑" w:hAnsi="微软雅黑" w:cs="Times New Roman" w:hint="eastAsia"/>
          <w:sz w:val="24"/>
          <w:szCs w:val="24"/>
        </w:rPr>
        <w:t>L）：依次在离心管中加入198</w:t>
      </w:r>
      <w:r w:rsidRPr="00982E66">
        <w:rPr>
          <w:rFonts w:ascii="微软雅黑" w:eastAsia="微软雅黑" w:hAnsi="微软雅黑" w:cs="Times New Roman"/>
          <w:sz w:val="24"/>
          <w:szCs w:val="24"/>
        </w:rPr>
        <w:t>μ</w:t>
      </w:r>
      <w:r w:rsidRPr="00982E66">
        <w:rPr>
          <w:rFonts w:ascii="微软雅黑" w:eastAsia="微软雅黑" w:hAnsi="微软雅黑" w:cs="Times New Roman" w:hint="eastAsia"/>
          <w:sz w:val="24"/>
          <w:szCs w:val="24"/>
        </w:rPr>
        <w:t>L</w:t>
      </w:r>
      <w:proofErr w:type="gramStart"/>
      <w:r w:rsidRPr="00982E66">
        <w:rPr>
          <w:rFonts w:ascii="微软雅黑" w:eastAsia="微软雅黑" w:hAnsi="微软雅黑" w:cs="Times New Roman" w:hint="eastAsia"/>
          <w:sz w:val="24"/>
          <w:szCs w:val="24"/>
        </w:rPr>
        <w:t>已平衡至</w:t>
      </w:r>
      <w:proofErr w:type="gramEnd"/>
      <w:r w:rsidRPr="00982E66">
        <w:rPr>
          <w:rFonts w:ascii="微软雅黑" w:eastAsia="微软雅黑" w:hAnsi="微软雅黑" w:cs="Times New Roman" w:hint="eastAsia"/>
          <w:sz w:val="24"/>
          <w:szCs w:val="24"/>
        </w:rPr>
        <w:t>室温的</w:t>
      </w:r>
      <w:proofErr w:type="spellStart"/>
      <w:r w:rsidRPr="00982E66">
        <w:rPr>
          <w:rFonts w:ascii="微软雅黑" w:eastAsia="微软雅黑" w:hAnsi="微软雅黑" w:cs="Times New Roman"/>
          <w:sz w:val="24"/>
          <w:szCs w:val="24"/>
        </w:rPr>
        <w:t>Qubit</w:t>
      </w:r>
      <w:proofErr w:type="spellEnd"/>
      <w:r w:rsidRPr="00982E66">
        <w:rPr>
          <w:rFonts w:ascii="微软雅黑" w:eastAsia="微软雅黑" w:hAnsi="微软雅黑" w:cs="Times New Roman"/>
          <w:sz w:val="24"/>
          <w:szCs w:val="24"/>
        </w:rPr>
        <w:t xml:space="preserve">® </w:t>
      </w:r>
      <w:proofErr w:type="spellStart"/>
      <w:r w:rsidRPr="00982E66">
        <w:rPr>
          <w:rFonts w:ascii="微软雅黑" w:eastAsia="微软雅黑" w:hAnsi="微软雅黑" w:cs="Times New Roman"/>
          <w:sz w:val="24"/>
          <w:szCs w:val="24"/>
        </w:rPr>
        <w:t>dsDNA</w:t>
      </w:r>
      <w:proofErr w:type="spellEnd"/>
      <w:r w:rsidRPr="00982E66">
        <w:rPr>
          <w:rFonts w:ascii="微软雅黑" w:eastAsia="微软雅黑" w:hAnsi="微软雅黑" w:cs="Times New Roman"/>
          <w:sz w:val="24"/>
          <w:szCs w:val="24"/>
        </w:rPr>
        <w:t xml:space="preserve"> HS Buffer </w:t>
      </w:r>
      <w:r w:rsidRPr="00982E66">
        <w:rPr>
          <w:rFonts w:ascii="微软雅黑" w:eastAsia="微软雅黑" w:hAnsi="微软雅黑" w:cs="Times New Roman" w:hint="eastAsia"/>
          <w:sz w:val="24"/>
          <w:szCs w:val="24"/>
        </w:rPr>
        <w:t>，</w:t>
      </w:r>
      <w:r w:rsidRPr="00982E66">
        <w:rPr>
          <w:rFonts w:ascii="微软雅黑" w:eastAsia="微软雅黑" w:hAnsi="微软雅黑" w:cs="Times New Roman"/>
          <w:sz w:val="24"/>
          <w:szCs w:val="24"/>
        </w:rPr>
        <w:t>和1μ</w:t>
      </w:r>
      <w:r w:rsidRPr="00982E66">
        <w:rPr>
          <w:rFonts w:ascii="微软雅黑" w:eastAsia="微软雅黑" w:hAnsi="微软雅黑" w:cs="Times New Roman" w:hint="eastAsia"/>
          <w:sz w:val="24"/>
          <w:szCs w:val="24"/>
        </w:rPr>
        <w:t>L</w:t>
      </w:r>
      <w:r w:rsidRPr="00982E66">
        <w:rPr>
          <w:rFonts w:ascii="微软雅黑" w:eastAsia="微软雅黑" w:hAnsi="微软雅黑" w:cs="Times New Roman"/>
          <w:sz w:val="24"/>
          <w:szCs w:val="24"/>
        </w:rPr>
        <w:t xml:space="preserve"> </w:t>
      </w:r>
      <w:proofErr w:type="spellStart"/>
      <w:r w:rsidRPr="00982E66">
        <w:rPr>
          <w:rFonts w:ascii="微软雅黑" w:eastAsia="微软雅黑" w:hAnsi="微软雅黑" w:cs="Times New Roman"/>
          <w:sz w:val="24"/>
          <w:szCs w:val="24"/>
        </w:rPr>
        <w:t>Qubit</w:t>
      </w:r>
      <w:proofErr w:type="spellEnd"/>
      <w:r w:rsidRPr="00982E66">
        <w:rPr>
          <w:rFonts w:ascii="微软雅黑" w:eastAsia="微软雅黑" w:hAnsi="微软雅黑" w:cs="Times New Roman"/>
          <w:sz w:val="24"/>
          <w:szCs w:val="24"/>
        </w:rPr>
        <w:t xml:space="preserve">® </w:t>
      </w:r>
      <w:proofErr w:type="spellStart"/>
      <w:r w:rsidRPr="00982E66">
        <w:rPr>
          <w:rFonts w:ascii="微软雅黑" w:eastAsia="微软雅黑" w:hAnsi="微软雅黑" w:cs="Times New Roman"/>
          <w:sz w:val="24"/>
          <w:szCs w:val="24"/>
        </w:rPr>
        <w:t>dsDNA</w:t>
      </w:r>
      <w:proofErr w:type="spellEnd"/>
      <w:r w:rsidRPr="00982E66">
        <w:rPr>
          <w:rFonts w:ascii="微软雅黑" w:eastAsia="微软雅黑" w:hAnsi="微软雅黑" w:cs="Times New Roman"/>
          <w:sz w:val="24"/>
          <w:szCs w:val="24"/>
        </w:rPr>
        <w:t xml:space="preserve"> HS </w:t>
      </w:r>
      <w:r w:rsidRPr="00982E66">
        <w:rPr>
          <w:rFonts w:ascii="微软雅黑" w:eastAsia="微软雅黑" w:hAnsi="微软雅黑" w:cs="Times New Roman" w:hint="eastAsia"/>
          <w:sz w:val="24"/>
          <w:szCs w:val="24"/>
        </w:rPr>
        <w:t>Reagent（200倍稀释），</w:t>
      </w:r>
      <w:r w:rsidRPr="00982E66">
        <w:rPr>
          <w:rFonts w:ascii="微软雅黑" w:eastAsia="微软雅黑" w:hAnsi="微软雅黑" w:cs="Times New Roman"/>
          <w:sz w:val="24"/>
          <w:szCs w:val="24"/>
        </w:rPr>
        <w:t>避光放置于试管架上；</w:t>
      </w:r>
    </w:p>
    <w:p w:rsidR="00DF078E" w:rsidRPr="00982E66" w:rsidRDefault="00DF078E" w:rsidP="00DF078E">
      <w:pPr>
        <w:pStyle w:val="a5"/>
        <w:numPr>
          <w:ilvl w:val="0"/>
          <w:numId w:val="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加1μ</w:t>
      </w:r>
      <w:r w:rsidRPr="00982E66">
        <w:rPr>
          <w:rFonts w:ascii="微软雅黑" w:eastAsia="微软雅黑" w:hAnsi="微软雅黑" w:cs="Times New Roman" w:hint="eastAsia"/>
          <w:sz w:val="24"/>
          <w:szCs w:val="24"/>
        </w:rPr>
        <w:t>L</w:t>
      </w:r>
      <w:r w:rsidRPr="00982E66">
        <w:rPr>
          <w:rFonts w:ascii="微软雅黑" w:eastAsia="微软雅黑" w:hAnsi="微软雅黑" w:cs="Times New Roman"/>
          <w:sz w:val="24"/>
          <w:szCs w:val="24"/>
        </w:rPr>
        <w:t>样品到</w:t>
      </w:r>
      <w:r w:rsidRPr="00982E66">
        <w:rPr>
          <w:rFonts w:ascii="微软雅黑" w:eastAsia="微软雅黑" w:hAnsi="微软雅黑" w:cs="Times New Roman" w:hint="eastAsia"/>
          <w:sz w:val="24"/>
          <w:szCs w:val="24"/>
        </w:rPr>
        <w:t>离心</w:t>
      </w:r>
      <w:r w:rsidRPr="00982E66">
        <w:rPr>
          <w:rFonts w:ascii="微软雅黑" w:eastAsia="微软雅黑" w:hAnsi="微软雅黑" w:cs="Times New Roman"/>
          <w:sz w:val="24"/>
          <w:szCs w:val="24"/>
        </w:rPr>
        <w:t>管中，震荡混匀，快速离心；</w:t>
      </w:r>
    </w:p>
    <w:p w:rsidR="00DF078E" w:rsidRPr="00982E66" w:rsidRDefault="00DF078E" w:rsidP="00DF078E">
      <w:pPr>
        <w:pStyle w:val="a5"/>
        <w:numPr>
          <w:ilvl w:val="0"/>
          <w:numId w:val="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避光室温孵育2min；</w:t>
      </w:r>
    </w:p>
    <w:p w:rsidR="00DF078E" w:rsidRPr="00982E66" w:rsidRDefault="00DF078E" w:rsidP="00DF078E">
      <w:pPr>
        <w:pStyle w:val="a5"/>
        <w:numPr>
          <w:ilvl w:val="0"/>
          <w:numId w:val="8"/>
        </w:numPr>
        <w:spacing w:line="360" w:lineRule="auto"/>
        <w:ind w:firstLineChars="0"/>
        <w:rPr>
          <w:rFonts w:ascii="微软雅黑" w:eastAsia="微软雅黑" w:hAnsi="微软雅黑" w:cs="Times New Roman"/>
          <w:sz w:val="24"/>
          <w:szCs w:val="24"/>
        </w:rPr>
      </w:pPr>
      <w:proofErr w:type="spellStart"/>
      <w:r w:rsidRPr="00982E66">
        <w:rPr>
          <w:rFonts w:ascii="微软雅黑" w:eastAsia="微软雅黑" w:hAnsi="微软雅黑" w:cs="Times New Roman"/>
          <w:sz w:val="24"/>
          <w:szCs w:val="24"/>
        </w:rPr>
        <w:t>Qubit</w:t>
      </w:r>
      <w:proofErr w:type="spellEnd"/>
      <w:r w:rsidRPr="00982E66">
        <w:rPr>
          <w:rFonts w:ascii="微软雅黑" w:eastAsia="微软雅黑" w:hAnsi="微软雅黑" w:cs="Times New Roman" w:hint="eastAsia"/>
          <w:sz w:val="24"/>
          <w:szCs w:val="24"/>
        </w:rPr>
        <w:t xml:space="preserve"> </w:t>
      </w:r>
      <w:r w:rsidRPr="00982E66">
        <w:rPr>
          <w:rFonts w:ascii="微软雅黑" w:eastAsia="微软雅黑" w:hAnsi="微软雅黑" w:cs="Times New Roman"/>
          <w:sz w:val="24"/>
          <w:szCs w:val="24"/>
        </w:rPr>
        <w:t>3.0测浓度，</w:t>
      </w:r>
      <w:r w:rsidRPr="00982E66">
        <w:rPr>
          <w:rFonts w:ascii="微软雅黑" w:eastAsia="微软雅黑" w:hAnsi="微软雅黑" w:cs="Times New Roman" w:hint="eastAsia"/>
          <w:sz w:val="24"/>
          <w:szCs w:val="24"/>
        </w:rPr>
        <w:t>选取</w:t>
      </w:r>
      <w:proofErr w:type="spellStart"/>
      <w:r w:rsidRPr="00982E66">
        <w:rPr>
          <w:rFonts w:ascii="微软雅黑" w:eastAsia="微软雅黑" w:hAnsi="微软雅黑" w:cs="Times New Roman"/>
          <w:bCs/>
          <w:sz w:val="24"/>
          <w:szCs w:val="24"/>
        </w:rPr>
        <w:t>dsDNA</w:t>
      </w:r>
      <w:proofErr w:type="spellEnd"/>
      <w:r w:rsidRPr="00982E66">
        <w:rPr>
          <w:rFonts w:ascii="微软雅黑" w:eastAsia="微软雅黑" w:hAnsi="微软雅黑" w:cs="Times New Roman"/>
          <w:bCs/>
          <w:sz w:val="24"/>
          <w:szCs w:val="24"/>
        </w:rPr>
        <w:t xml:space="preserve"> High Sensitivity</w:t>
      </w:r>
      <w:r w:rsidRPr="00982E66">
        <w:rPr>
          <w:rFonts w:ascii="微软雅黑" w:eastAsia="微软雅黑" w:hAnsi="微软雅黑" w:cs="Times New Roman" w:hint="eastAsia"/>
          <w:bCs/>
          <w:sz w:val="24"/>
          <w:szCs w:val="24"/>
        </w:rPr>
        <w:t>模式后，点击“Run samples”，选择加入的样品体积（1</w:t>
      </w:r>
      <w:r w:rsidRPr="00982E66">
        <w:rPr>
          <w:rFonts w:ascii="微软雅黑" w:eastAsia="微软雅黑" w:hAnsi="微软雅黑" w:cs="Times New Roman"/>
          <w:sz w:val="24"/>
          <w:szCs w:val="24"/>
        </w:rPr>
        <w:t>μ</w:t>
      </w:r>
      <w:r w:rsidRPr="00982E66">
        <w:rPr>
          <w:rFonts w:ascii="微软雅黑" w:eastAsia="微软雅黑" w:hAnsi="微软雅黑" w:cs="Times New Roman" w:hint="eastAsia"/>
          <w:sz w:val="24"/>
          <w:szCs w:val="24"/>
        </w:rPr>
        <w:t>L</w:t>
      </w:r>
      <w:r w:rsidRPr="00982E66">
        <w:rPr>
          <w:rFonts w:ascii="微软雅黑" w:eastAsia="微软雅黑" w:hAnsi="微软雅黑" w:cs="Times New Roman" w:hint="eastAsia"/>
          <w:bCs/>
          <w:sz w:val="24"/>
          <w:szCs w:val="24"/>
        </w:rPr>
        <w:t>），选择浓度单位ng/</w:t>
      </w:r>
      <w:proofErr w:type="spellStart"/>
      <w:r w:rsidRPr="00982E66">
        <w:rPr>
          <w:rFonts w:ascii="微软雅黑" w:eastAsia="微软雅黑" w:hAnsi="微软雅黑" w:cs="Times New Roman"/>
          <w:sz w:val="24"/>
          <w:szCs w:val="24"/>
        </w:rPr>
        <w:t>μ</w:t>
      </w:r>
      <w:r w:rsidRPr="00982E66">
        <w:rPr>
          <w:rFonts w:ascii="微软雅黑" w:eastAsia="微软雅黑" w:hAnsi="微软雅黑" w:cs="Times New Roman" w:hint="eastAsia"/>
          <w:sz w:val="24"/>
          <w:szCs w:val="24"/>
        </w:rPr>
        <w:t>L</w:t>
      </w:r>
      <w:proofErr w:type="spellEnd"/>
      <w:r w:rsidRPr="00982E66">
        <w:rPr>
          <w:rFonts w:ascii="微软雅黑" w:eastAsia="微软雅黑" w:hAnsi="微软雅黑" w:cs="Times New Roman" w:hint="eastAsia"/>
          <w:sz w:val="24"/>
          <w:szCs w:val="24"/>
        </w:rPr>
        <w:t>，</w:t>
      </w:r>
      <w:r w:rsidRPr="00982E66">
        <w:rPr>
          <w:rFonts w:ascii="微软雅黑" w:eastAsia="微软雅黑" w:hAnsi="微软雅黑" w:cs="Times New Roman" w:hint="eastAsia"/>
          <w:bCs/>
          <w:sz w:val="24"/>
          <w:szCs w:val="24"/>
        </w:rPr>
        <w:t>将</w:t>
      </w:r>
      <w:r w:rsidRPr="00982E66">
        <w:rPr>
          <w:rFonts w:ascii="微软雅黑" w:eastAsia="微软雅黑" w:hAnsi="微软雅黑" w:hint="eastAsia"/>
          <w:bCs/>
          <w:sz w:val="24"/>
          <w:szCs w:val="24"/>
        </w:rPr>
        <w:t>室温</w:t>
      </w:r>
      <w:r w:rsidRPr="00982E66">
        <w:rPr>
          <w:rFonts w:ascii="微软雅黑" w:eastAsia="微软雅黑" w:hAnsi="微软雅黑" w:cs="Times New Roman"/>
          <w:sz w:val="24"/>
          <w:szCs w:val="24"/>
        </w:rPr>
        <w:t>孵育</w:t>
      </w:r>
      <w:r w:rsidRPr="00982E66">
        <w:rPr>
          <w:rFonts w:ascii="微软雅黑" w:eastAsia="微软雅黑" w:hAnsi="微软雅黑" w:cs="Times New Roman" w:hint="eastAsia"/>
          <w:sz w:val="24"/>
          <w:szCs w:val="24"/>
        </w:rPr>
        <w:t>的离心管放入</w:t>
      </w:r>
      <w:proofErr w:type="spellStart"/>
      <w:r w:rsidRPr="00982E66">
        <w:rPr>
          <w:rFonts w:ascii="微软雅黑" w:eastAsia="微软雅黑" w:hAnsi="微软雅黑" w:cs="Times New Roman" w:hint="eastAsia"/>
          <w:sz w:val="24"/>
          <w:szCs w:val="24"/>
        </w:rPr>
        <w:t>Qubit</w:t>
      </w:r>
      <w:proofErr w:type="spellEnd"/>
      <w:r w:rsidRPr="00982E66">
        <w:rPr>
          <w:rFonts w:ascii="微软雅黑" w:eastAsia="微软雅黑" w:hAnsi="微软雅黑" w:cs="Times New Roman" w:hint="eastAsia"/>
          <w:sz w:val="24"/>
          <w:szCs w:val="24"/>
        </w:rPr>
        <w:t xml:space="preserve"> 3.0的样品孔中，点击“Read tube”；</w:t>
      </w:r>
    </w:p>
    <w:p w:rsidR="00DF078E" w:rsidRPr="00982E66" w:rsidRDefault="00DF078E" w:rsidP="00DF078E">
      <w:pPr>
        <w:pStyle w:val="a5"/>
        <w:numPr>
          <w:ilvl w:val="0"/>
          <w:numId w:val="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记录</w:t>
      </w:r>
      <w:r w:rsidRPr="00982E66">
        <w:rPr>
          <w:rFonts w:ascii="微软雅黑" w:eastAsia="微软雅黑" w:hAnsi="微软雅黑" w:cs="Times New Roman" w:hint="eastAsia"/>
          <w:sz w:val="24"/>
          <w:szCs w:val="24"/>
        </w:rPr>
        <w:t>读数。</w:t>
      </w:r>
    </w:p>
    <w:p w:rsidR="00DF078E" w:rsidRPr="00982E66" w:rsidRDefault="00DF078E" w:rsidP="00DF078E">
      <w:pPr>
        <w:spacing w:line="360" w:lineRule="auto"/>
        <w:rPr>
          <w:rFonts w:ascii="微软雅黑" w:eastAsia="微软雅黑" w:hAnsi="微软雅黑" w:cs="Times New Roman"/>
        </w:rPr>
      </w:pPr>
    </w:p>
    <w:p w:rsidR="00DF078E" w:rsidRPr="00982E66" w:rsidRDefault="00DF078E" w:rsidP="00DF078E">
      <w:pPr>
        <w:spacing w:line="360" w:lineRule="auto"/>
        <w:rPr>
          <w:rFonts w:ascii="微软雅黑" w:eastAsia="微软雅黑" w:hAnsi="微软雅黑" w:cs="Times New Roman"/>
        </w:rPr>
      </w:pPr>
    </w:p>
    <w:p w:rsidR="00DF078E" w:rsidRPr="00982E66" w:rsidRDefault="00DF078E" w:rsidP="00DF078E">
      <w:pPr>
        <w:spacing w:line="360" w:lineRule="auto"/>
        <w:rPr>
          <w:rFonts w:ascii="微软雅黑" w:eastAsia="微软雅黑" w:hAnsi="微软雅黑" w:cs="Times New Roman"/>
        </w:rPr>
      </w:pPr>
    </w:p>
    <w:p w:rsidR="00DF078E" w:rsidRPr="00982E66" w:rsidRDefault="00DF078E" w:rsidP="00DF078E">
      <w:pPr>
        <w:spacing w:line="360" w:lineRule="auto"/>
        <w:rPr>
          <w:rFonts w:ascii="微软雅黑" w:eastAsia="微软雅黑" w:hAnsi="微软雅黑" w:cs="Times New Roman" w:hint="eastAsia"/>
        </w:rPr>
      </w:pPr>
    </w:p>
    <w:p w:rsidR="00DF078E" w:rsidRPr="00982E66" w:rsidRDefault="00DF078E" w:rsidP="00ED1E68">
      <w:pPr>
        <w:pStyle w:val="2"/>
        <w:jc w:val="center"/>
        <w:rPr>
          <w:rFonts w:ascii="微软雅黑" w:eastAsia="微软雅黑" w:hAnsi="微软雅黑" w:cs="Times New Roman"/>
        </w:rPr>
      </w:pPr>
      <w:r w:rsidRPr="00982E66">
        <w:rPr>
          <w:rFonts w:ascii="微软雅黑" w:eastAsia="微软雅黑" w:hAnsi="微软雅黑" w:cs="Times New Roman"/>
        </w:rPr>
        <w:lastRenderedPageBreak/>
        <w:t xml:space="preserve">附件二：Agilent 2100 </w:t>
      </w:r>
      <w:proofErr w:type="spellStart"/>
      <w:r w:rsidRPr="00982E66">
        <w:rPr>
          <w:rFonts w:ascii="微软雅黑" w:eastAsia="微软雅黑" w:hAnsi="微软雅黑" w:cs="Times New Roman"/>
        </w:rPr>
        <w:t>Bioanalyzer</w:t>
      </w:r>
      <w:proofErr w:type="spellEnd"/>
      <w:r w:rsidRPr="00982E66">
        <w:rPr>
          <w:rFonts w:ascii="微软雅黑" w:eastAsia="微软雅黑" w:hAnsi="微软雅黑" w:cs="Times New Roman"/>
        </w:rPr>
        <w:t>检测</w:t>
      </w:r>
    </w:p>
    <w:p w:rsidR="00982E66" w:rsidRDefault="00982E66" w:rsidP="00982E66">
      <w:pPr>
        <w:pStyle w:val="a5"/>
        <w:numPr>
          <w:ilvl w:val="0"/>
          <w:numId w:val="32"/>
        </w:numPr>
        <w:spacing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试剂及仪器</w:t>
      </w:r>
    </w:p>
    <w:p w:rsidR="00982E66" w:rsidRPr="0058751A" w:rsidRDefault="00982E66" w:rsidP="00982E66">
      <w:pPr>
        <w:pStyle w:val="a5"/>
        <w:spacing w:line="360" w:lineRule="auto"/>
        <w:ind w:left="420" w:firstLineChars="0" w:firstLine="0"/>
        <w:rPr>
          <w:rFonts w:ascii="微软雅黑" w:eastAsia="微软雅黑" w:hAnsi="微软雅黑" w:cs="Times New Roman"/>
          <w:color w:val="000000" w:themeColor="text1"/>
          <w:sz w:val="24"/>
          <w:szCs w:val="24"/>
        </w:rPr>
      </w:pPr>
      <w:r>
        <w:rPr>
          <w:rFonts w:ascii="微软雅黑" w:eastAsia="微软雅黑" w:hAnsi="微软雅黑" w:cs="Times New Roman" w:hint="eastAsia"/>
          <w:color w:val="000000" w:themeColor="text1"/>
          <w:sz w:val="24"/>
          <w:szCs w:val="24"/>
        </w:rPr>
        <w:t>ddH</w:t>
      </w:r>
      <w:r w:rsidRPr="0098608B">
        <w:rPr>
          <w:rFonts w:ascii="微软雅黑" w:eastAsia="微软雅黑" w:hAnsi="微软雅黑" w:cs="Times New Roman"/>
          <w:color w:val="000000" w:themeColor="text1"/>
          <w:sz w:val="24"/>
          <w:szCs w:val="24"/>
          <w:vertAlign w:val="subscript"/>
        </w:rPr>
        <w:t>2</w:t>
      </w:r>
      <w:r>
        <w:rPr>
          <w:rFonts w:ascii="微软雅黑" w:eastAsia="微软雅黑" w:hAnsi="微软雅黑" w:cs="Times New Roman" w:hint="eastAsia"/>
          <w:color w:val="000000" w:themeColor="text1"/>
          <w:sz w:val="24"/>
          <w:szCs w:val="24"/>
        </w:rPr>
        <w:t>O</w:t>
      </w:r>
    </w:p>
    <w:p w:rsidR="00982E66" w:rsidRPr="00982E66" w:rsidRDefault="00982E66" w:rsidP="00982E66">
      <w:pPr>
        <w:pStyle w:val="a5"/>
        <w:spacing w:line="360" w:lineRule="auto"/>
        <w:ind w:left="420" w:firstLineChars="0" w:firstLine="0"/>
        <w:rPr>
          <w:rFonts w:ascii="微软雅黑" w:eastAsia="微软雅黑" w:hAnsi="微软雅黑" w:cs="Times New Roman"/>
          <w:color w:val="000000" w:themeColor="text1"/>
          <w:sz w:val="24"/>
          <w:szCs w:val="24"/>
        </w:rPr>
      </w:pPr>
      <w:r w:rsidRPr="00982E66">
        <w:rPr>
          <w:rFonts w:ascii="微软雅黑" w:eastAsia="微软雅黑" w:hAnsi="微软雅黑" w:cs="Times New Roman"/>
          <w:color w:val="000000" w:themeColor="text1"/>
          <w:sz w:val="24"/>
          <w:szCs w:val="24"/>
        </w:rPr>
        <w:t>Agilent DNA</w:t>
      </w:r>
      <w:r w:rsidRPr="00982E66">
        <w:rPr>
          <w:rFonts w:ascii="微软雅黑" w:eastAsia="微软雅黑" w:hAnsi="微软雅黑" w:cs="Times New Roman"/>
          <w:color w:val="000000" w:themeColor="text1"/>
          <w:sz w:val="24"/>
          <w:szCs w:val="24"/>
        </w:rPr>
        <w:t xml:space="preserve"> 1000</w:t>
      </w:r>
      <w:r w:rsidRPr="00982E66">
        <w:rPr>
          <w:rFonts w:ascii="微软雅黑" w:eastAsia="微软雅黑" w:hAnsi="微软雅黑" w:cs="Times New Roman"/>
          <w:color w:val="000000" w:themeColor="text1"/>
          <w:sz w:val="24"/>
          <w:szCs w:val="24"/>
        </w:rPr>
        <w:t xml:space="preserve"> Kit</w:t>
      </w:r>
      <w:r w:rsidRPr="00982E66">
        <w:rPr>
          <w:rFonts w:ascii="微软雅黑" w:eastAsia="微软雅黑" w:hAnsi="微软雅黑" w:cs="Times New Roman" w:hint="eastAsia"/>
          <w:sz w:val="24"/>
          <w:szCs w:val="24"/>
        </w:rPr>
        <w:t>（</w:t>
      </w:r>
      <w:r w:rsidRPr="00982E66">
        <w:rPr>
          <w:rFonts w:ascii="微软雅黑" w:eastAsia="微软雅黑" w:hAnsi="微软雅黑" w:cs="Times New Roman"/>
          <w:kern w:val="0"/>
          <w:sz w:val="24"/>
          <w:szCs w:val="24"/>
        </w:rPr>
        <w:t>4°C</w:t>
      </w:r>
      <w:r w:rsidRPr="00982E66">
        <w:rPr>
          <w:rFonts w:ascii="微软雅黑" w:eastAsia="微软雅黑" w:hAnsi="微软雅黑" w:cs="Times New Roman" w:hint="eastAsia"/>
          <w:kern w:val="0"/>
          <w:sz w:val="24"/>
          <w:szCs w:val="24"/>
        </w:rPr>
        <w:t>）</w:t>
      </w:r>
    </w:p>
    <w:p w:rsidR="00982E66" w:rsidRPr="0058751A" w:rsidRDefault="00982E66" w:rsidP="00982E66">
      <w:pPr>
        <w:pStyle w:val="a5"/>
        <w:spacing w:line="360" w:lineRule="auto"/>
        <w:ind w:left="420" w:firstLineChars="0" w:firstLine="0"/>
        <w:rPr>
          <w:rFonts w:ascii="微软雅黑" w:eastAsia="微软雅黑" w:hAnsi="微软雅黑" w:cs="Times New Roman"/>
          <w:color w:val="000000" w:themeColor="text1"/>
          <w:sz w:val="24"/>
          <w:szCs w:val="24"/>
        </w:rPr>
      </w:pPr>
      <w:r w:rsidRPr="0058751A">
        <w:rPr>
          <w:rFonts w:ascii="微软雅黑" w:eastAsia="微软雅黑" w:hAnsi="微软雅黑" w:cs="Times New Roman" w:hint="eastAsia"/>
          <w:color w:val="000000" w:themeColor="text1"/>
          <w:sz w:val="24"/>
          <w:szCs w:val="24"/>
        </w:rPr>
        <w:t>洗涤芯片</w:t>
      </w:r>
    </w:p>
    <w:p w:rsidR="00982E66" w:rsidRPr="0058751A" w:rsidRDefault="00982E66" w:rsidP="00982E66">
      <w:pPr>
        <w:pStyle w:val="a5"/>
        <w:spacing w:line="360" w:lineRule="auto"/>
        <w:ind w:left="420" w:firstLineChars="0" w:firstLine="0"/>
        <w:rPr>
          <w:rFonts w:ascii="微软雅黑" w:eastAsia="微软雅黑" w:hAnsi="微软雅黑" w:cs="Times New Roman"/>
          <w:color w:val="000000" w:themeColor="text1"/>
          <w:sz w:val="24"/>
          <w:szCs w:val="24"/>
        </w:rPr>
      </w:pPr>
      <w:r w:rsidRPr="0058751A">
        <w:rPr>
          <w:rFonts w:ascii="微软雅黑" w:eastAsia="微软雅黑" w:hAnsi="微软雅黑" w:cs="Times New Roman" w:hint="eastAsia"/>
          <w:color w:val="000000" w:themeColor="text1"/>
          <w:sz w:val="24"/>
          <w:szCs w:val="24"/>
        </w:rPr>
        <w:t>压胶器</w:t>
      </w:r>
    </w:p>
    <w:p w:rsidR="00982E66" w:rsidRDefault="00982E66" w:rsidP="00982E66">
      <w:pPr>
        <w:pStyle w:val="a5"/>
        <w:spacing w:line="360" w:lineRule="auto"/>
        <w:ind w:left="420" w:firstLineChars="0" w:firstLine="0"/>
        <w:rPr>
          <w:rFonts w:ascii="微软雅黑" w:eastAsia="微软雅黑" w:hAnsi="微软雅黑" w:cs="Times New Roman"/>
          <w:color w:val="000000" w:themeColor="text1"/>
          <w:sz w:val="24"/>
          <w:szCs w:val="24"/>
        </w:rPr>
      </w:pPr>
      <w:r w:rsidRPr="0058751A">
        <w:rPr>
          <w:rFonts w:ascii="微软雅黑" w:eastAsia="微软雅黑" w:hAnsi="微软雅黑" w:cs="Times New Roman"/>
          <w:color w:val="000000" w:themeColor="text1"/>
          <w:sz w:val="24"/>
          <w:szCs w:val="24"/>
        </w:rPr>
        <w:t>Timer</w:t>
      </w:r>
    </w:p>
    <w:p w:rsidR="00DF078E" w:rsidRPr="00982E66" w:rsidRDefault="00DF078E" w:rsidP="00DF078E">
      <w:pPr>
        <w:pStyle w:val="a5"/>
        <w:numPr>
          <w:ilvl w:val="0"/>
          <w:numId w:val="1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b/>
          <w:sz w:val="24"/>
          <w:szCs w:val="24"/>
        </w:rPr>
        <w:t>实验准备</w:t>
      </w:r>
    </w:p>
    <w:p w:rsidR="00DF078E" w:rsidRPr="00982E66" w:rsidRDefault="00DF078E" w:rsidP="00DF078E">
      <w:pPr>
        <w:pStyle w:val="a5"/>
        <w:numPr>
          <w:ilvl w:val="1"/>
          <w:numId w:val="7"/>
        </w:numPr>
        <w:spacing w:line="360" w:lineRule="auto"/>
        <w:ind w:left="570" w:firstLineChars="0" w:hanging="36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试剂准备</w:t>
      </w:r>
    </w:p>
    <w:p w:rsidR="00DF078E" w:rsidRPr="00982E66" w:rsidRDefault="00DF078E" w:rsidP="00DF078E">
      <w:pPr>
        <w:pStyle w:val="a5"/>
        <w:numPr>
          <w:ilvl w:val="0"/>
          <w:numId w:val="16"/>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从4</w:t>
      </w:r>
      <w:r w:rsidRPr="00982E66">
        <w:rPr>
          <w:rFonts w:ascii="微软雅黑" w:eastAsia="微软雅黑" w:hAnsi="微软雅黑" w:cs="宋体" w:hint="eastAsia"/>
          <w:sz w:val="24"/>
          <w:szCs w:val="24"/>
        </w:rPr>
        <w:t>℃</w:t>
      </w:r>
      <w:r w:rsidRPr="00982E66">
        <w:rPr>
          <w:rFonts w:ascii="微软雅黑" w:eastAsia="微软雅黑" w:hAnsi="微软雅黑" w:cs="Times New Roman"/>
          <w:sz w:val="24"/>
          <w:szCs w:val="24"/>
        </w:rPr>
        <w:t>取出各</w:t>
      </w:r>
      <w:r w:rsidRPr="00982E66">
        <w:rPr>
          <w:rFonts w:ascii="微软雅黑" w:eastAsia="微软雅黑" w:hAnsi="微软雅黑" w:cs="Times New Roman" w:hint="eastAsia"/>
          <w:sz w:val="24"/>
          <w:szCs w:val="24"/>
        </w:rPr>
        <w:t>Gel-dye Mix、Ladder和Marker</w:t>
      </w:r>
      <w:r w:rsidRPr="00982E66">
        <w:rPr>
          <w:rFonts w:ascii="微软雅黑" w:eastAsia="微软雅黑" w:hAnsi="微软雅黑" w:cs="Times New Roman"/>
          <w:sz w:val="24"/>
          <w:szCs w:val="24"/>
        </w:rPr>
        <w:t>，避光室温平衡30min；</w:t>
      </w:r>
    </w:p>
    <w:p w:rsidR="00DF078E" w:rsidRPr="00982E66" w:rsidRDefault="00DF078E" w:rsidP="00DF078E">
      <w:pPr>
        <w:pStyle w:val="a5"/>
        <w:numPr>
          <w:ilvl w:val="0"/>
          <w:numId w:val="16"/>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将预制好的</w:t>
      </w:r>
      <w:r w:rsidRPr="00982E66">
        <w:rPr>
          <w:rFonts w:ascii="微软雅黑" w:eastAsia="微软雅黑" w:hAnsi="微软雅黑" w:cs="Times New Roman" w:hint="eastAsia"/>
          <w:sz w:val="24"/>
          <w:szCs w:val="24"/>
        </w:rPr>
        <w:t>Gel-dye Mix</w:t>
      </w:r>
      <w:r w:rsidRPr="00982E66">
        <w:rPr>
          <w:rFonts w:ascii="微软雅黑" w:eastAsia="微软雅黑" w:hAnsi="微软雅黑" w:cs="Times New Roman"/>
          <w:sz w:val="24"/>
          <w:szCs w:val="24"/>
        </w:rPr>
        <w:t>室温2250g × 15min</w:t>
      </w:r>
      <w:r w:rsidRPr="00982E66">
        <w:rPr>
          <w:rFonts w:ascii="微软雅黑" w:eastAsia="微软雅黑" w:hAnsi="微软雅黑" w:cs="Times New Roman" w:hint="eastAsia"/>
          <w:sz w:val="24"/>
          <w:szCs w:val="24"/>
        </w:rPr>
        <w:t>离心；</w:t>
      </w:r>
    </w:p>
    <w:p w:rsidR="00DF078E" w:rsidRPr="00982E66" w:rsidRDefault="00DF078E" w:rsidP="00DF078E">
      <w:pPr>
        <w:pStyle w:val="a5"/>
        <w:numPr>
          <w:ilvl w:val="1"/>
          <w:numId w:val="7"/>
        </w:numPr>
        <w:spacing w:line="360" w:lineRule="auto"/>
        <w:ind w:left="570" w:firstLineChars="0" w:hanging="360"/>
        <w:rPr>
          <w:rFonts w:ascii="微软雅黑" w:eastAsia="微软雅黑" w:hAnsi="微软雅黑" w:cs="Times New Roman"/>
          <w:sz w:val="24"/>
          <w:szCs w:val="24"/>
        </w:rPr>
      </w:pPr>
      <w:r w:rsidRPr="00982E66">
        <w:rPr>
          <w:rFonts w:ascii="微软雅黑" w:eastAsia="微软雅黑" w:hAnsi="微软雅黑" w:cs="Times New Roman"/>
          <w:sz w:val="24"/>
          <w:szCs w:val="24"/>
        </w:rPr>
        <w:t>仪器检查</w:t>
      </w:r>
    </w:p>
    <w:p w:rsidR="00DF078E" w:rsidRPr="00982E66" w:rsidRDefault="00DF078E" w:rsidP="00DF078E">
      <w:pPr>
        <w:pStyle w:val="a5"/>
        <w:numPr>
          <w:ilvl w:val="0"/>
          <w:numId w:val="17"/>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打开2100仪器，要等到Status LED变成黄色时可以正常使用</w:t>
      </w:r>
      <w:r w:rsidRPr="00982E66">
        <w:rPr>
          <w:rFonts w:ascii="微软雅黑" w:eastAsia="微软雅黑" w:hAnsi="微软雅黑" w:cs="Times New Roman" w:hint="eastAsia"/>
          <w:sz w:val="24"/>
          <w:szCs w:val="24"/>
        </w:rPr>
        <w:t>；</w:t>
      </w:r>
    </w:p>
    <w:p w:rsidR="00DF078E" w:rsidRPr="00982E66" w:rsidRDefault="00DF078E" w:rsidP="00DF078E">
      <w:pPr>
        <w:pStyle w:val="a5"/>
        <w:numPr>
          <w:ilvl w:val="0"/>
          <w:numId w:val="17"/>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使用仪器前，需要检查</w:t>
      </w:r>
      <w:r w:rsidRPr="00982E66">
        <w:rPr>
          <w:rFonts w:ascii="微软雅黑" w:eastAsia="微软雅黑" w:hAnsi="微软雅黑" w:cs="Times New Roman" w:hint="eastAsia"/>
          <w:sz w:val="24"/>
          <w:szCs w:val="24"/>
        </w:rPr>
        <w:t>压胶器是否</w:t>
      </w:r>
      <w:r w:rsidRPr="00982E66">
        <w:rPr>
          <w:rFonts w:ascii="微软雅黑" w:eastAsia="微软雅黑" w:hAnsi="微软雅黑" w:cs="Times New Roman"/>
          <w:sz w:val="24"/>
          <w:szCs w:val="24"/>
        </w:rPr>
        <w:t>固定在位置</w:t>
      </w:r>
      <w:r w:rsidRPr="00982E66">
        <w:rPr>
          <w:rFonts w:ascii="微软雅黑" w:eastAsia="微软雅黑" w:hAnsi="微软雅黑" w:cs="Times New Roman" w:hint="eastAsia"/>
          <w:sz w:val="24"/>
          <w:szCs w:val="24"/>
        </w:rPr>
        <w:t>C（见下图），本</w:t>
      </w:r>
      <w:r w:rsidRPr="00982E66">
        <w:rPr>
          <w:rFonts w:ascii="微软雅黑" w:eastAsia="微软雅黑" w:hAnsi="微软雅黑" w:cs="Times New Roman"/>
          <w:sz w:val="24"/>
          <w:szCs w:val="24"/>
        </w:rPr>
        <w:t>实验全部固定于C，请勿移动位置</w:t>
      </w:r>
      <w:r w:rsidRPr="00982E66">
        <w:rPr>
          <w:rFonts w:ascii="微软雅黑" w:eastAsia="微软雅黑" w:hAnsi="微软雅黑" w:cs="Times New Roman" w:hint="eastAsia"/>
          <w:sz w:val="24"/>
          <w:szCs w:val="24"/>
        </w:rPr>
        <w:t>；</w:t>
      </w:r>
    </w:p>
    <w:p w:rsidR="00DF078E" w:rsidRPr="00982E66" w:rsidRDefault="00DF078E" w:rsidP="00DF078E">
      <w:pPr>
        <w:jc w:val="center"/>
        <w:rPr>
          <w:rFonts w:ascii="微软雅黑" w:eastAsia="微软雅黑" w:hAnsi="微软雅黑"/>
          <w:sz w:val="24"/>
          <w:szCs w:val="24"/>
        </w:rPr>
      </w:pPr>
      <w:r w:rsidRPr="00982E66">
        <w:rPr>
          <w:rFonts w:ascii="微软雅黑" w:eastAsia="微软雅黑" w:hAnsi="微软雅黑"/>
          <w:noProof/>
          <w:sz w:val="24"/>
          <w:szCs w:val="24"/>
        </w:rPr>
        <w:drawing>
          <wp:inline distT="0" distB="0" distL="0" distR="0">
            <wp:extent cx="1740057" cy="1560996"/>
            <wp:effectExtent l="0" t="0" r="0" b="0"/>
            <wp:docPr id="14" name="图片 18" descr="Macintosh HD:Users:konglin:Desktop:036FFD79-68F0-4B71-90D1-0AFDC48DCB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konglin:Desktop:036FFD79-68F0-4B71-90D1-0AFDC48DCBF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0477" cy="1561373"/>
                    </a:xfrm>
                    <a:prstGeom prst="rect">
                      <a:avLst/>
                    </a:prstGeom>
                    <a:noFill/>
                    <a:ln>
                      <a:noFill/>
                    </a:ln>
                  </pic:spPr>
                </pic:pic>
              </a:graphicData>
            </a:graphic>
          </wp:inline>
        </w:drawing>
      </w:r>
      <w:r w:rsidRPr="00982E66">
        <w:rPr>
          <w:rFonts w:ascii="微软雅黑" w:eastAsia="微软雅黑" w:hAnsi="微软雅黑"/>
          <w:sz w:val="24"/>
          <w:szCs w:val="24"/>
        </w:rPr>
        <w:t xml:space="preserve"> </w:t>
      </w:r>
    </w:p>
    <w:p w:rsidR="00DF078E" w:rsidRPr="00982E66" w:rsidRDefault="00DF078E" w:rsidP="00DF078E">
      <w:pPr>
        <w:pStyle w:val="a5"/>
        <w:numPr>
          <w:ilvl w:val="0"/>
          <w:numId w:val="17"/>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注胶器档位设定：将位置固定于最下端的档位，本实验全部固定于最</w:t>
      </w:r>
      <w:r w:rsidRPr="00982E66">
        <w:rPr>
          <w:rFonts w:ascii="微软雅黑" w:eastAsia="微软雅黑" w:hAnsi="微软雅黑" w:cs="Times New Roman" w:hint="eastAsia"/>
          <w:sz w:val="24"/>
          <w:szCs w:val="24"/>
        </w:rPr>
        <w:lastRenderedPageBreak/>
        <w:t>下档，请勿移动位置；</w:t>
      </w:r>
    </w:p>
    <w:p w:rsidR="00DF078E" w:rsidRPr="00982E66" w:rsidRDefault="00DF078E" w:rsidP="00DF078E">
      <w:pPr>
        <w:spacing w:line="360" w:lineRule="auto"/>
        <w:jc w:val="center"/>
        <w:rPr>
          <w:rFonts w:ascii="微软雅黑" w:eastAsia="微软雅黑" w:hAnsi="微软雅黑" w:cs="Times New Roman"/>
          <w:sz w:val="24"/>
          <w:szCs w:val="24"/>
        </w:rPr>
      </w:pPr>
      <w:r w:rsidRPr="00982E66">
        <w:rPr>
          <w:rFonts w:ascii="微软雅黑" w:eastAsia="微软雅黑" w:hAnsi="微软雅黑" w:cs="Times New Roman" w:hint="eastAsia"/>
          <w:noProof/>
          <w:sz w:val="24"/>
          <w:szCs w:val="24"/>
        </w:rPr>
        <w:drawing>
          <wp:inline distT="0" distB="0" distL="0" distR="0">
            <wp:extent cx="1000438" cy="1743777"/>
            <wp:effectExtent l="0" t="0" r="0" b="8890"/>
            <wp:docPr id="15" name="图片 19" descr="Macintosh HD:Users:konglin:Desktop:16DDABB9-B7D9-4318-BB2C-316314AB9D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onglin:Desktop:16DDABB9-B7D9-4318-BB2C-316314AB9D4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767" cy="1744350"/>
                    </a:xfrm>
                    <a:prstGeom prst="rect">
                      <a:avLst/>
                    </a:prstGeom>
                    <a:noFill/>
                    <a:ln>
                      <a:noFill/>
                    </a:ln>
                  </pic:spPr>
                </pic:pic>
              </a:graphicData>
            </a:graphic>
          </wp:inline>
        </w:drawing>
      </w:r>
    </w:p>
    <w:p w:rsidR="00DF078E" w:rsidRPr="00982E66" w:rsidRDefault="00DF078E" w:rsidP="00DF078E">
      <w:pPr>
        <w:pStyle w:val="a5"/>
        <w:numPr>
          <w:ilvl w:val="0"/>
          <w:numId w:val="17"/>
        </w:numPr>
        <w:spacing w:line="360" w:lineRule="auto"/>
        <w:ind w:firstLineChars="0"/>
        <w:jc w:val="left"/>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注射器的位置：固定在1mL处，勿动；</w:t>
      </w:r>
    </w:p>
    <w:p w:rsidR="00DF078E" w:rsidRPr="00982E66" w:rsidRDefault="00DF078E" w:rsidP="00DF078E">
      <w:pPr>
        <w:pStyle w:val="a5"/>
        <w:numPr>
          <w:ilvl w:val="0"/>
          <w:numId w:val="17"/>
        </w:numPr>
        <w:spacing w:line="360" w:lineRule="auto"/>
        <w:ind w:firstLineChars="0"/>
        <w:jc w:val="left"/>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芯片涡旋混匀仪的设定：调节到2000 rpm，勿动；</w:t>
      </w:r>
    </w:p>
    <w:p w:rsidR="00DF078E" w:rsidRPr="00982E66" w:rsidRDefault="00DF078E" w:rsidP="00DF078E">
      <w:pPr>
        <w:pStyle w:val="a5"/>
        <w:numPr>
          <w:ilvl w:val="0"/>
          <w:numId w:val="11"/>
        </w:numPr>
        <w:spacing w:line="360" w:lineRule="auto"/>
        <w:ind w:firstLineChars="0"/>
        <w:rPr>
          <w:rFonts w:ascii="微软雅黑" w:eastAsia="微软雅黑" w:hAnsi="微软雅黑" w:cs="Times New Roman"/>
          <w:b/>
          <w:sz w:val="24"/>
          <w:szCs w:val="24"/>
        </w:rPr>
      </w:pPr>
      <w:r w:rsidRPr="00982E66">
        <w:rPr>
          <w:rFonts w:ascii="微软雅黑" w:eastAsia="微软雅黑" w:hAnsi="微软雅黑" w:cs="Times New Roman"/>
          <w:b/>
          <w:sz w:val="24"/>
          <w:szCs w:val="24"/>
        </w:rPr>
        <w:t>实验操作</w:t>
      </w:r>
    </w:p>
    <w:p w:rsidR="00DF078E" w:rsidRPr="00982E66" w:rsidRDefault="00DF078E" w:rsidP="00DF078E">
      <w:pPr>
        <w:pStyle w:val="a5"/>
        <w:numPr>
          <w:ilvl w:val="1"/>
          <w:numId w:val="1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仪器的清洗：</w:t>
      </w:r>
      <w:r w:rsidRPr="00982E66">
        <w:rPr>
          <w:rFonts w:ascii="微软雅黑" w:eastAsia="微软雅黑" w:hAnsi="微软雅黑" w:cs="Times New Roman"/>
          <w:sz w:val="24"/>
          <w:szCs w:val="24"/>
        </w:rPr>
        <w:t>使用</w:t>
      </w:r>
      <w:proofErr w:type="gramStart"/>
      <w:r w:rsidRPr="00982E66">
        <w:rPr>
          <w:rFonts w:ascii="微软雅黑" w:eastAsia="微软雅黑" w:hAnsi="微软雅黑" w:cs="Times New Roman"/>
          <w:sz w:val="24"/>
          <w:szCs w:val="24"/>
        </w:rPr>
        <w:t>试剂盒自带</w:t>
      </w:r>
      <w:proofErr w:type="gramEnd"/>
      <w:r w:rsidRPr="00982E66">
        <w:rPr>
          <w:rFonts w:ascii="微软雅黑" w:eastAsia="微软雅黑" w:hAnsi="微软雅黑" w:cs="Times New Roman"/>
          <w:sz w:val="24"/>
          <w:szCs w:val="24"/>
        </w:rPr>
        <w:t>的洗涤芯片</w:t>
      </w:r>
      <w:r w:rsidRPr="00982E66">
        <w:rPr>
          <w:rFonts w:ascii="微软雅黑" w:eastAsia="微软雅黑" w:hAnsi="微软雅黑" w:cs="Times New Roman" w:hint="eastAsia"/>
          <w:sz w:val="24"/>
          <w:szCs w:val="24"/>
        </w:rPr>
        <w:t>，加入350</w:t>
      </w:r>
      <w:r w:rsidRPr="00982E66">
        <w:rPr>
          <w:rFonts w:ascii="微软雅黑" w:eastAsia="微软雅黑" w:hAnsi="微软雅黑" w:cs="Times New Roman"/>
          <w:sz w:val="24"/>
          <w:szCs w:val="24"/>
        </w:rPr>
        <w:t>μ</w:t>
      </w:r>
      <w:r w:rsidRPr="00982E66">
        <w:rPr>
          <w:rFonts w:ascii="微软雅黑" w:eastAsia="微软雅黑" w:hAnsi="微软雅黑" w:cs="Times New Roman" w:hint="eastAsia"/>
          <w:sz w:val="24"/>
          <w:szCs w:val="24"/>
        </w:rPr>
        <w:t xml:space="preserve">L </w:t>
      </w:r>
      <w:r w:rsidRPr="00982E66">
        <w:rPr>
          <w:rFonts w:ascii="微软雅黑" w:eastAsia="微软雅黑" w:hAnsi="微软雅黑" w:cs="Times New Roman"/>
          <w:sz w:val="24"/>
          <w:szCs w:val="24"/>
        </w:rPr>
        <w:t>ddH</w:t>
      </w:r>
      <w:r w:rsidRPr="00982E66">
        <w:rPr>
          <w:rFonts w:ascii="微软雅黑" w:eastAsia="微软雅黑" w:hAnsi="微软雅黑" w:cs="Times New Roman"/>
          <w:sz w:val="24"/>
          <w:szCs w:val="24"/>
          <w:vertAlign w:val="subscript"/>
        </w:rPr>
        <w:t>2</w:t>
      </w:r>
      <w:r w:rsidRPr="00982E66">
        <w:rPr>
          <w:rFonts w:ascii="微软雅黑" w:eastAsia="微软雅黑" w:hAnsi="微软雅黑" w:cs="Times New Roman"/>
          <w:sz w:val="24"/>
          <w:szCs w:val="24"/>
        </w:rPr>
        <w:t>O</w:t>
      </w:r>
      <w:r w:rsidRPr="00982E66">
        <w:rPr>
          <w:rFonts w:ascii="微软雅黑" w:eastAsia="微软雅黑" w:hAnsi="微软雅黑" w:cs="Times New Roman" w:hint="eastAsia"/>
          <w:sz w:val="24"/>
          <w:szCs w:val="24"/>
        </w:rPr>
        <w:t>，确保各孔中的液体均匀后，放入机器的芯片槽内，盖好机盖，1min后取出清洗芯片，将</w:t>
      </w:r>
      <w:r w:rsidRPr="00982E66">
        <w:rPr>
          <w:rFonts w:ascii="微软雅黑" w:eastAsia="微软雅黑" w:hAnsi="微软雅黑" w:cs="Times New Roman"/>
          <w:sz w:val="24"/>
          <w:szCs w:val="24"/>
        </w:rPr>
        <w:t>ddH</w:t>
      </w:r>
      <w:r w:rsidRPr="00982E66">
        <w:rPr>
          <w:rFonts w:ascii="微软雅黑" w:eastAsia="微软雅黑" w:hAnsi="微软雅黑" w:cs="Times New Roman"/>
          <w:sz w:val="24"/>
          <w:szCs w:val="24"/>
          <w:vertAlign w:val="subscript"/>
        </w:rPr>
        <w:t>2</w:t>
      </w:r>
      <w:r w:rsidRPr="00982E66">
        <w:rPr>
          <w:rFonts w:ascii="微软雅黑" w:eastAsia="微软雅黑" w:hAnsi="微软雅黑" w:cs="Times New Roman"/>
          <w:sz w:val="24"/>
          <w:szCs w:val="24"/>
        </w:rPr>
        <w:t>O</w:t>
      </w:r>
      <w:r w:rsidRPr="00982E66">
        <w:rPr>
          <w:rFonts w:ascii="微软雅黑" w:eastAsia="微软雅黑" w:hAnsi="微软雅黑" w:cs="Times New Roman" w:hint="eastAsia"/>
          <w:sz w:val="24"/>
          <w:szCs w:val="24"/>
        </w:rPr>
        <w:t>全部吸出，重复清洗两次。（注意：每次清洗间隔应盖上机盖，最后一次清洗完开盖晾1min，确保探针上无水滴残留）</w:t>
      </w:r>
    </w:p>
    <w:p w:rsidR="00DF078E" w:rsidRPr="00982E66" w:rsidRDefault="00DF078E" w:rsidP="00DF078E">
      <w:pPr>
        <w:pStyle w:val="a5"/>
        <w:numPr>
          <w:ilvl w:val="1"/>
          <w:numId w:val="1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检查电极上是否有异物，若有异物需用无核酸酶</w:t>
      </w:r>
      <w:proofErr w:type="gramStart"/>
      <w:r w:rsidRPr="00982E66">
        <w:rPr>
          <w:rFonts w:ascii="微软雅黑" w:eastAsia="微软雅黑" w:hAnsi="微软雅黑" w:cs="Times New Roman" w:hint="eastAsia"/>
          <w:sz w:val="24"/>
          <w:szCs w:val="24"/>
        </w:rPr>
        <w:t>纸清理</w:t>
      </w:r>
      <w:proofErr w:type="gramEnd"/>
      <w:r w:rsidRPr="00982E66">
        <w:rPr>
          <w:rFonts w:ascii="微软雅黑" w:eastAsia="微软雅黑" w:hAnsi="微软雅黑" w:cs="Times New Roman" w:hint="eastAsia"/>
          <w:sz w:val="24"/>
          <w:szCs w:val="24"/>
        </w:rPr>
        <w:t>干净；</w:t>
      </w:r>
    </w:p>
    <w:p w:rsidR="00DF078E" w:rsidRPr="00982E66" w:rsidRDefault="00DF078E" w:rsidP="00DF078E">
      <w:pPr>
        <w:pStyle w:val="a5"/>
        <w:numPr>
          <w:ilvl w:val="1"/>
          <w:numId w:val="1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芯片的制备：</w:t>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取一个新的DNA</w:t>
      </w:r>
      <w:r w:rsidRPr="00982E66">
        <w:rPr>
          <w:rFonts w:ascii="微软雅黑" w:eastAsia="微软雅黑" w:hAnsi="微软雅黑" w:cs="Times New Roman" w:hint="eastAsia"/>
          <w:sz w:val="24"/>
          <w:szCs w:val="24"/>
        </w:rPr>
        <w:t>芯片</w:t>
      </w:r>
      <w:r w:rsidRPr="00982E66">
        <w:rPr>
          <w:rFonts w:ascii="微软雅黑" w:eastAsia="微软雅黑" w:hAnsi="微软雅黑" w:cs="Times New Roman"/>
          <w:sz w:val="24"/>
          <w:szCs w:val="24"/>
        </w:rPr>
        <w:t>，放在实验台上</w:t>
      </w:r>
      <w:r w:rsidRPr="00982E66">
        <w:rPr>
          <w:rFonts w:ascii="微软雅黑" w:eastAsia="微软雅黑" w:hAnsi="微软雅黑" w:cs="Times New Roman" w:hint="eastAsia"/>
          <w:sz w:val="24"/>
          <w:szCs w:val="24"/>
        </w:rPr>
        <w:t>，</w:t>
      </w:r>
      <w:r w:rsidRPr="00982E66">
        <w:rPr>
          <w:rFonts w:ascii="微软雅黑" w:eastAsia="微软雅黑" w:hAnsi="微软雅黑" w:cs="Times New Roman"/>
          <w:sz w:val="24"/>
          <w:szCs w:val="24"/>
        </w:rPr>
        <w:t>操作时身体部位</w:t>
      </w:r>
      <w:r w:rsidRPr="00982E66">
        <w:rPr>
          <w:rFonts w:ascii="微软雅黑" w:eastAsia="微软雅黑" w:hAnsi="微软雅黑" w:cs="Times New Roman" w:hint="eastAsia"/>
          <w:sz w:val="24"/>
          <w:szCs w:val="24"/>
        </w:rPr>
        <w:t>尽量避免从</w:t>
      </w:r>
      <w:r w:rsidRPr="00982E66">
        <w:rPr>
          <w:rFonts w:ascii="微软雅黑" w:eastAsia="微软雅黑" w:hAnsi="微软雅黑" w:cs="Times New Roman"/>
          <w:sz w:val="24"/>
          <w:szCs w:val="24"/>
        </w:rPr>
        <w:t>芯片上方</w:t>
      </w:r>
      <w:r w:rsidRPr="00982E66">
        <w:rPr>
          <w:rFonts w:ascii="微软雅黑" w:eastAsia="微软雅黑" w:hAnsi="微软雅黑" w:cs="Times New Roman" w:hint="eastAsia"/>
          <w:sz w:val="24"/>
          <w:szCs w:val="24"/>
        </w:rPr>
        <w:t>经过</w:t>
      </w:r>
      <w:r w:rsidRPr="00982E66">
        <w:rPr>
          <w:rFonts w:ascii="微软雅黑" w:eastAsia="微软雅黑" w:hAnsi="微软雅黑" w:cs="Times New Roman"/>
          <w:sz w:val="24"/>
          <w:szCs w:val="24"/>
        </w:rPr>
        <w:t>；</w:t>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在芯片上</w:t>
      </w:r>
      <w:r w:rsidRPr="00982E66">
        <w:rPr>
          <w:rFonts w:ascii="微软雅黑" w:eastAsia="微软雅黑" w:hAnsi="微软雅黑" w:cs="Times New Roman"/>
          <w:sz w:val="24"/>
          <w:szCs w:val="24"/>
        </w:rPr>
        <w:t>标有白色G的孔中</w:t>
      </w:r>
      <w:r w:rsidRPr="00982E66">
        <w:rPr>
          <w:rFonts w:ascii="微软雅黑" w:eastAsia="微软雅黑" w:hAnsi="微软雅黑" w:cs="Times New Roman" w:hint="eastAsia"/>
          <w:sz w:val="24"/>
          <w:szCs w:val="24"/>
        </w:rPr>
        <w:t>（见下图）加入9</w:t>
      </w:r>
      <w:r w:rsidRPr="00982E66">
        <w:rPr>
          <w:rFonts w:ascii="微软雅黑" w:eastAsia="微软雅黑" w:hAnsi="微软雅黑" w:cs="Times New Roman"/>
          <w:sz w:val="24"/>
          <w:szCs w:val="24"/>
        </w:rPr>
        <w:t>μ</w:t>
      </w:r>
      <w:r w:rsidRPr="00982E66">
        <w:rPr>
          <w:rFonts w:ascii="微软雅黑" w:eastAsia="微软雅黑" w:hAnsi="微软雅黑" w:cs="Times New Roman" w:hint="eastAsia"/>
          <w:sz w:val="24"/>
          <w:szCs w:val="24"/>
        </w:rPr>
        <w:t>L</w:t>
      </w:r>
      <w:r w:rsidRPr="00982E66">
        <w:rPr>
          <w:rFonts w:ascii="微软雅黑" w:eastAsia="微软雅黑" w:hAnsi="微软雅黑" w:cs="Times New Roman"/>
          <w:sz w:val="24"/>
          <w:szCs w:val="24"/>
        </w:rPr>
        <w:t>离心</w:t>
      </w:r>
      <w:r w:rsidRPr="00982E66">
        <w:rPr>
          <w:rFonts w:ascii="微软雅黑" w:eastAsia="微软雅黑" w:hAnsi="微软雅黑" w:cs="Times New Roman" w:hint="eastAsia"/>
          <w:sz w:val="24"/>
          <w:szCs w:val="24"/>
        </w:rPr>
        <w:t>过</w:t>
      </w:r>
      <w:r w:rsidRPr="00982E66">
        <w:rPr>
          <w:rFonts w:ascii="微软雅黑" w:eastAsia="微软雅黑" w:hAnsi="微软雅黑" w:cs="Times New Roman"/>
          <w:sz w:val="24"/>
          <w:szCs w:val="24"/>
        </w:rPr>
        <w:t>的</w:t>
      </w:r>
      <w:r w:rsidRPr="00982E66">
        <w:rPr>
          <w:rFonts w:ascii="微软雅黑" w:eastAsia="微软雅黑" w:hAnsi="微软雅黑" w:cs="Times New Roman" w:hint="eastAsia"/>
          <w:sz w:val="24"/>
          <w:szCs w:val="24"/>
        </w:rPr>
        <w:t>G</w:t>
      </w:r>
      <w:r w:rsidRPr="00982E66">
        <w:rPr>
          <w:rFonts w:ascii="微软雅黑" w:eastAsia="微软雅黑" w:hAnsi="微软雅黑" w:cs="Times New Roman"/>
          <w:sz w:val="24"/>
          <w:szCs w:val="24"/>
        </w:rPr>
        <w:t xml:space="preserve">el-dye </w:t>
      </w:r>
      <w:r w:rsidRPr="00982E66">
        <w:rPr>
          <w:rFonts w:ascii="微软雅黑" w:eastAsia="微软雅黑" w:hAnsi="微软雅黑" w:cs="Times New Roman" w:hint="eastAsia"/>
          <w:sz w:val="24"/>
          <w:szCs w:val="24"/>
        </w:rPr>
        <w:t>M</w:t>
      </w:r>
      <w:r w:rsidRPr="00982E66">
        <w:rPr>
          <w:rFonts w:ascii="微软雅黑" w:eastAsia="微软雅黑" w:hAnsi="微软雅黑" w:cs="Times New Roman"/>
          <w:sz w:val="24"/>
          <w:szCs w:val="24"/>
        </w:rPr>
        <w:t>ix，</w:t>
      </w:r>
      <w:r w:rsidRPr="00982E66">
        <w:rPr>
          <w:rFonts w:ascii="微软雅黑" w:eastAsia="微软雅黑" w:hAnsi="微软雅黑" w:cs="Times New Roman" w:hint="eastAsia"/>
          <w:sz w:val="24"/>
          <w:szCs w:val="24"/>
        </w:rPr>
        <w:t>检查是否有气泡，确认没有气泡后，将</w:t>
      </w:r>
      <w:r w:rsidRPr="00982E66">
        <w:rPr>
          <w:rFonts w:ascii="微软雅黑" w:eastAsia="微软雅黑" w:hAnsi="微软雅黑" w:cs="Times New Roman"/>
          <w:sz w:val="24"/>
          <w:szCs w:val="24"/>
        </w:rPr>
        <w:t>芯片移到</w:t>
      </w:r>
      <w:r w:rsidRPr="00982E66">
        <w:rPr>
          <w:rFonts w:ascii="微软雅黑" w:eastAsia="微软雅黑" w:hAnsi="微软雅黑" w:cs="Times New Roman" w:hint="eastAsia"/>
          <w:sz w:val="24"/>
          <w:szCs w:val="24"/>
        </w:rPr>
        <w:t>压胶器</w:t>
      </w:r>
      <w:r w:rsidRPr="00982E66">
        <w:rPr>
          <w:rFonts w:ascii="微软雅黑" w:eastAsia="微软雅黑" w:hAnsi="微软雅黑" w:cs="Times New Roman"/>
          <w:sz w:val="24"/>
          <w:szCs w:val="24"/>
        </w:rPr>
        <w:t>上</w:t>
      </w:r>
      <w:r w:rsidRPr="00982E66">
        <w:rPr>
          <w:rFonts w:ascii="微软雅黑" w:eastAsia="微软雅黑" w:hAnsi="微软雅黑" w:cs="Times New Roman" w:hint="eastAsia"/>
          <w:sz w:val="24"/>
          <w:szCs w:val="24"/>
        </w:rPr>
        <w:t>；</w:t>
      </w:r>
    </w:p>
    <w:p w:rsidR="00DF078E" w:rsidRPr="00982E66" w:rsidRDefault="00DF078E" w:rsidP="00DF078E">
      <w:pPr>
        <w:spacing w:line="360" w:lineRule="auto"/>
        <w:jc w:val="center"/>
        <w:rPr>
          <w:rFonts w:ascii="微软雅黑" w:eastAsia="微软雅黑" w:hAnsi="微软雅黑" w:cs="Times New Roman"/>
          <w:sz w:val="24"/>
          <w:szCs w:val="24"/>
        </w:rPr>
      </w:pPr>
      <w:r w:rsidRPr="00982E66">
        <w:rPr>
          <w:rFonts w:ascii="微软雅黑" w:eastAsia="微软雅黑" w:hAnsi="微软雅黑" w:hint="eastAsia"/>
          <w:noProof/>
          <w:sz w:val="24"/>
          <w:szCs w:val="24"/>
        </w:rPr>
        <w:lastRenderedPageBreak/>
        <w:drawing>
          <wp:inline distT="0" distB="0" distL="0" distR="0">
            <wp:extent cx="1980398" cy="2016242"/>
            <wp:effectExtent l="0" t="0" r="1270" b="0"/>
            <wp:docPr id="17" name="图片 20" descr="Macintosh HD:Users:konglin:Desktop:787ED21E-8602-4112-9DA1-A6781FA47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konglin:Desktop:787ED21E-8602-4112-9DA1-A6781FA47B7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0398" cy="2016242"/>
                    </a:xfrm>
                    <a:prstGeom prst="rect">
                      <a:avLst/>
                    </a:prstGeom>
                    <a:noFill/>
                    <a:ln>
                      <a:noFill/>
                    </a:ln>
                  </pic:spPr>
                </pic:pic>
              </a:graphicData>
            </a:graphic>
          </wp:inline>
        </w:drawing>
      </w:r>
    </w:p>
    <w:p w:rsidR="00DF078E" w:rsidRPr="00982E66" w:rsidRDefault="00DF078E" w:rsidP="00DF078E">
      <w:pPr>
        <w:rPr>
          <w:rFonts w:ascii="微软雅黑" w:eastAsia="微软雅黑" w:hAnsi="微软雅黑" w:cs="Arial"/>
          <w:sz w:val="24"/>
          <w:szCs w:val="24"/>
        </w:rPr>
      </w:pPr>
      <w:r w:rsidRPr="00982E66">
        <w:rPr>
          <w:rFonts w:ascii="微软雅黑" w:eastAsia="微软雅黑" w:hAnsi="微软雅黑" w:cs="Arial"/>
          <w:color w:val="FF0000"/>
          <w:sz w:val="24"/>
          <w:szCs w:val="24"/>
        </w:rPr>
        <w:t>注</w:t>
      </w:r>
      <w:r w:rsidRPr="00982E66">
        <w:rPr>
          <w:rFonts w:ascii="微软雅黑" w:eastAsia="微软雅黑" w:hAnsi="微软雅黑" w:cs="Arial" w:hint="eastAsia"/>
          <w:color w:val="FF0000"/>
          <w:sz w:val="24"/>
          <w:szCs w:val="24"/>
        </w:rPr>
        <w:t>：</w:t>
      </w:r>
      <w:r w:rsidRPr="00982E66">
        <w:rPr>
          <w:rFonts w:ascii="微软雅黑" w:eastAsia="微软雅黑" w:hAnsi="微软雅黑" w:cs="Arial"/>
          <w:color w:val="FF0000"/>
          <w:sz w:val="24"/>
          <w:szCs w:val="24"/>
        </w:rPr>
        <w:t>每次加样务必加在管底，不能加在管壁上，且每次加样时</w:t>
      </w:r>
      <w:proofErr w:type="gramStart"/>
      <w:r w:rsidRPr="00982E66">
        <w:rPr>
          <w:rFonts w:ascii="微软雅黑" w:eastAsia="微软雅黑" w:hAnsi="微软雅黑" w:cs="Arial"/>
          <w:color w:val="FF0000"/>
          <w:sz w:val="24"/>
          <w:szCs w:val="24"/>
        </w:rPr>
        <w:t>将移液器</w:t>
      </w:r>
      <w:proofErr w:type="gramEnd"/>
      <w:r w:rsidRPr="00982E66">
        <w:rPr>
          <w:rFonts w:ascii="微软雅黑" w:eastAsia="微软雅黑" w:hAnsi="微软雅黑" w:cs="Arial"/>
          <w:color w:val="FF0000"/>
          <w:sz w:val="24"/>
          <w:szCs w:val="24"/>
        </w:rPr>
        <w:t>打到第一档即可，防止产生气泡）。</w:t>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盖上压胶器，（</w:t>
      </w:r>
      <w:r w:rsidRPr="00982E66">
        <w:rPr>
          <w:rFonts w:ascii="微软雅黑" w:eastAsia="微软雅黑" w:hAnsi="微软雅黑" w:cs="Times New Roman"/>
          <w:sz w:val="24"/>
          <w:szCs w:val="24"/>
        </w:rPr>
        <w:t>盖严时会听到</w:t>
      </w:r>
      <w:r w:rsidRPr="00982E66">
        <w:rPr>
          <w:rFonts w:ascii="微软雅黑" w:eastAsia="微软雅黑" w:hAnsi="微软雅黑" w:cs="Times New Roman" w:hint="eastAsia"/>
          <w:sz w:val="24"/>
          <w:szCs w:val="24"/>
        </w:rPr>
        <w:t>“当”</w:t>
      </w:r>
      <w:r w:rsidRPr="00982E66">
        <w:rPr>
          <w:rFonts w:ascii="微软雅黑" w:eastAsia="微软雅黑" w:hAnsi="微软雅黑" w:cs="Times New Roman"/>
          <w:sz w:val="24"/>
          <w:szCs w:val="24"/>
        </w:rPr>
        <w:t>的一声</w:t>
      </w:r>
      <w:r w:rsidRPr="00982E66">
        <w:rPr>
          <w:rFonts w:ascii="微软雅黑" w:eastAsia="微软雅黑" w:hAnsi="微软雅黑" w:cs="Times New Roman" w:hint="eastAsia"/>
          <w:sz w:val="24"/>
          <w:szCs w:val="24"/>
        </w:rPr>
        <w:t>），</w:t>
      </w:r>
      <w:r w:rsidRPr="00982E66">
        <w:rPr>
          <w:rFonts w:ascii="微软雅黑" w:eastAsia="微软雅黑" w:hAnsi="微软雅黑" w:cs="Times New Roman"/>
          <w:sz w:val="24"/>
          <w:szCs w:val="24"/>
        </w:rPr>
        <w:t>将注射器</w:t>
      </w:r>
      <w:r w:rsidRPr="00982E66">
        <w:rPr>
          <w:rFonts w:ascii="微软雅黑" w:eastAsia="微软雅黑" w:hAnsi="微软雅黑" w:cs="Times New Roman" w:hint="eastAsia"/>
          <w:sz w:val="24"/>
          <w:szCs w:val="24"/>
        </w:rPr>
        <w:t>从1mL位置</w:t>
      </w:r>
      <w:r w:rsidRPr="00982E66">
        <w:rPr>
          <w:rFonts w:ascii="微软雅黑" w:eastAsia="微软雅黑" w:hAnsi="微软雅黑" w:cs="Times New Roman"/>
          <w:sz w:val="24"/>
          <w:szCs w:val="24"/>
        </w:rPr>
        <w:t>缓慢推下，</w:t>
      </w:r>
      <w:r w:rsidRPr="00982E66">
        <w:rPr>
          <w:rFonts w:ascii="微软雅黑" w:eastAsia="微软雅黑" w:hAnsi="微软雅黑" w:cs="Times New Roman" w:hint="eastAsia"/>
          <w:sz w:val="24"/>
          <w:szCs w:val="24"/>
        </w:rPr>
        <w:t>注射器卡在</w:t>
      </w:r>
      <w:proofErr w:type="gramStart"/>
      <w:r w:rsidRPr="00982E66">
        <w:rPr>
          <w:rFonts w:ascii="微软雅黑" w:eastAsia="微软雅黑" w:hAnsi="微软雅黑" w:cs="Times New Roman"/>
          <w:sz w:val="24"/>
          <w:szCs w:val="24"/>
        </w:rPr>
        <w:t>最</w:t>
      </w:r>
      <w:proofErr w:type="gramEnd"/>
      <w:r w:rsidRPr="00982E66">
        <w:rPr>
          <w:rFonts w:ascii="微软雅黑" w:eastAsia="微软雅黑" w:hAnsi="微软雅黑" w:cs="Times New Roman"/>
          <w:sz w:val="24"/>
          <w:szCs w:val="24"/>
        </w:rPr>
        <w:t>低档后开始倒计时60s</w:t>
      </w:r>
      <w:r w:rsidRPr="00982E66">
        <w:rPr>
          <w:rFonts w:ascii="微软雅黑" w:eastAsia="微软雅黑" w:hAnsi="微软雅黑" w:cs="Times New Roman" w:hint="eastAsia"/>
          <w:sz w:val="24"/>
          <w:szCs w:val="24"/>
        </w:rPr>
        <w:t>；</w:t>
      </w: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r w:rsidRPr="00982E66">
        <w:rPr>
          <w:rFonts w:ascii="微软雅黑" w:eastAsia="微软雅黑" w:hAnsi="微软雅黑" w:hint="eastAsia"/>
          <w:noProof/>
          <w:sz w:val="24"/>
          <w:szCs w:val="2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38100</wp:posOffset>
            </wp:positionV>
            <wp:extent cx="1633855" cy="2251075"/>
            <wp:effectExtent l="0" t="0" r="0" b="9525"/>
            <wp:wrapSquare wrapText="bothSides"/>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3855" cy="2251075"/>
                    </a:xfrm>
                    <a:prstGeom prst="rect">
                      <a:avLst/>
                    </a:prstGeom>
                    <a:noFill/>
                    <a:ln>
                      <a:noFill/>
                    </a:ln>
                  </pic:spPr>
                </pic:pic>
              </a:graphicData>
            </a:graphic>
          </wp:anchor>
        </w:drawing>
      </w: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spacing w:line="360" w:lineRule="exact"/>
        <w:ind w:left="1200" w:firstLineChars="0" w:firstLine="0"/>
        <w:rPr>
          <w:rFonts w:ascii="微软雅黑" w:eastAsia="微软雅黑" w:hAnsi="微软雅黑" w:cs="Times New Roman"/>
          <w:sz w:val="24"/>
          <w:szCs w:val="24"/>
        </w:rPr>
      </w:pP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60s后，从档位处小心松开注射器，待注射器自动上弹一段距离后，缓慢的将注射器上提，至1mL处时停止，打开压胶器盖；</w:t>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在</w:t>
      </w:r>
      <w:r w:rsidRPr="00982E66">
        <w:rPr>
          <w:rFonts w:ascii="微软雅黑" w:eastAsia="微软雅黑" w:hAnsi="微软雅黑" w:cs="Times New Roman"/>
          <w:sz w:val="24"/>
          <w:szCs w:val="24"/>
        </w:rPr>
        <w:t>标有黑色G的孔中</w:t>
      </w:r>
      <w:r w:rsidRPr="00982E66">
        <w:rPr>
          <w:rFonts w:ascii="微软雅黑" w:eastAsia="微软雅黑" w:hAnsi="微软雅黑" w:cs="Times New Roman" w:hint="eastAsia"/>
          <w:sz w:val="24"/>
          <w:szCs w:val="24"/>
        </w:rPr>
        <w:t>（</w:t>
      </w:r>
      <w:r w:rsidRPr="00982E66">
        <w:rPr>
          <w:rFonts w:ascii="微软雅黑" w:eastAsia="微软雅黑" w:hAnsi="微软雅黑" w:cs="Times New Roman"/>
          <w:sz w:val="24"/>
          <w:szCs w:val="24"/>
        </w:rPr>
        <w:t>黑色G</w:t>
      </w:r>
      <w:proofErr w:type="gramStart"/>
      <w:r w:rsidRPr="00982E66">
        <w:rPr>
          <w:rFonts w:ascii="微软雅黑" w:eastAsia="微软雅黑" w:hAnsi="微软雅黑" w:cs="Times New Roman" w:hint="eastAsia"/>
          <w:sz w:val="24"/>
          <w:szCs w:val="24"/>
        </w:rPr>
        <w:t>胶孔有</w:t>
      </w:r>
      <w:proofErr w:type="gramEnd"/>
      <w:r w:rsidRPr="00982E66">
        <w:rPr>
          <w:rFonts w:ascii="微软雅黑" w:eastAsia="微软雅黑" w:hAnsi="微软雅黑" w:cs="Times New Roman" w:hint="eastAsia"/>
          <w:sz w:val="24"/>
          <w:szCs w:val="24"/>
        </w:rPr>
        <w:t>两个）加入</w:t>
      </w:r>
      <w:r w:rsidRPr="00982E66">
        <w:rPr>
          <w:rFonts w:ascii="微软雅黑" w:eastAsia="微软雅黑" w:hAnsi="微软雅黑" w:cs="Times New Roman"/>
          <w:sz w:val="24"/>
          <w:szCs w:val="24"/>
        </w:rPr>
        <w:t>9μL的</w:t>
      </w:r>
      <w:r w:rsidRPr="00982E66">
        <w:rPr>
          <w:rFonts w:ascii="微软雅黑" w:eastAsia="微软雅黑" w:hAnsi="微软雅黑" w:cs="Times New Roman" w:hint="eastAsia"/>
          <w:sz w:val="24"/>
          <w:szCs w:val="24"/>
        </w:rPr>
        <w:t>G</w:t>
      </w:r>
      <w:r w:rsidRPr="00982E66">
        <w:rPr>
          <w:rFonts w:ascii="微软雅黑" w:eastAsia="微软雅黑" w:hAnsi="微软雅黑" w:cs="Times New Roman"/>
          <w:sz w:val="24"/>
          <w:szCs w:val="24"/>
        </w:rPr>
        <w:t>el-dye</w:t>
      </w:r>
      <w:r w:rsidRPr="00982E66">
        <w:rPr>
          <w:rFonts w:ascii="微软雅黑" w:eastAsia="微软雅黑" w:hAnsi="微软雅黑" w:cs="Times New Roman" w:hint="eastAsia"/>
          <w:sz w:val="24"/>
          <w:szCs w:val="24"/>
        </w:rPr>
        <w:t xml:space="preserve"> </w:t>
      </w:r>
      <w:r w:rsidRPr="00982E66">
        <w:rPr>
          <w:rFonts w:ascii="微软雅黑" w:eastAsia="微软雅黑" w:hAnsi="微软雅黑" w:cs="Times New Roman"/>
          <w:sz w:val="24"/>
          <w:szCs w:val="24"/>
        </w:rPr>
        <w:t>mix；</w:t>
      </w:r>
    </w:p>
    <w:p w:rsidR="00DF078E" w:rsidRPr="00982E66" w:rsidRDefault="00DF078E" w:rsidP="00DF078E">
      <w:pPr>
        <w:spacing w:line="360" w:lineRule="auto"/>
        <w:jc w:val="center"/>
        <w:rPr>
          <w:rFonts w:ascii="微软雅黑" w:eastAsia="微软雅黑" w:hAnsi="微软雅黑" w:cs="Times New Roman"/>
          <w:sz w:val="24"/>
          <w:szCs w:val="24"/>
        </w:rPr>
      </w:pPr>
      <w:r w:rsidRPr="00982E66">
        <w:rPr>
          <w:rFonts w:ascii="微软雅黑" w:eastAsia="微软雅黑" w:hAnsi="微软雅黑" w:cs="Times New Roman" w:hint="eastAsia"/>
          <w:noProof/>
          <w:sz w:val="24"/>
          <w:szCs w:val="24"/>
        </w:rPr>
        <w:lastRenderedPageBreak/>
        <w:drawing>
          <wp:inline distT="0" distB="0" distL="0" distR="0">
            <wp:extent cx="1936993" cy="1993633"/>
            <wp:effectExtent l="0" t="0" r="0" b="0"/>
            <wp:docPr id="30" name="图片 21" descr="Macintosh HD:Users:konglin:Desktop:5D26EAE0-6B98-415D-9099-7F8667B4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konglin:Desktop:5D26EAE0-6B98-415D-9099-7F8667B4035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7634" cy="1994293"/>
                    </a:xfrm>
                    <a:prstGeom prst="rect">
                      <a:avLst/>
                    </a:prstGeom>
                    <a:noFill/>
                    <a:ln>
                      <a:noFill/>
                    </a:ln>
                  </pic:spPr>
                </pic:pic>
              </a:graphicData>
            </a:graphic>
          </wp:inline>
        </w:drawing>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sz w:val="24"/>
          <w:szCs w:val="24"/>
        </w:rPr>
        <w:t>在其余13个</w:t>
      </w:r>
      <w:r w:rsidRPr="00982E66">
        <w:rPr>
          <w:rFonts w:ascii="微软雅黑" w:eastAsia="微软雅黑" w:hAnsi="微软雅黑" w:cs="Times New Roman" w:hint="eastAsia"/>
          <w:sz w:val="24"/>
          <w:szCs w:val="24"/>
        </w:rPr>
        <w:t>孔</w:t>
      </w:r>
      <w:r w:rsidRPr="00982E66">
        <w:rPr>
          <w:rFonts w:ascii="微软雅黑" w:eastAsia="微软雅黑" w:hAnsi="微软雅黑" w:cs="Times New Roman"/>
          <w:sz w:val="24"/>
          <w:szCs w:val="24"/>
        </w:rPr>
        <w:t>中加入5μL Marker</w:t>
      </w:r>
      <w:r w:rsidRPr="00982E66">
        <w:rPr>
          <w:rFonts w:ascii="微软雅黑" w:eastAsia="微软雅黑" w:hAnsi="微软雅黑" w:cs="Times New Roman" w:hint="eastAsia"/>
          <w:sz w:val="24"/>
          <w:szCs w:val="24"/>
        </w:rPr>
        <w:t>（绿色盖子，提前混匀，离心）；</w:t>
      </w:r>
    </w:p>
    <w:p w:rsidR="00DF078E" w:rsidRPr="00982E66" w:rsidRDefault="00DF078E" w:rsidP="00DF078E">
      <w:pPr>
        <w:spacing w:line="360" w:lineRule="auto"/>
        <w:jc w:val="center"/>
        <w:rPr>
          <w:rFonts w:ascii="微软雅黑" w:eastAsia="微软雅黑" w:hAnsi="微软雅黑" w:cs="Times New Roman"/>
          <w:sz w:val="24"/>
          <w:szCs w:val="24"/>
        </w:rPr>
      </w:pPr>
      <w:r w:rsidRPr="00982E66">
        <w:rPr>
          <w:rFonts w:ascii="微软雅黑" w:eastAsia="微软雅黑" w:hAnsi="微软雅黑"/>
          <w:noProof/>
          <w:sz w:val="24"/>
          <w:szCs w:val="24"/>
        </w:rPr>
        <w:drawing>
          <wp:inline distT="0" distB="0" distL="0" distR="0">
            <wp:extent cx="1932047" cy="1974382"/>
            <wp:effectExtent l="0" t="0" r="0" b="6985"/>
            <wp:docPr id="31" name="图片 22" descr="Macintosh HD:Users:konglin:Desktop:65E763A5-CFAE-4B5D-9F9E-2E7818C85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onglin:Desktop:65E763A5-CFAE-4B5D-9F9E-2E7818C85BB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2520" cy="1974866"/>
                    </a:xfrm>
                    <a:prstGeom prst="rect">
                      <a:avLst/>
                    </a:prstGeom>
                    <a:noFill/>
                    <a:ln>
                      <a:noFill/>
                    </a:ln>
                  </pic:spPr>
                </pic:pic>
              </a:graphicData>
            </a:graphic>
          </wp:inline>
        </w:drawing>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在</w:t>
      </w:r>
      <w:r w:rsidRPr="00982E66">
        <w:rPr>
          <w:rFonts w:ascii="微软雅黑" w:eastAsia="微软雅黑" w:hAnsi="微软雅黑" w:cs="Times New Roman"/>
          <w:sz w:val="24"/>
          <w:szCs w:val="24"/>
        </w:rPr>
        <w:t>标有数字的12个孔中</w:t>
      </w:r>
      <w:r w:rsidRPr="00982E66">
        <w:rPr>
          <w:rFonts w:ascii="微软雅黑" w:eastAsia="微软雅黑" w:hAnsi="微软雅黑" w:cs="Times New Roman" w:hint="eastAsia"/>
          <w:sz w:val="24"/>
          <w:szCs w:val="24"/>
        </w:rPr>
        <w:t>加入1</w:t>
      </w:r>
      <w:r w:rsidRPr="00982E66">
        <w:rPr>
          <w:rFonts w:ascii="微软雅黑" w:eastAsia="微软雅黑" w:hAnsi="微软雅黑" w:cs="Times New Roman"/>
          <w:sz w:val="24"/>
          <w:szCs w:val="24"/>
        </w:rPr>
        <w:t>μL</w:t>
      </w:r>
      <w:r w:rsidRPr="00982E66">
        <w:rPr>
          <w:rFonts w:ascii="微软雅黑" w:eastAsia="微软雅黑" w:hAnsi="微软雅黑" w:cs="Times New Roman" w:hint="eastAsia"/>
          <w:sz w:val="24"/>
          <w:szCs w:val="24"/>
        </w:rPr>
        <w:t>待检测样品，注意根据样品浓度合理调整</w:t>
      </w:r>
      <w:proofErr w:type="gramStart"/>
      <w:r w:rsidRPr="00982E66">
        <w:rPr>
          <w:rFonts w:ascii="微软雅黑" w:eastAsia="微软雅黑" w:hAnsi="微软雅黑" w:cs="Times New Roman" w:hint="eastAsia"/>
          <w:sz w:val="24"/>
          <w:szCs w:val="24"/>
        </w:rPr>
        <w:t>上样量</w:t>
      </w:r>
      <w:proofErr w:type="gramEnd"/>
      <w:r w:rsidRPr="00982E66">
        <w:rPr>
          <w:rFonts w:ascii="微软雅黑" w:eastAsia="微软雅黑" w:hAnsi="微软雅黑" w:cs="Times New Roman" w:hint="eastAsia"/>
          <w:sz w:val="24"/>
          <w:szCs w:val="24"/>
        </w:rPr>
        <w:t>，但加入的样品体积不能超过2</w:t>
      </w:r>
      <w:r w:rsidRPr="00982E66">
        <w:rPr>
          <w:rFonts w:ascii="微软雅黑" w:eastAsia="微软雅黑" w:hAnsi="微软雅黑" w:cs="Times New Roman"/>
          <w:sz w:val="24"/>
          <w:szCs w:val="24"/>
        </w:rPr>
        <w:t>μL；</w:t>
      </w:r>
    </w:p>
    <w:p w:rsidR="00DF078E" w:rsidRPr="00982E66" w:rsidRDefault="00DF078E" w:rsidP="00DF078E">
      <w:pPr>
        <w:spacing w:line="360" w:lineRule="auto"/>
        <w:jc w:val="center"/>
        <w:rPr>
          <w:rFonts w:ascii="微软雅黑" w:eastAsia="微软雅黑" w:hAnsi="微软雅黑" w:cs="Times New Roman"/>
          <w:sz w:val="24"/>
          <w:szCs w:val="24"/>
        </w:rPr>
      </w:pPr>
      <w:r w:rsidRPr="00982E66">
        <w:rPr>
          <w:rFonts w:ascii="微软雅黑" w:eastAsia="微软雅黑" w:hAnsi="微软雅黑" w:cs="Times New Roman" w:hint="eastAsia"/>
          <w:noProof/>
          <w:sz w:val="24"/>
          <w:szCs w:val="24"/>
        </w:rPr>
        <w:drawing>
          <wp:inline distT="0" distB="0" distL="0" distR="0">
            <wp:extent cx="1894974" cy="1901843"/>
            <wp:effectExtent l="0" t="0" r="10160" b="3175"/>
            <wp:docPr id="32" name="图片 23" descr="Macintosh HD:Users:konglin:Desktop:C04D88DB-C65A-412C-B627-D515F299F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konglin:Desktop:C04D88DB-C65A-412C-B627-D515F299F0D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010" cy="1902882"/>
                    </a:xfrm>
                    <a:prstGeom prst="rect">
                      <a:avLst/>
                    </a:prstGeom>
                    <a:noFill/>
                    <a:ln>
                      <a:noFill/>
                    </a:ln>
                  </pic:spPr>
                </pic:pic>
              </a:graphicData>
            </a:graphic>
          </wp:inline>
        </w:drawing>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在</w:t>
      </w:r>
      <w:r w:rsidRPr="00982E66">
        <w:rPr>
          <w:rFonts w:ascii="微软雅黑" w:eastAsia="微软雅黑" w:hAnsi="微软雅黑" w:cs="Times New Roman"/>
          <w:sz w:val="24"/>
          <w:szCs w:val="24"/>
        </w:rPr>
        <w:t>标有梯子图形</w:t>
      </w:r>
      <w:r w:rsidRPr="00982E66">
        <w:rPr>
          <w:rFonts w:ascii="微软雅黑" w:eastAsia="微软雅黑" w:hAnsi="微软雅黑" w:cs="Times New Roman"/>
          <w:noProof/>
          <w:sz w:val="24"/>
          <w:szCs w:val="24"/>
        </w:rPr>
        <w:drawing>
          <wp:inline distT="0" distB="0" distL="0" distR="0">
            <wp:extent cx="205179" cy="172764"/>
            <wp:effectExtent l="0" t="0" r="0" b="5080"/>
            <wp:docPr id="33" name="图片 25" descr="Macintosh HD:Users:konglin:Desktop:C4CCF879-ADBB-4A35-82FA-A6588D83C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konglin:Desktop:C4CCF879-ADBB-4A35-82FA-A6588D83C51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694" cy="173198"/>
                    </a:xfrm>
                    <a:prstGeom prst="rect">
                      <a:avLst/>
                    </a:prstGeom>
                    <a:noFill/>
                    <a:ln>
                      <a:noFill/>
                    </a:ln>
                  </pic:spPr>
                </pic:pic>
              </a:graphicData>
            </a:graphic>
          </wp:inline>
        </w:drawing>
      </w:r>
      <w:r w:rsidRPr="00982E66">
        <w:rPr>
          <w:rFonts w:ascii="微软雅黑" w:eastAsia="微软雅黑" w:hAnsi="微软雅黑" w:cs="Times New Roman"/>
          <w:sz w:val="24"/>
          <w:szCs w:val="24"/>
        </w:rPr>
        <w:t>的孔中</w:t>
      </w:r>
      <w:r w:rsidRPr="00982E66">
        <w:rPr>
          <w:rFonts w:ascii="微软雅黑" w:eastAsia="微软雅黑" w:hAnsi="微软雅黑" w:cs="Times New Roman" w:hint="eastAsia"/>
          <w:sz w:val="24"/>
          <w:szCs w:val="24"/>
        </w:rPr>
        <w:t>加入1</w:t>
      </w:r>
      <w:r w:rsidRPr="00982E66">
        <w:rPr>
          <w:rFonts w:ascii="微软雅黑" w:eastAsia="微软雅黑" w:hAnsi="微软雅黑" w:cs="Times New Roman"/>
          <w:sz w:val="24"/>
          <w:szCs w:val="24"/>
        </w:rPr>
        <w:t>μL Ladder</w:t>
      </w:r>
      <w:r w:rsidRPr="00982E66">
        <w:rPr>
          <w:rFonts w:ascii="微软雅黑" w:eastAsia="微软雅黑" w:hAnsi="微软雅黑" w:cs="Times New Roman" w:hint="eastAsia"/>
          <w:sz w:val="24"/>
          <w:szCs w:val="24"/>
        </w:rPr>
        <w:t>（黄色盖子，提前混匀，离心）</w:t>
      </w:r>
      <w:r w:rsidRPr="00982E66">
        <w:rPr>
          <w:rFonts w:ascii="微软雅黑" w:eastAsia="微软雅黑" w:hAnsi="微软雅黑" w:cs="Times New Roman"/>
          <w:sz w:val="24"/>
          <w:szCs w:val="24"/>
        </w:rPr>
        <w:t>；</w:t>
      </w:r>
    </w:p>
    <w:p w:rsidR="00DF078E" w:rsidRPr="00982E66" w:rsidRDefault="00DF078E" w:rsidP="00DF078E">
      <w:pPr>
        <w:spacing w:line="360" w:lineRule="auto"/>
        <w:jc w:val="center"/>
        <w:rPr>
          <w:rFonts w:ascii="微软雅黑" w:eastAsia="微软雅黑" w:hAnsi="微软雅黑" w:cs="Times New Roman"/>
          <w:sz w:val="24"/>
          <w:szCs w:val="24"/>
        </w:rPr>
      </w:pPr>
      <w:r w:rsidRPr="00982E66">
        <w:rPr>
          <w:rFonts w:ascii="微软雅黑" w:eastAsia="微软雅黑" w:hAnsi="微软雅黑" w:cs="Times New Roman" w:hint="eastAsia"/>
          <w:noProof/>
          <w:sz w:val="24"/>
          <w:szCs w:val="24"/>
        </w:rPr>
        <w:lastRenderedPageBreak/>
        <w:drawing>
          <wp:inline distT="0" distB="0" distL="0" distR="0">
            <wp:extent cx="1868557" cy="1923448"/>
            <wp:effectExtent l="0" t="0" r="11430" b="6985"/>
            <wp:docPr id="34" name="图片 24" descr="Macintosh HD:Users:konglin:Desktop:B700161E-B714-46FC-A190-08CA26A7E5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onglin:Desktop:B700161E-B714-46FC-A190-08CA26A7E5B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8861" cy="1923761"/>
                    </a:xfrm>
                    <a:prstGeom prst="rect">
                      <a:avLst/>
                    </a:prstGeom>
                    <a:noFill/>
                    <a:ln>
                      <a:noFill/>
                    </a:ln>
                  </pic:spPr>
                </pic:pic>
              </a:graphicData>
            </a:graphic>
          </wp:inline>
        </w:drawing>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检查芯片各样品孔中是否有气泡，确认无气泡后，</w:t>
      </w:r>
      <w:r w:rsidRPr="00982E66">
        <w:rPr>
          <w:rFonts w:ascii="微软雅黑" w:eastAsia="微软雅黑" w:hAnsi="微软雅黑" w:cs="Times New Roman"/>
          <w:sz w:val="24"/>
          <w:szCs w:val="24"/>
        </w:rPr>
        <w:t>把芯片放在IKA</w:t>
      </w:r>
      <w:r w:rsidRPr="00982E66">
        <w:rPr>
          <w:rFonts w:ascii="微软雅黑" w:eastAsia="微软雅黑" w:hAnsi="微软雅黑" w:cs="Times New Roman" w:hint="eastAsia"/>
          <w:sz w:val="24"/>
          <w:szCs w:val="24"/>
        </w:rPr>
        <w:t>振</w:t>
      </w:r>
      <w:r w:rsidRPr="00982E66">
        <w:rPr>
          <w:rFonts w:ascii="微软雅黑" w:eastAsia="微软雅黑" w:hAnsi="微软雅黑" w:cs="Times New Roman"/>
          <w:sz w:val="24"/>
          <w:szCs w:val="24"/>
        </w:rPr>
        <w:t>荡仪上，2</w:t>
      </w:r>
      <w:r w:rsidRPr="00982E66">
        <w:rPr>
          <w:rFonts w:ascii="微软雅黑" w:eastAsia="微软雅黑" w:hAnsi="微软雅黑" w:cs="Times New Roman" w:hint="eastAsia"/>
          <w:sz w:val="24"/>
          <w:szCs w:val="24"/>
        </w:rPr>
        <w:t>0</w:t>
      </w:r>
      <w:r w:rsidRPr="00982E66">
        <w:rPr>
          <w:rFonts w:ascii="微软雅黑" w:eastAsia="微软雅黑" w:hAnsi="微软雅黑" w:cs="Times New Roman"/>
          <w:sz w:val="24"/>
          <w:szCs w:val="24"/>
        </w:rPr>
        <w:t>00rpm</w:t>
      </w:r>
      <w:r w:rsidRPr="00982E66">
        <w:rPr>
          <w:rFonts w:ascii="微软雅黑" w:eastAsia="微软雅黑" w:hAnsi="微软雅黑" w:cs="Times New Roman" w:hint="eastAsia"/>
          <w:sz w:val="24"/>
          <w:szCs w:val="24"/>
        </w:rPr>
        <w:t>振荡</w:t>
      </w:r>
      <w:r w:rsidRPr="00982E66">
        <w:rPr>
          <w:rFonts w:ascii="微软雅黑" w:eastAsia="微软雅黑" w:hAnsi="微软雅黑" w:cs="Times New Roman"/>
          <w:sz w:val="24"/>
          <w:szCs w:val="24"/>
        </w:rPr>
        <w:t>1min</w:t>
      </w:r>
      <w:r w:rsidRPr="00982E66">
        <w:rPr>
          <w:rFonts w:ascii="微软雅黑" w:eastAsia="微软雅黑" w:hAnsi="微软雅黑" w:cs="Times New Roman" w:hint="eastAsia"/>
          <w:sz w:val="24"/>
          <w:szCs w:val="24"/>
        </w:rPr>
        <w:t>；</w:t>
      </w:r>
    </w:p>
    <w:p w:rsidR="00DF078E" w:rsidRPr="00982E66" w:rsidRDefault="00DF078E" w:rsidP="00DF078E">
      <w:pPr>
        <w:pStyle w:val="a5"/>
        <w:numPr>
          <w:ilvl w:val="0"/>
          <w:numId w:val="19"/>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从振荡仪上取下芯片，再次检查是否有气泡；</w:t>
      </w:r>
    </w:p>
    <w:p w:rsidR="00DF078E" w:rsidRPr="00982E66" w:rsidRDefault="00DF078E" w:rsidP="00DF078E">
      <w:pPr>
        <w:pStyle w:val="a5"/>
        <w:numPr>
          <w:ilvl w:val="0"/>
          <w:numId w:val="18"/>
        </w:numPr>
        <w:spacing w:line="360" w:lineRule="auto"/>
        <w:ind w:firstLineChars="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将芯片放入机器的芯片槽内，盖好机盖</w:t>
      </w:r>
      <w:r w:rsidRPr="00982E66">
        <w:rPr>
          <w:rFonts w:ascii="微软雅黑" w:eastAsia="微软雅黑" w:hAnsi="微软雅黑" w:cs="Times New Roman"/>
          <w:sz w:val="24"/>
          <w:szCs w:val="24"/>
        </w:rPr>
        <w:t>；</w:t>
      </w:r>
    </w:p>
    <w:p w:rsidR="00DF078E" w:rsidRPr="00982E66" w:rsidRDefault="00DF078E" w:rsidP="00DF078E">
      <w:pPr>
        <w:pStyle w:val="a5"/>
        <w:numPr>
          <w:ilvl w:val="0"/>
          <w:numId w:val="18"/>
        </w:numPr>
        <w:spacing w:line="360" w:lineRule="auto"/>
        <w:ind w:firstLineChars="0"/>
        <w:jc w:val="left"/>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在</w:t>
      </w:r>
      <w:r w:rsidRPr="00982E66">
        <w:rPr>
          <w:rFonts w:ascii="微软雅黑" w:eastAsia="微软雅黑" w:hAnsi="微软雅黑" w:cs="Times New Roman"/>
          <w:sz w:val="24"/>
          <w:szCs w:val="24"/>
        </w:rPr>
        <w:t xml:space="preserve">Agilent 2100 </w:t>
      </w:r>
      <w:proofErr w:type="spellStart"/>
      <w:r w:rsidRPr="00982E66">
        <w:rPr>
          <w:rFonts w:ascii="微软雅黑" w:eastAsia="微软雅黑" w:hAnsi="微软雅黑" w:cs="Times New Roman"/>
          <w:sz w:val="24"/>
          <w:szCs w:val="24"/>
        </w:rPr>
        <w:t>Bioanalyzer</w:t>
      </w:r>
      <w:proofErr w:type="spellEnd"/>
      <w:r w:rsidRPr="00982E66">
        <w:rPr>
          <w:rFonts w:ascii="微软雅黑" w:eastAsia="微软雅黑" w:hAnsi="微软雅黑" w:cs="Times New Roman"/>
          <w:sz w:val="24"/>
          <w:szCs w:val="24"/>
        </w:rPr>
        <w:t xml:space="preserve"> system</w:t>
      </w:r>
      <w:r w:rsidRPr="00982E66">
        <w:rPr>
          <w:rFonts w:ascii="微软雅黑" w:eastAsia="微软雅黑" w:hAnsi="微软雅黑" w:cs="Times New Roman" w:hint="eastAsia"/>
          <w:sz w:val="24"/>
          <w:szCs w:val="24"/>
        </w:rPr>
        <w:t xml:space="preserve"> software上会显示相应的芯片类型（见下图）</w:t>
      </w:r>
      <w:r w:rsidRPr="00982E66">
        <w:rPr>
          <w:rFonts w:ascii="微软雅黑" w:eastAsia="微软雅黑" w:hAnsi="微软雅黑" w:cs="Times New Roman"/>
          <w:sz w:val="24"/>
          <w:szCs w:val="24"/>
        </w:rPr>
        <w:t>，</w:t>
      </w:r>
      <w:r w:rsidRPr="00982E66">
        <w:rPr>
          <w:rFonts w:ascii="微软雅黑" w:eastAsia="微软雅黑" w:hAnsi="微软雅黑" w:cs="Times New Roman" w:hint="eastAsia"/>
          <w:sz w:val="24"/>
          <w:szCs w:val="24"/>
        </w:rPr>
        <w:t>在Instrument选项卡中选择“Assays—</w:t>
      </w:r>
      <w:proofErr w:type="spellStart"/>
      <w:r w:rsidRPr="00982E66">
        <w:rPr>
          <w:rFonts w:ascii="微软雅黑" w:eastAsia="微软雅黑" w:hAnsi="微软雅黑" w:cs="Times New Roman" w:hint="eastAsia"/>
          <w:sz w:val="24"/>
          <w:szCs w:val="24"/>
        </w:rPr>
        <w:t>dsDNA</w:t>
      </w:r>
      <w:proofErr w:type="spellEnd"/>
      <w:r w:rsidRPr="00982E66">
        <w:rPr>
          <w:rFonts w:ascii="微软雅黑" w:eastAsia="微软雅黑" w:hAnsi="微软雅黑" w:cs="Times New Roman" w:hint="eastAsia"/>
          <w:sz w:val="24"/>
          <w:szCs w:val="24"/>
        </w:rPr>
        <w:t>—DNA 1000</w:t>
      </w:r>
      <w:r w:rsidR="00982E66">
        <w:rPr>
          <w:rFonts w:ascii="微软雅黑" w:eastAsia="微软雅黑" w:hAnsi="微软雅黑" w:cs="Times New Roman"/>
          <w:sz w:val="24"/>
          <w:szCs w:val="24"/>
        </w:rPr>
        <w:t xml:space="preserve"> </w:t>
      </w:r>
      <w:r w:rsidR="00982E66">
        <w:rPr>
          <w:rFonts w:ascii="微软雅黑" w:eastAsia="微软雅黑" w:hAnsi="微软雅黑" w:cs="Times New Roman" w:hint="eastAsia"/>
          <w:sz w:val="24"/>
          <w:szCs w:val="24"/>
        </w:rPr>
        <w:t>S</w:t>
      </w:r>
      <w:r w:rsidR="00982E66">
        <w:rPr>
          <w:rFonts w:ascii="微软雅黑" w:eastAsia="微软雅黑" w:hAnsi="微软雅黑" w:cs="Times New Roman"/>
          <w:sz w:val="24"/>
          <w:szCs w:val="24"/>
        </w:rPr>
        <w:t xml:space="preserve">eries </w:t>
      </w:r>
      <w:proofErr w:type="spellStart"/>
      <w:r w:rsidR="00982E66">
        <w:rPr>
          <w:rFonts w:ascii="微软雅黑" w:eastAsia="微软雅黑" w:hAnsi="微软雅黑" w:cs="Times New Roman"/>
          <w:sz w:val="24"/>
          <w:szCs w:val="24"/>
        </w:rPr>
        <w:t>II.xsy</w:t>
      </w:r>
      <w:proofErr w:type="spellEnd"/>
      <w:r w:rsidRPr="00982E66">
        <w:rPr>
          <w:rFonts w:ascii="微软雅黑" w:eastAsia="微软雅黑" w:hAnsi="微软雅黑" w:cs="Times New Roman" w:hint="eastAsia"/>
          <w:sz w:val="24"/>
          <w:szCs w:val="24"/>
        </w:rPr>
        <w:t>”，点击</w:t>
      </w:r>
      <w:r w:rsidRPr="00982E66">
        <w:rPr>
          <w:rFonts w:ascii="微软雅黑" w:eastAsia="微软雅黑" w:hAnsi="微软雅黑" w:cs="Times New Roman" w:hint="eastAsia"/>
          <w:noProof/>
          <w:sz w:val="24"/>
          <w:szCs w:val="24"/>
        </w:rPr>
        <w:drawing>
          <wp:inline distT="0" distB="0" distL="0" distR="0">
            <wp:extent cx="909587" cy="254843"/>
            <wp:effectExtent l="0" t="0" r="5080" b="0"/>
            <wp:docPr id="35" name="图片 27" descr="Macintosh HD:Users:konglin:Desktop:7EB94CFD-0A55-4C46-8F8A-6F607BC0E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onglin:Desktop:7EB94CFD-0A55-4C46-8F8A-6F607BC0E5B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9587" cy="254843"/>
                    </a:xfrm>
                    <a:prstGeom prst="rect">
                      <a:avLst/>
                    </a:prstGeom>
                    <a:noFill/>
                    <a:ln>
                      <a:noFill/>
                    </a:ln>
                  </pic:spPr>
                </pic:pic>
              </a:graphicData>
            </a:graphic>
          </wp:inline>
        </w:drawing>
      </w:r>
      <w:r w:rsidRPr="00982E66">
        <w:rPr>
          <w:rFonts w:ascii="微软雅黑" w:eastAsia="微软雅黑" w:hAnsi="微软雅黑" w:cs="Times New Roman" w:hint="eastAsia"/>
          <w:sz w:val="24"/>
          <w:szCs w:val="24"/>
        </w:rPr>
        <w:t>，开始运行。</w:t>
      </w:r>
      <w:r w:rsidRPr="00982E66">
        <w:rPr>
          <w:rFonts w:ascii="微软雅黑" w:eastAsia="微软雅黑" w:hAnsi="微软雅黑" w:cs="Times New Roman"/>
          <w:noProof/>
          <w:sz w:val="24"/>
          <w:szCs w:val="24"/>
        </w:rPr>
        <w:drawing>
          <wp:inline distT="0" distB="0" distL="0" distR="0">
            <wp:extent cx="5264785" cy="3792220"/>
            <wp:effectExtent l="0" t="0" r="0" b="0"/>
            <wp:docPr id="36" name="图片 26" descr="Macintosh HD:Users:konglin:Desktop:BD4BADFE-537A-4441-836D-52DC11703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onglin:Desktop:BD4BADFE-537A-4441-836D-52DC1170364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785" cy="3792220"/>
                    </a:xfrm>
                    <a:prstGeom prst="rect">
                      <a:avLst/>
                    </a:prstGeom>
                    <a:noFill/>
                    <a:ln>
                      <a:noFill/>
                    </a:ln>
                  </pic:spPr>
                </pic:pic>
              </a:graphicData>
            </a:graphic>
          </wp:inline>
        </w:drawing>
      </w:r>
    </w:p>
    <w:p w:rsidR="00DF078E" w:rsidRPr="00982E66" w:rsidRDefault="00DF078E" w:rsidP="00982E66">
      <w:pPr>
        <w:pStyle w:val="a5"/>
        <w:numPr>
          <w:ilvl w:val="0"/>
          <w:numId w:val="18"/>
        </w:numPr>
        <w:spacing w:line="360" w:lineRule="auto"/>
        <w:ind w:firstLineChars="0"/>
        <w:rPr>
          <w:rFonts w:ascii="微软雅黑" w:eastAsia="微软雅黑" w:hAnsi="微软雅黑" w:cs="Times New Roman" w:hint="eastAsia"/>
          <w:sz w:val="24"/>
          <w:szCs w:val="24"/>
        </w:rPr>
      </w:pPr>
      <w:r w:rsidRPr="00982E66">
        <w:rPr>
          <w:rFonts w:ascii="微软雅黑" w:eastAsia="微软雅黑" w:hAnsi="微软雅黑" w:cs="Times New Roman"/>
          <w:sz w:val="24"/>
          <w:szCs w:val="24"/>
        </w:rPr>
        <w:lastRenderedPageBreak/>
        <w:t>大约10min后开始出现Ladder，如果1</w:t>
      </w:r>
      <w:r w:rsidRPr="00982E66">
        <w:rPr>
          <w:rFonts w:ascii="微软雅黑" w:eastAsia="微软雅黑" w:hAnsi="微软雅黑" w:cs="Times New Roman" w:hint="eastAsia"/>
          <w:sz w:val="24"/>
          <w:szCs w:val="24"/>
        </w:rPr>
        <w:t>1</w:t>
      </w:r>
      <w:r w:rsidRPr="00982E66">
        <w:rPr>
          <w:rFonts w:ascii="微软雅黑" w:eastAsia="微软雅黑" w:hAnsi="微软雅黑" w:cs="Times New Roman"/>
          <w:sz w:val="24"/>
          <w:szCs w:val="24"/>
        </w:rPr>
        <w:t>条ladder正常</w:t>
      </w:r>
      <w:r w:rsidRPr="00982E66">
        <w:rPr>
          <w:rFonts w:ascii="微软雅黑" w:eastAsia="微软雅黑" w:hAnsi="微软雅黑" w:cs="Times New Roman" w:hint="eastAsia"/>
          <w:sz w:val="24"/>
          <w:szCs w:val="24"/>
        </w:rPr>
        <w:t>（见下图）</w:t>
      </w:r>
      <w:r w:rsidRPr="00982E66">
        <w:rPr>
          <w:rFonts w:ascii="微软雅黑" w:eastAsia="微软雅黑" w:hAnsi="微软雅黑" w:cs="Times New Roman"/>
          <w:sz w:val="24"/>
          <w:szCs w:val="24"/>
        </w:rPr>
        <w:t>，则运行基本正常。在4</w:t>
      </w:r>
      <w:r w:rsidRPr="00982E66">
        <w:rPr>
          <w:rFonts w:ascii="微软雅黑" w:eastAsia="微软雅黑" w:hAnsi="微软雅黑" w:cs="Times New Roman" w:hint="eastAsia"/>
          <w:sz w:val="24"/>
          <w:szCs w:val="24"/>
        </w:rPr>
        <w:t xml:space="preserve">0 </w:t>
      </w:r>
      <w:r w:rsidRPr="00982E66">
        <w:rPr>
          <w:rFonts w:ascii="微软雅黑" w:eastAsia="微软雅黑" w:hAnsi="微软雅黑" w:cs="Times New Roman"/>
          <w:sz w:val="24"/>
          <w:szCs w:val="24"/>
        </w:rPr>
        <w:t>min后仪器运行结束，注意仪器运行过程中，请勿操作界面，更不要震动台面</w:t>
      </w:r>
      <w:r w:rsidRPr="00982E66">
        <w:rPr>
          <w:rFonts w:ascii="微软雅黑" w:eastAsia="微软雅黑" w:hAnsi="微软雅黑" w:cs="Times New Roman" w:hint="eastAsia"/>
          <w:sz w:val="24"/>
          <w:szCs w:val="24"/>
        </w:rPr>
        <w:t>；</w:t>
      </w:r>
    </w:p>
    <w:p w:rsidR="00DF078E" w:rsidRPr="00982E66" w:rsidRDefault="00DF078E" w:rsidP="00DF078E">
      <w:pPr>
        <w:spacing w:line="360" w:lineRule="auto"/>
        <w:jc w:val="center"/>
        <w:rPr>
          <w:rFonts w:ascii="微软雅黑" w:eastAsia="微软雅黑" w:hAnsi="微软雅黑" w:cs="Times New Roman"/>
          <w:sz w:val="24"/>
          <w:szCs w:val="24"/>
        </w:rPr>
      </w:pPr>
      <w:r w:rsidRPr="00982E66">
        <w:rPr>
          <w:rFonts w:ascii="微软雅黑" w:eastAsia="微软雅黑" w:hAnsi="微软雅黑"/>
          <w:noProof/>
          <w:sz w:val="24"/>
          <w:szCs w:val="24"/>
        </w:rPr>
        <w:drawing>
          <wp:inline distT="0" distB="0" distL="0" distR="0">
            <wp:extent cx="4633561" cy="2754429"/>
            <wp:effectExtent l="0" t="0" r="0" b="0"/>
            <wp:docPr id="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34046" cy="2754717"/>
                    </a:xfrm>
                    <a:prstGeom prst="rect">
                      <a:avLst/>
                    </a:prstGeom>
                    <a:noFill/>
                    <a:ln>
                      <a:noFill/>
                    </a:ln>
                  </pic:spPr>
                </pic:pic>
              </a:graphicData>
            </a:graphic>
          </wp:inline>
        </w:drawing>
      </w:r>
    </w:p>
    <w:p w:rsidR="00DF078E" w:rsidRPr="00982E66" w:rsidRDefault="00DF078E" w:rsidP="00DF078E">
      <w:pPr>
        <w:spacing w:line="360" w:lineRule="auto"/>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6. 仪器运行结束后，应立即取出芯片，并用ddH</w:t>
      </w:r>
      <w:r w:rsidRPr="00982E66">
        <w:rPr>
          <w:rFonts w:ascii="微软雅黑" w:eastAsia="微软雅黑" w:hAnsi="微软雅黑" w:cs="Times New Roman" w:hint="eastAsia"/>
          <w:sz w:val="24"/>
          <w:szCs w:val="24"/>
          <w:vertAlign w:val="subscript"/>
        </w:rPr>
        <w:t>2</w:t>
      </w:r>
      <w:r w:rsidRPr="00982E66">
        <w:rPr>
          <w:rFonts w:ascii="微软雅黑" w:eastAsia="微软雅黑" w:hAnsi="微软雅黑" w:cs="Times New Roman" w:hint="eastAsia"/>
          <w:sz w:val="24"/>
          <w:szCs w:val="24"/>
        </w:rPr>
        <w:t>O清洗仪器2次，详细步骤参考2.1；</w:t>
      </w:r>
    </w:p>
    <w:p w:rsidR="00DF078E" w:rsidRPr="00982E66" w:rsidRDefault="00DF078E" w:rsidP="00DF078E">
      <w:pPr>
        <w:spacing w:line="360" w:lineRule="auto"/>
        <w:ind w:left="360" w:hangingChars="150" w:hanging="36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7. 输入样品名称，调整各样品</w:t>
      </w:r>
      <w:proofErr w:type="gramStart"/>
      <w:r w:rsidRPr="00982E66">
        <w:rPr>
          <w:rFonts w:ascii="微软雅黑" w:eastAsia="微软雅黑" w:hAnsi="微软雅黑" w:cs="Times New Roman" w:hint="eastAsia"/>
          <w:sz w:val="24"/>
          <w:szCs w:val="24"/>
        </w:rPr>
        <w:t>的积峰位置</w:t>
      </w:r>
      <w:proofErr w:type="gramEnd"/>
      <w:r w:rsidRPr="00982E66">
        <w:rPr>
          <w:rFonts w:ascii="微软雅黑" w:eastAsia="微软雅黑" w:hAnsi="微软雅黑" w:cs="Times New Roman" w:hint="eastAsia"/>
          <w:sz w:val="24"/>
          <w:szCs w:val="24"/>
        </w:rPr>
        <w:t>，并将结果文件以PDF形式导出。</w:t>
      </w:r>
    </w:p>
    <w:p w:rsidR="00BE320F" w:rsidRPr="00982E66" w:rsidRDefault="00BE320F" w:rsidP="00DF078E">
      <w:pPr>
        <w:spacing w:line="360" w:lineRule="auto"/>
        <w:ind w:left="360" w:hangingChars="150" w:hanging="360"/>
        <w:rPr>
          <w:rFonts w:ascii="微软雅黑" w:eastAsia="微软雅黑" w:hAnsi="微软雅黑" w:cs="Times New Roman"/>
          <w:sz w:val="24"/>
          <w:szCs w:val="24"/>
        </w:rPr>
      </w:pPr>
      <w:r w:rsidRPr="00982E66">
        <w:rPr>
          <w:rFonts w:ascii="微软雅黑" w:eastAsia="微软雅黑" w:hAnsi="微软雅黑" w:cs="Times New Roman" w:hint="eastAsia"/>
          <w:sz w:val="24"/>
          <w:szCs w:val="24"/>
        </w:rPr>
        <w:t>8</w:t>
      </w:r>
      <w:r w:rsidR="002F0300" w:rsidRPr="00982E66">
        <w:rPr>
          <w:rFonts w:ascii="微软雅黑" w:eastAsia="微软雅黑" w:hAnsi="微软雅黑" w:cs="Times New Roman" w:hint="eastAsia"/>
          <w:sz w:val="24"/>
          <w:szCs w:val="24"/>
        </w:rPr>
        <w:t xml:space="preserve">. </w:t>
      </w:r>
      <w:r w:rsidRPr="00982E66">
        <w:rPr>
          <w:rFonts w:ascii="微软雅黑" w:eastAsia="微软雅黑" w:hAnsi="微软雅黑" w:cs="Times New Roman" w:hint="eastAsia"/>
          <w:sz w:val="24"/>
          <w:szCs w:val="24"/>
        </w:rPr>
        <w:t>将当天检测的文库PDF共享至技术部</w:t>
      </w:r>
      <w:r w:rsidR="002F0300" w:rsidRPr="00982E66">
        <w:rPr>
          <w:rFonts w:ascii="微软雅黑" w:eastAsia="微软雅黑" w:hAnsi="微软雅黑" w:cs="Times New Roman" w:hint="eastAsia"/>
          <w:sz w:val="24"/>
          <w:szCs w:val="24"/>
        </w:rPr>
        <w:t>电脑：</w:t>
      </w:r>
    </w:p>
    <w:p w:rsidR="000303DF" w:rsidRPr="00982E66" w:rsidRDefault="00982E66" w:rsidP="00982E66">
      <w:pPr>
        <w:widowControl/>
        <w:spacing w:line="360" w:lineRule="auto"/>
        <w:ind w:leftChars="114" w:left="239"/>
        <w:jc w:val="left"/>
        <w:rPr>
          <w:rFonts w:ascii="微软雅黑" w:eastAsia="微软雅黑" w:hAnsi="微软雅黑" w:cs="Times New Roman" w:hint="eastAsia"/>
          <w:sz w:val="24"/>
          <w:szCs w:val="24"/>
        </w:rPr>
      </w:pPr>
      <w:r w:rsidRPr="00982E66">
        <w:rPr>
          <w:rFonts w:ascii="微软雅黑" w:eastAsia="微软雅黑" w:hAnsi="微软雅黑"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312.75pt;margin-top:16.15pt;width:17.25pt;height:.05pt;z-index:251661312" o:connectortype="straight">
            <v:stroke endarrow="block"/>
          </v:shape>
        </w:pict>
      </w:r>
      <w:r w:rsidRPr="00982E66">
        <w:rPr>
          <w:rFonts w:ascii="微软雅黑" w:eastAsia="微软雅黑" w:hAnsi="微软雅黑" w:cs="Times New Roman"/>
          <w:noProof/>
          <w:sz w:val="24"/>
          <w:szCs w:val="24"/>
        </w:rPr>
        <w:pict>
          <v:shape id="_x0000_s1027" type="#_x0000_t32" style="position:absolute;left:0;text-align:left;margin-left:159pt;margin-top:13.85pt;width:17.25pt;height:.05pt;z-index:251660288" o:connectortype="straight">
            <v:stroke endarrow="block"/>
          </v:shape>
        </w:pict>
      </w:r>
      <w:r w:rsidR="00B84DA9" w:rsidRPr="00982E66">
        <w:rPr>
          <w:rFonts w:ascii="微软雅黑" w:eastAsia="微软雅黑" w:hAnsi="微软雅黑" w:cs="Times New Roman"/>
          <w:noProof/>
          <w:sz w:val="24"/>
          <w:szCs w:val="24"/>
        </w:rPr>
        <w:pict>
          <v:shape id="_x0000_s1029" type="#_x0000_t32" style="position:absolute;left:0;text-align:left;margin-left:220.5pt;margin-top:35.55pt;width:17.25pt;height:.05pt;z-index:251662336" o:connectortype="straight">
            <v:stroke endarrow="block"/>
          </v:shape>
        </w:pict>
      </w:r>
      <w:r w:rsidR="002F0300" w:rsidRPr="00982E66">
        <w:rPr>
          <w:rFonts w:ascii="微软雅黑" w:eastAsia="微软雅黑" w:hAnsi="微软雅黑" w:cs="Times New Roman"/>
          <w:sz w:val="24"/>
          <w:szCs w:val="24"/>
        </w:rPr>
        <w:t>存储位置为</w:t>
      </w:r>
      <w:r w:rsidR="002F0300" w:rsidRPr="00982E66">
        <w:rPr>
          <w:rFonts w:ascii="微软雅黑" w:eastAsia="微软雅黑" w:hAnsi="微软雅黑" w:cs="Times New Roman" w:hint="eastAsia"/>
          <w:sz w:val="24"/>
          <w:szCs w:val="24"/>
        </w:rPr>
        <w:t>：</w:t>
      </w:r>
      <w:r w:rsidR="002F0300" w:rsidRPr="00982E66">
        <w:rPr>
          <w:rFonts w:ascii="微软雅黑" w:eastAsia="微软雅黑" w:hAnsi="微软雅黑" w:cs="Times New Roman"/>
          <w:sz w:val="24"/>
          <w:szCs w:val="24"/>
        </w:rPr>
        <w:t>生产用文件夹</w:t>
      </w:r>
      <w:r w:rsidR="002F0300" w:rsidRPr="00982E66">
        <w:rPr>
          <w:rFonts w:ascii="微软雅黑" w:eastAsia="微软雅黑" w:hAnsi="微软雅黑" w:cs="Times New Roman" w:hint="eastAsia"/>
          <w:sz w:val="24"/>
          <w:szCs w:val="24"/>
        </w:rPr>
        <w:t xml:space="preserve">    </w:t>
      </w:r>
      <w:r w:rsidR="002F0300" w:rsidRPr="00982E66">
        <w:rPr>
          <w:rFonts w:ascii="微软雅黑" w:eastAsia="微软雅黑" w:hAnsi="微软雅黑" w:cs="Times New Roman"/>
          <w:sz w:val="24"/>
          <w:szCs w:val="24"/>
        </w:rPr>
        <w:t xml:space="preserve">2016Bionova </w:t>
      </w:r>
      <w:proofErr w:type="gramStart"/>
      <w:r w:rsidR="002F0300" w:rsidRPr="00982E66">
        <w:rPr>
          <w:rFonts w:ascii="微软雅黑" w:eastAsia="微软雅黑" w:hAnsi="微软雅黑" w:cs="Times New Roman"/>
          <w:sz w:val="24"/>
          <w:szCs w:val="24"/>
        </w:rPr>
        <w:t>库捡结果</w:t>
      </w:r>
      <w:proofErr w:type="gramEnd"/>
      <w:r w:rsidR="00AD497B" w:rsidRPr="00982E66">
        <w:rPr>
          <w:rFonts w:ascii="微软雅黑" w:eastAsia="微软雅黑" w:hAnsi="微软雅黑" w:cs="Times New Roman" w:hint="eastAsia"/>
          <w:sz w:val="24"/>
          <w:szCs w:val="24"/>
        </w:rPr>
        <w:t xml:space="preserve">    </w:t>
      </w:r>
      <w:r w:rsidR="002F0300" w:rsidRPr="00982E66">
        <w:rPr>
          <w:rFonts w:ascii="微软雅黑" w:eastAsia="微软雅黑" w:hAnsi="微软雅黑" w:cs="Times New Roman"/>
          <w:sz w:val="24"/>
          <w:szCs w:val="24"/>
        </w:rPr>
        <w:t>2016m文件夹(m表示01-12月每月结果建立一个文件夹）</w:t>
      </w:r>
      <w:r w:rsidR="00AD497B" w:rsidRPr="00982E66">
        <w:rPr>
          <w:rFonts w:ascii="微软雅黑" w:eastAsia="微软雅黑" w:hAnsi="微软雅黑" w:cs="Times New Roman" w:hint="eastAsia"/>
          <w:sz w:val="24"/>
          <w:szCs w:val="24"/>
        </w:rPr>
        <w:t xml:space="preserve">   </w:t>
      </w:r>
      <w:r w:rsidR="002F0300" w:rsidRPr="00982E66">
        <w:rPr>
          <w:rFonts w:ascii="微软雅黑" w:eastAsia="微软雅黑" w:hAnsi="微软雅黑" w:cs="Times New Roman"/>
          <w:sz w:val="24"/>
          <w:szCs w:val="24"/>
        </w:rPr>
        <w:t>每月结果文件夹里2100</w:t>
      </w:r>
      <w:r w:rsidR="002F0300" w:rsidRPr="00982E66">
        <w:rPr>
          <w:rFonts w:ascii="微软雅黑" w:eastAsia="微软雅黑" w:hAnsi="微软雅黑" w:cs="Times New Roman" w:hint="eastAsia"/>
          <w:sz w:val="24"/>
          <w:szCs w:val="24"/>
        </w:rPr>
        <w:t xml:space="preserve"> </w:t>
      </w:r>
      <w:r w:rsidR="002F0300" w:rsidRPr="00982E66">
        <w:rPr>
          <w:rFonts w:ascii="微软雅黑" w:eastAsia="微软雅黑" w:hAnsi="微软雅黑" w:cs="Times New Roman"/>
          <w:sz w:val="24"/>
          <w:szCs w:val="24"/>
        </w:rPr>
        <w:t>PDF结果以如下方式命名2016md-n（</w:t>
      </w:r>
      <w:proofErr w:type="spellStart"/>
      <w:r w:rsidR="002F0300" w:rsidRPr="00982E66">
        <w:rPr>
          <w:rFonts w:ascii="微软雅黑" w:eastAsia="微软雅黑" w:hAnsi="微软雅黑" w:cs="Times New Roman"/>
          <w:sz w:val="24"/>
          <w:szCs w:val="24"/>
        </w:rPr>
        <w:t>2016md-n</w:t>
      </w:r>
      <w:proofErr w:type="spellEnd"/>
      <w:r w:rsidR="002F0300" w:rsidRPr="00982E66">
        <w:rPr>
          <w:rFonts w:ascii="微软雅黑" w:eastAsia="微软雅黑" w:hAnsi="微软雅黑" w:cs="Times New Roman"/>
          <w:sz w:val="24"/>
          <w:szCs w:val="24"/>
        </w:rPr>
        <w:t>表示2016年的x月x日第几版2100检测结果）</w:t>
      </w:r>
      <w:r w:rsidR="006C2603" w:rsidRPr="00982E66">
        <w:rPr>
          <w:rFonts w:ascii="微软雅黑" w:eastAsia="微软雅黑" w:hAnsi="微软雅黑" w:cs="Times New Roman" w:hint="eastAsia"/>
          <w:sz w:val="24"/>
          <w:szCs w:val="24"/>
        </w:rPr>
        <w:t>。</w:t>
      </w:r>
      <w:bookmarkStart w:id="0" w:name="_GoBack"/>
      <w:bookmarkEnd w:id="0"/>
    </w:p>
    <w:sectPr w:rsidR="000303DF" w:rsidRPr="00982E66" w:rsidSect="00B16FAF">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DA9" w:rsidRDefault="00B84DA9" w:rsidP="00E51A6E">
      <w:r>
        <w:separator/>
      </w:r>
    </w:p>
  </w:endnote>
  <w:endnote w:type="continuationSeparator" w:id="0">
    <w:p w:rsidR="00B84DA9" w:rsidRDefault="00B84DA9" w:rsidP="00E5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DA9" w:rsidRDefault="00B84DA9" w:rsidP="00E51A6E">
      <w:r>
        <w:separator/>
      </w:r>
    </w:p>
  </w:footnote>
  <w:footnote w:type="continuationSeparator" w:id="0">
    <w:p w:rsidR="00B84DA9" w:rsidRDefault="00B84DA9" w:rsidP="00E51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597" w:rsidRDefault="00636597" w:rsidP="00636597">
    <w:pPr>
      <w:pStyle w:val="a3"/>
    </w:pPr>
    <w:proofErr w:type="gramStart"/>
    <w:r w:rsidRPr="000D450D">
      <w:rPr>
        <w:rFonts w:hint="eastAsia"/>
        <w:b/>
      </w:rPr>
      <w:t>百诺大成</w:t>
    </w:r>
    <w:proofErr w:type="gramEnd"/>
    <w:r w:rsidRPr="000D450D">
      <w:rPr>
        <w:rFonts w:hint="eastAsia"/>
        <w:b/>
      </w:rPr>
      <w:t>（北京）生物科技有限公司</w:t>
    </w:r>
    <w:r>
      <w:ptab w:relativeTo="margin" w:alignment="center" w:leader="none"/>
    </w:r>
    <w:r>
      <w:ptab w:relativeTo="margin" w:alignment="right" w:leader="none"/>
    </w:r>
    <w:r w:rsidRPr="00636597">
      <w:rPr>
        <w:noProof/>
      </w:rPr>
      <w:drawing>
        <wp:inline distT="0" distB="0" distL="0" distR="0">
          <wp:extent cx="1645200" cy="507600"/>
          <wp:effectExtent l="0" t="0" r="0" b="6985"/>
          <wp:docPr id="13" name="图片 1" descr="C:\Foxmail 7.2\Global\Signatures\images\16443_CatchF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oxmail 7.2\Global\Signatures\images\16443_CatchF83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07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6043E"/>
    <w:multiLevelType w:val="hybridMultilevel"/>
    <w:tmpl w:val="0D6E8F0C"/>
    <w:lvl w:ilvl="0" w:tplc="D78827FA">
      <w:start w:val="1"/>
      <w:numFmt w:val="decimal"/>
      <w:lvlText w:val="%1）"/>
      <w:lvlJc w:val="left"/>
      <w:pPr>
        <w:ind w:left="820" w:hanging="36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
    <w:nsid w:val="14CA43D2"/>
    <w:multiLevelType w:val="hybridMultilevel"/>
    <w:tmpl w:val="47E6AEEE"/>
    <w:lvl w:ilvl="0" w:tplc="88409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68116BD"/>
    <w:multiLevelType w:val="hybridMultilevel"/>
    <w:tmpl w:val="36047F9E"/>
    <w:lvl w:ilvl="0" w:tplc="8E8622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BB5730"/>
    <w:multiLevelType w:val="hybridMultilevel"/>
    <w:tmpl w:val="9356C776"/>
    <w:lvl w:ilvl="0" w:tplc="DA50B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CF429F"/>
    <w:multiLevelType w:val="hybridMultilevel"/>
    <w:tmpl w:val="601CAC1C"/>
    <w:lvl w:ilvl="0" w:tplc="2ECE0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476FA3"/>
    <w:multiLevelType w:val="hybridMultilevel"/>
    <w:tmpl w:val="BDFCEC3C"/>
    <w:lvl w:ilvl="0" w:tplc="8E8622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011060"/>
    <w:multiLevelType w:val="hybridMultilevel"/>
    <w:tmpl w:val="1A00E852"/>
    <w:lvl w:ilvl="0" w:tplc="63182C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C70FC1"/>
    <w:multiLevelType w:val="multilevel"/>
    <w:tmpl w:val="2230EA2A"/>
    <w:lvl w:ilvl="0">
      <w:start w:val="2"/>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1800" w:hanging="72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2880" w:hanging="1080"/>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960" w:hanging="1440"/>
      </w:pPr>
      <w:rPr>
        <w:rFonts w:hint="eastAsia"/>
      </w:rPr>
    </w:lvl>
    <w:lvl w:ilvl="8">
      <w:start w:val="1"/>
      <w:numFmt w:val="decimal"/>
      <w:lvlText w:val="%1.%2.%3.%4.%5.%6.%7.%8.%9"/>
      <w:lvlJc w:val="left"/>
      <w:pPr>
        <w:ind w:left="4320" w:hanging="1440"/>
      </w:pPr>
      <w:rPr>
        <w:rFonts w:hint="eastAsia"/>
      </w:rPr>
    </w:lvl>
  </w:abstractNum>
  <w:abstractNum w:abstractNumId="8">
    <w:nsid w:val="30475D09"/>
    <w:multiLevelType w:val="hybridMultilevel"/>
    <w:tmpl w:val="73D2C4B6"/>
    <w:lvl w:ilvl="0" w:tplc="522A843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311359B6"/>
    <w:multiLevelType w:val="hybridMultilevel"/>
    <w:tmpl w:val="181C3F16"/>
    <w:lvl w:ilvl="0" w:tplc="A6E65DA0">
      <w:start w:val="1"/>
      <w:numFmt w:val="decimal"/>
      <w:lvlText w:val="%1）"/>
      <w:lvlJc w:val="left"/>
      <w:pPr>
        <w:ind w:left="1575" w:hanging="73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8183D2C"/>
    <w:multiLevelType w:val="hybridMultilevel"/>
    <w:tmpl w:val="7ACEA5C4"/>
    <w:lvl w:ilvl="0" w:tplc="40D6BA08">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94FA0"/>
    <w:multiLevelType w:val="hybridMultilevel"/>
    <w:tmpl w:val="181C3F16"/>
    <w:lvl w:ilvl="0" w:tplc="A6E65DA0">
      <w:start w:val="1"/>
      <w:numFmt w:val="decimal"/>
      <w:lvlText w:val="%1）"/>
      <w:lvlJc w:val="left"/>
      <w:pPr>
        <w:ind w:left="1575" w:hanging="73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3AAD519A"/>
    <w:multiLevelType w:val="hybridMultilevel"/>
    <w:tmpl w:val="401CBC38"/>
    <w:lvl w:ilvl="0" w:tplc="4106E1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98659E"/>
    <w:multiLevelType w:val="hybridMultilevel"/>
    <w:tmpl w:val="5F6ADB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E9E6949"/>
    <w:multiLevelType w:val="hybridMultilevel"/>
    <w:tmpl w:val="70FAADC6"/>
    <w:lvl w:ilvl="0" w:tplc="6A2811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EF57152"/>
    <w:multiLevelType w:val="hybridMultilevel"/>
    <w:tmpl w:val="F7889DD2"/>
    <w:lvl w:ilvl="0" w:tplc="AB881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F074145"/>
    <w:multiLevelType w:val="multilevel"/>
    <w:tmpl w:val="B3D80918"/>
    <w:lvl w:ilvl="0">
      <w:start w:val="1"/>
      <w:numFmt w:val="decimal"/>
      <w:lvlText w:val="%1."/>
      <w:lvlJc w:val="left"/>
      <w:pPr>
        <w:ind w:left="360" w:hanging="360"/>
      </w:pPr>
      <w:rPr>
        <w:rFonts w:hint="default"/>
      </w:rPr>
    </w:lvl>
    <w:lvl w:ilvl="1">
      <w:start w:val="2"/>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17">
    <w:nsid w:val="401C2290"/>
    <w:multiLevelType w:val="hybridMultilevel"/>
    <w:tmpl w:val="5E88ECB2"/>
    <w:lvl w:ilvl="0" w:tplc="2EF271D0">
      <w:start w:val="1"/>
      <w:numFmt w:val="decimal"/>
      <w:lvlText w:val="%1）"/>
      <w:lvlJc w:val="left"/>
      <w:pPr>
        <w:ind w:left="780" w:hanging="360"/>
      </w:pPr>
      <w:rPr>
        <w:rFonts w:ascii="Times New Roman" w:hAnsi="Times New Roman"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1853D1B"/>
    <w:multiLevelType w:val="hybridMultilevel"/>
    <w:tmpl w:val="542C6B52"/>
    <w:lvl w:ilvl="0" w:tplc="9BA467CC">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400D2C"/>
    <w:multiLevelType w:val="hybridMultilevel"/>
    <w:tmpl w:val="919451F8"/>
    <w:lvl w:ilvl="0" w:tplc="8E8622BA">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014660D"/>
    <w:multiLevelType w:val="hybridMultilevel"/>
    <w:tmpl w:val="4B6CF820"/>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1">
    <w:nsid w:val="504F1F6C"/>
    <w:multiLevelType w:val="hybridMultilevel"/>
    <w:tmpl w:val="284AFB42"/>
    <w:lvl w:ilvl="0" w:tplc="A356AAF8">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41E4149"/>
    <w:multiLevelType w:val="hybridMultilevel"/>
    <w:tmpl w:val="02C0C226"/>
    <w:lvl w:ilvl="0" w:tplc="755E1B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46573F1"/>
    <w:multiLevelType w:val="hybridMultilevel"/>
    <w:tmpl w:val="43FA6354"/>
    <w:lvl w:ilvl="0" w:tplc="8E8622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6095C99"/>
    <w:multiLevelType w:val="hybridMultilevel"/>
    <w:tmpl w:val="033EE14E"/>
    <w:lvl w:ilvl="0" w:tplc="162A8C6A">
      <w:start w:val="1"/>
      <w:numFmt w:val="decimal"/>
      <w:lvlText w:val="%1）"/>
      <w:lvlJc w:val="left"/>
      <w:pPr>
        <w:ind w:left="780" w:hanging="360"/>
      </w:pPr>
      <w:rPr>
        <w:rFonts w:ascii="Times New Roman" w:hAnsi="Times New Roman"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9FC5B4F"/>
    <w:multiLevelType w:val="hybridMultilevel"/>
    <w:tmpl w:val="0DC20B54"/>
    <w:lvl w:ilvl="0" w:tplc="403800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C01528E"/>
    <w:multiLevelType w:val="hybridMultilevel"/>
    <w:tmpl w:val="B86A3C1C"/>
    <w:lvl w:ilvl="0" w:tplc="04090011">
      <w:start w:val="1"/>
      <w:numFmt w:val="decimal"/>
      <w:lvlText w:val="%1)"/>
      <w:lvlJc w:val="left"/>
      <w:pPr>
        <w:ind w:left="1011" w:hanging="480"/>
      </w:pPr>
    </w:lvl>
    <w:lvl w:ilvl="1" w:tplc="04090019" w:tentative="1">
      <w:start w:val="1"/>
      <w:numFmt w:val="lowerLetter"/>
      <w:lvlText w:val="%2)"/>
      <w:lvlJc w:val="left"/>
      <w:pPr>
        <w:ind w:left="1491" w:hanging="480"/>
      </w:pPr>
    </w:lvl>
    <w:lvl w:ilvl="2" w:tplc="0409001B" w:tentative="1">
      <w:start w:val="1"/>
      <w:numFmt w:val="lowerRoman"/>
      <w:lvlText w:val="%3."/>
      <w:lvlJc w:val="right"/>
      <w:pPr>
        <w:ind w:left="1971" w:hanging="480"/>
      </w:pPr>
    </w:lvl>
    <w:lvl w:ilvl="3" w:tplc="0409000F" w:tentative="1">
      <w:start w:val="1"/>
      <w:numFmt w:val="decimal"/>
      <w:lvlText w:val="%4."/>
      <w:lvlJc w:val="left"/>
      <w:pPr>
        <w:ind w:left="2451" w:hanging="480"/>
      </w:pPr>
    </w:lvl>
    <w:lvl w:ilvl="4" w:tplc="04090019" w:tentative="1">
      <w:start w:val="1"/>
      <w:numFmt w:val="lowerLetter"/>
      <w:lvlText w:val="%5)"/>
      <w:lvlJc w:val="left"/>
      <w:pPr>
        <w:ind w:left="2931" w:hanging="480"/>
      </w:pPr>
    </w:lvl>
    <w:lvl w:ilvl="5" w:tplc="0409001B" w:tentative="1">
      <w:start w:val="1"/>
      <w:numFmt w:val="lowerRoman"/>
      <w:lvlText w:val="%6."/>
      <w:lvlJc w:val="right"/>
      <w:pPr>
        <w:ind w:left="3411" w:hanging="480"/>
      </w:pPr>
    </w:lvl>
    <w:lvl w:ilvl="6" w:tplc="0409000F" w:tentative="1">
      <w:start w:val="1"/>
      <w:numFmt w:val="decimal"/>
      <w:lvlText w:val="%7."/>
      <w:lvlJc w:val="left"/>
      <w:pPr>
        <w:ind w:left="3891" w:hanging="480"/>
      </w:pPr>
    </w:lvl>
    <w:lvl w:ilvl="7" w:tplc="04090019" w:tentative="1">
      <w:start w:val="1"/>
      <w:numFmt w:val="lowerLetter"/>
      <w:lvlText w:val="%8)"/>
      <w:lvlJc w:val="left"/>
      <w:pPr>
        <w:ind w:left="4371" w:hanging="480"/>
      </w:pPr>
    </w:lvl>
    <w:lvl w:ilvl="8" w:tplc="0409001B" w:tentative="1">
      <w:start w:val="1"/>
      <w:numFmt w:val="lowerRoman"/>
      <w:lvlText w:val="%9."/>
      <w:lvlJc w:val="right"/>
      <w:pPr>
        <w:ind w:left="4851" w:hanging="480"/>
      </w:pPr>
    </w:lvl>
  </w:abstractNum>
  <w:abstractNum w:abstractNumId="27">
    <w:nsid w:val="5E0E7DA7"/>
    <w:multiLevelType w:val="hybridMultilevel"/>
    <w:tmpl w:val="81FAC54A"/>
    <w:lvl w:ilvl="0" w:tplc="8E8622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0124D16"/>
    <w:multiLevelType w:val="hybridMultilevel"/>
    <w:tmpl w:val="C6320020"/>
    <w:lvl w:ilvl="0" w:tplc="29F85D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66B73696"/>
    <w:multiLevelType w:val="hybridMultilevel"/>
    <w:tmpl w:val="8FEA7DFC"/>
    <w:lvl w:ilvl="0" w:tplc="290634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1644C57"/>
    <w:multiLevelType w:val="hybridMultilevel"/>
    <w:tmpl w:val="E81AAD74"/>
    <w:lvl w:ilvl="0" w:tplc="D6761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7A006BF"/>
    <w:multiLevelType w:val="hybridMultilevel"/>
    <w:tmpl w:val="857ECF38"/>
    <w:lvl w:ilvl="0" w:tplc="E7EA9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5"/>
  </w:num>
  <w:num w:numId="3">
    <w:abstractNumId w:val="10"/>
  </w:num>
  <w:num w:numId="4">
    <w:abstractNumId w:val="31"/>
  </w:num>
  <w:num w:numId="5">
    <w:abstractNumId w:val="15"/>
  </w:num>
  <w:num w:numId="6">
    <w:abstractNumId w:val="3"/>
  </w:num>
  <w:num w:numId="7">
    <w:abstractNumId w:val="12"/>
  </w:num>
  <w:num w:numId="8">
    <w:abstractNumId w:val="22"/>
  </w:num>
  <w:num w:numId="9">
    <w:abstractNumId w:val="4"/>
  </w:num>
  <w:num w:numId="10">
    <w:abstractNumId w:val="1"/>
  </w:num>
  <w:num w:numId="11">
    <w:abstractNumId w:val="16"/>
  </w:num>
  <w:num w:numId="12">
    <w:abstractNumId w:val="8"/>
  </w:num>
  <w:num w:numId="13">
    <w:abstractNumId w:val="29"/>
  </w:num>
  <w:num w:numId="14">
    <w:abstractNumId w:val="28"/>
  </w:num>
  <w:num w:numId="15">
    <w:abstractNumId w:val="14"/>
  </w:num>
  <w:num w:numId="16">
    <w:abstractNumId w:val="0"/>
  </w:num>
  <w:num w:numId="17">
    <w:abstractNumId w:val="26"/>
  </w:num>
  <w:num w:numId="18">
    <w:abstractNumId w:val="7"/>
  </w:num>
  <w:num w:numId="19">
    <w:abstractNumId w:val="20"/>
  </w:num>
  <w:num w:numId="20">
    <w:abstractNumId w:val="11"/>
  </w:num>
  <w:num w:numId="21">
    <w:abstractNumId w:val="30"/>
  </w:num>
  <w:num w:numId="22">
    <w:abstractNumId w:val="9"/>
  </w:num>
  <w:num w:numId="23">
    <w:abstractNumId w:val="6"/>
  </w:num>
  <w:num w:numId="24">
    <w:abstractNumId w:val="17"/>
  </w:num>
  <w:num w:numId="25">
    <w:abstractNumId w:val="24"/>
  </w:num>
  <w:num w:numId="26">
    <w:abstractNumId w:val="19"/>
  </w:num>
  <w:num w:numId="27">
    <w:abstractNumId w:val="21"/>
  </w:num>
  <w:num w:numId="28">
    <w:abstractNumId w:val="23"/>
  </w:num>
  <w:num w:numId="29">
    <w:abstractNumId w:val="2"/>
  </w:num>
  <w:num w:numId="30">
    <w:abstractNumId w:val="5"/>
  </w:num>
  <w:num w:numId="31">
    <w:abstractNumId w:val="2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12E5"/>
    <w:rsid w:val="000303DF"/>
    <w:rsid w:val="00046D81"/>
    <w:rsid w:val="00055703"/>
    <w:rsid w:val="0006568A"/>
    <w:rsid w:val="00072F14"/>
    <w:rsid w:val="000B30D8"/>
    <w:rsid w:val="00111802"/>
    <w:rsid w:val="00115E26"/>
    <w:rsid w:val="00130243"/>
    <w:rsid w:val="00160308"/>
    <w:rsid w:val="0017386C"/>
    <w:rsid w:val="00186DC9"/>
    <w:rsid w:val="00191202"/>
    <w:rsid w:val="001A65BD"/>
    <w:rsid w:val="0023411D"/>
    <w:rsid w:val="002432A8"/>
    <w:rsid w:val="002A108F"/>
    <w:rsid w:val="002A1D6C"/>
    <w:rsid w:val="002F0300"/>
    <w:rsid w:val="002F1937"/>
    <w:rsid w:val="003E75E8"/>
    <w:rsid w:val="00440D9B"/>
    <w:rsid w:val="00445CBD"/>
    <w:rsid w:val="004509F6"/>
    <w:rsid w:val="004521CD"/>
    <w:rsid w:val="00464643"/>
    <w:rsid w:val="004A4810"/>
    <w:rsid w:val="004A5248"/>
    <w:rsid w:val="004C1E81"/>
    <w:rsid w:val="004D70B9"/>
    <w:rsid w:val="00531583"/>
    <w:rsid w:val="00532D88"/>
    <w:rsid w:val="005432CC"/>
    <w:rsid w:val="005512E5"/>
    <w:rsid w:val="00557EFC"/>
    <w:rsid w:val="00574AB6"/>
    <w:rsid w:val="0058453B"/>
    <w:rsid w:val="00594FE0"/>
    <w:rsid w:val="005D53DD"/>
    <w:rsid w:val="005F6584"/>
    <w:rsid w:val="006045B1"/>
    <w:rsid w:val="00617B58"/>
    <w:rsid w:val="00636597"/>
    <w:rsid w:val="0065092F"/>
    <w:rsid w:val="006A02BC"/>
    <w:rsid w:val="006A2F23"/>
    <w:rsid w:val="006C2603"/>
    <w:rsid w:val="007150B8"/>
    <w:rsid w:val="00721DD0"/>
    <w:rsid w:val="007522D6"/>
    <w:rsid w:val="00761849"/>
    <w:rsid w:val="0078475F"/>
    <w:rsid w:val="007C6847"/>
    <w:rsid w:val="007D0C68"/>
    <w:rsid w:val="007E626E"/>
    <w:rsid w:val="007F16CA"/>
    <w:rsid w:val="00800E50"/>
    <w:rsid w:val="0080358C"/>
    <w:rsid w:val="00830C48"/>
    <w:rsid w:val="00842ECD"/>
    <w:rsid w:val="00852FC2"/>
    <w:rsid w:val="0086771A"/>
    <w:rsid w:val="008D6714"/>
    <w:rsid w:val="00903D3A"/>
    <w:rsid w:val="009175FD"/>
    <w:rsid w:val="0093012B"/>
    <w:rsid w:val="00947C3F"/>
    <w:rsid w:val="00981A0B"/>
    <w:rsid w:val="00982E66"/>
    <w:rsid w:val="009A2484"/>
    <w:rsid w:val="009D6CF6"/>
    <w:rsid w:val="009F66A8"/>
    <w:rsid w:val="00A11E0D"/>
    <w:rsid w:val="00A17CAF"/>
    <w:rsid w:val="00A334E9"/>
    <w:rsid w:val="00A6264C"/>
    <w:rsid w:val="00A82EEA"/>
    <w:rsid w:val="00AA1000"/>
    <w:rsid w:val="00AA10AB"/>
    <w:rsid w:val="00AB0489"/>
    <w:rsid w:val="00AD497B"/>
    <w:rsid w:val="00AE7927"/>
    <w:rsid w:val="00B16FAF"/>
    <w:rsid w:val="00B605BB"/>
    <w:rsid w:val="00B8018E"/>
    <w:rsid w:val="00B83B08"/>
    <w:rsid w:val="00B84DA9"/>
    <w:rsid w:val="00BD164F"/>
    <w:rsid w:val="00BD682D"/>
    <w:rsid w:val="00BE320F"/>
    <w:rsid w:val="00C12779"/>
    <w:rsid w:val="00C140F0"/>
    <w:rsid w:val="00C2163E"/>
    <w:rsid w:val="00C34857"/>
    <w:rsid w:val="00C55C89"/>
    <w:rsid w:val="00C74653"/>
    <w:rsid w:val="00C74D67"/>
    <w:rsid w:val="00CA285D"/>
    <w:rsid w:val="00CC09D8"/>
    <w:rsid w:val="00CC0B64"/>
    <w:rsid w:val="00CD5BEC"/>
    <w:rsid w:val="00CE169D"/>
    <w:rsid w:val="00CF0CDB"/>
    <w:rsid w:val="00D1642B"/>
    <w:rsid w:val="00D311C2"/>
    <w:rsid w:val="00D33C5A"/>
    <w:rsid w:val="00D40C6D"/>
    <w:rsid w:val="00D8053A"/>
    <w:rsid w:val="00D80D38"/>
    <w:rsid w:val="00DB2704"/>
    <w:rsid w:val="00DB6330"/>
    <w:rsid w:val="00DC3914"/>
    <w:rsid w:val="00DE7B4A"/>
    <w:rsid w:val="00DF078E"/>
    <w:rsid w:val="00E51A6E"/>
    <w:rsid w:val="00E5746E"/>
    <w:rsid w:val="00E70401"/>
    <w:rsid w:val="00E81374"/>
    <w:rsid w:val="00ED1E68"/>
    <w:rsid w:val="00F41CA7"/>
    <w:rsid w:val="00F50544"/>
    <w:rsid w:val="00F62A77"/>
    <w:rsid w:val="00F643D5"/>
    <w:rsid w:val="00F80233"/>
    <w:rsid w:val="00FA46FD"/>
    <w:rsid w:val="00FE683E"/>
    <w:rsid w:val="00FF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9"/>
        <o:r id="V:Rule2" type="connector" idref="#_x0000_s1027"/>
        <o:r id="V:Rule3" type="connector" idref="#_x0000_s1028"/>
      </o:rules>
    </o:shapelayout>
  </w:shapeDefaults>
  <w:decimalSymbol w:val="."/>
  <w:listSeparator w:val=","/>
  <w15:docId w15:val="{E181693B-0893-4057-914E-3C918B09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A6E"/>
    <w:pPr>
      <w:widowControl w:val="0"/>
      <w:jc w:val="both"/>
    </w:pPr>
  </w:style>
  <w:style w:type="paragraph" w:styleId="2">
    <w:name w:val="heading 2"/>
    <w:basedOn w:val="a"/>
    <w:next w:val="a"/>
    <w:link w:val="2Char"/>
    <w:uiPriority w:val="9"/>
    <w:unhideWhenUsed/>
    <w:qFormat/>
    <w:rsid w:val="00CE16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1A6E"/>
    <w:rPr>
      <w:sz w:val="18"/>
      <w:szCs w:val="18"/>
    </w:rPr>
  </w:style>
  <w:style w:type="paragraph" w:styleId="a4">
    <w:name w:val="footer"/>
    <w:basedOn w:val="a"/>
    <w:link w:val="Char0"/>
    <w:uiPriority w:val="99"/>
    <w:unhideWhenUsed/>
    <w:rsid w:val="00E51A6E"/>
    <w:pPr>
      <w:tabs>
        <w:tab w:val="center" w:pos="4153"/>
        <w:tab w:val="right" w:pos="8306"/>
      </w:tabs>
      <w:snapToGrid w:val="0"/>
      <w:jc w:val="left"/>
    </w:pPr>
    <w:rPr>
      <w:sz w:val="18"/>
      <w:szCs w:val="18"/>
    </w:rPr>
  </w:style>
  <w:style w:type="character" w:customStyle="1" w:styleId="Char0">
    <w:name w:val="页脚 Char"/>
    <w:basedOn w:val="a0"/>
    <w:link w:val="a4"/>
    <w:uiPriority w:val="99"/>
    <w:rsid w:val="00E51A6E"/>
    <w:rPr>
      <w:sz w:val="18"/>
      <w:szCs w:val="18"/>
    </w:rPr>
  </w:style>
  <w:style w:type="paragraph" w:styleId="a5">
    <w:name w:val="List Paragraph"/>
    <w:basedOn w:val="a"/>
    <w:uiPriority w:val="34"/>
    <w:qFormat/>
    <w:rsid w:val="00E51A6E"/>
    <w:pPr>
      <w:ind w:firstLineChars="200" w:firstLine="420"/>
    </w:pPr>
  </w:style>
  <w:style w:type="table" w:styleId="a6">
    <w:name w:val="Table Grid"/>
    <w:basedOn w:val="a1"/>
    <w:uiPriority w:val="39"/>
    <w:rsid w:val="007E6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CE169D"/>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5432CC"/>
    <w:rPr>
      <w:sz w:val="18"/>
      <w:szCs w:val="18"/>
    </w:rPr>
  </w:style>
  <w:style w:type="character" w:customStyle="1" w:styleId="Char1">
    <w:name w:val="批注框文本 Char"/>
    <w:basedOn w:val="a0"/>
    <w:link w:val="a7"/>
    <w:uiPriority w:val="99"/>
    <w:semiHidden/>
    <w:rsid w:val="005432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445029">
      <w:bodyDiv w:val="1"/>
      <w:marLeft w:val="0"/>
      <w:marRight w:val="0"/>
      <w:marTop w:val="0"/>
      <w:marBottom w:val="0"/>
      <w:divBdr>
        <w:top w:val="none" w:sz="0" w:space="0" w:color="auto"/>
        <w:left w:val="none" w:sz="0" w:space="0" w:color="auto"/>
        <w:bottom w:val="none" w:sz="0" w:space="0" w:color="auto"/>
        <w:right w:val="none" w:sz="0" w:space="0" w:color="auto"/>
      </w:divBdr>
      <w:divsChild>
        <w:div w:id="1847934461">
          <w:marLeft w:val="0"/>
          <w:marRight w:val="0"/>
          <w:marTop w:val="0"/>
          <w:marBottom w:val="0"/>
          <w:divBdr>
            <w:top w:val="none" w:sz="0" w:space="0" w:color="auto"/>
            <w:left w:val="none" w:sz="0" w:space="0" w:color="auto"/>
            <w:bottom w:val="none" w:sz="0" w:space="0" w:color="auto"/>
            <w:right w:val="none" w:sz="0" w:space="0" w:color="auto"/>
          </w:divBdr>
          <w:divsChild>
            <w:div w:id="2143226607">
              <w:marLeft w:val="0"/>
              <w:marRight w:val="0"/>
              <w:marTop w:val="0"/>
              <w:marBottom w:val="0"/>
              <w:divBdr>
                <w:top w:val="none" w:sz="0" w:space="0" w:color="auto"/>
                <w:left w:val="none" w:sz="0" w:space="0" w:color="auto"/>
                <w:bottom w:val="none" w:sz="0" w:space="0" w:color="auto"/>
                <w:right w:val="none" w:sz="0" w:space="0" w:color="auto"/>
              </w:divBdr>
              <w:divsChild>
                <w:div w:id="1018312264">
                  <w:marLeft w:val="0"/>
                  <w:marRight w:val="2550"/>
                  <w:marTop w:val="0"/>
                  <w:marBottom w:val="0"/>
                  <w:divBdr>
                    <w:top w:val="none" w:sz="0" w:space="0" w:color="auto"/>
                    <w:left w:val="none" w:sz="0" w:space="0" w:color="auto"/>
                    <w:bottom w:val="none" w:sz="0" w:space="0" w:color="auto"/>
                    <w:right w:val="none" w:sz="0" w:space="0" w:color="auto"/>
                  </w:divBdr>
                  <w:divsChild>
                    <w:div w:id="260381708">
                      <w:marLeft w:val="0"/>
                      <w:marRight w:val="0"/>
                      <w:marTop w:val="0"/>
                      <w:marBottom w:val="0"/>
                      <w:divBdr>
                        <w:top w:val="none" w:sz="0" w:space="0" w:color="auto"/>
                        <w:left w:val="none" w:sz="0" w:space="0" w:color="auto"/>
                        <w:bottom w:val="none" w:sz="0" w:space="0" w:color="auto"/>
                        <w:right w:val="none" w:sz="0" w:space="0" w:color="auto"/>
                      </w:divBdr>
                    </w:div>
                    <w:div w:id="220483355">
                      <w:marLeft w:val="0"/>
                      <w:marRight w:val="0"/>
                      <w:marTop w:val="0"/>
                      <w:marBottom w:val="0"/>
                      <w:divBdr>
                        <w:top w:val="none" w:sz="0" w:space="0" w:color="auto"/>
                        <w:left w:val="none" w:sz="0" w:space="0" w:color="auto"/>
                        <w:bottom w:val="none" w:sz="0" w:space="0" w:color="auto"/>
                        <w:right w:val="none" w:sz="0" w:space="0" w:color="auto"/>
                      </w:divBdr>
                    </w:div>
                    <w:div w:id="14892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D764F-3FD1-4C51-A4A8-EF31936D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10</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fancy</cp:lastModifiedBy>
  <cp:revision>605</cp:revision>
  <dcterms:created xsi:type="dcterms:W3CDTF">2015-12-15T01:54:00Z</dcterms:created>
  <dcterms:modified xsi:type="dcterms:W3CDTF">2016-04-08T06:05:00Z</dcterms:modified>
</cp:coreProperties>
</file>