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DF825" w14:textId="77777777" w:rsidR="0055716F" w:rsidRDefault="0055716F" w:rsidP="0055716F">
      <w:r w:rsidRPr="0055716F">
        <w:rPr>
          <w:rFonts w:ascii="微软雅黑" w:eastAsia="微软雅黑" w:hAnsi="微软雅黑" w:cs="宋体" w:hint="eastAsia"/>
          <w:b/>
          <w:bCs/>
          <w:kern w:val="0"/>
          <w:sz w:val="36"/>
          <w:szCs w:val="36"/>
        </w:rPr>
        <w:t>Encapsulate Feature</w:t>
      </w:r>
    </w:p>
    <w:p w14:paraId="2C956801" w14:textId="77777777" w:rsidR="0055716F" w:rsidRDefault="0055716F" w:rsidP="0055716F"/>
    <w:tbl>
      <w:tblPr>
        <w:tblW w:w="4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5"/>
      </w:tblGrid>
      <w:tr w:rsidR="0055716F" w:rsidRPr="0055716F" w14:paraId="3018A24B" w14:textId="77777777" w:rsidTr="00B716F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240" w:type="dxa"/>
                <w:left w:w="240" w:type="dxa"/>
                <w:bottom w:w="240" w:type="dxa"/>
                <w:right w:w="24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2940"/>
              <w:gridCol w:w="674"/>
              <w:gridCol w:w="2941"/>
            </w:tblGrid>
            <w:tr w:rsidR="0055716F" w:rsidRPr="0055716F" w14:paraId="1BBD0FC0" w14:textId="77777777" w:rsidTr="00B716FA">
              <w:trPr>
                <w:tblCellSpacing w:w="15" w:type="dxa"/>
              </w:trPr>
              <w:tc>
                <w:tcPr>
                  <w:tcW w:w="2250" w:type="pct"/>
                  <w:vAlign w:val="center"/>
                  <w:hideMark/>
                </w:tcPr>
                <w:p w14:paraId="7AC3B50D" w14:textId="77777777" w:rsidR="0055716F" w:rsidRPr="0055716F" w:rsidRDefault="0055716F" w:rsidP="0055716F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kern w:val="0"/>
                      <w:sz w:val="24"/>
                      <w:szCs w:val="24"/>
                    </w:rPr>
                  </w:pPr>
                  <w:r w:rsidRPr="0055716F">
                    <w:rPr>
                      <w:rFonts w:ascii="宋体" w:eastAsia="宋体" w:hAnsi="宋体" w:cs="宋体"/>
                      <w:i/>
                      <w:iCs/>
                      <w:kern w:val="0"/>
                      <w:sz w:val="24"/>
                      <w:szCs w:val="24"/>
                    </w:rPr>
                    <w:t>a particular feature of a class is difficult to understand an control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14:paraId="4105A799" w14:textId="77777777" w:rsidR="0055716F" w:rsidRPr="0055716F" w:rsidRDefault="0055716F" w:rsidP="0055716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50" w:type="pct"/>
                  <w:vAlign w:val="center"/>
                  <w:hideMark/>
                </w:tcPr>
                <w:p w14:paraId="10FB8229" w14:textId="77777777" w:rsidR="0055716F" w:rsidRPr="0055716F" w:rsidRDefault="0055716F" w:rsidP="0055716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55716F">
                    <w:rPr>
                      <w:rFonts w:ascii="宋体" w:eastAsia="宋体" w:hAnsi="宋体" w:cs="宋体"/>
                      <w:i/>
                      <w:iCs/>
                      <w:kern w:val="0"/>
                      <w:sz w:val="24"/>
                      <w:szCs w:val="24"/>
                    </w:rPr>
                    <w:t>move this particular feature into a class of its own</w:t>
                  </w:r>
                </w:p>
              </w:tc>
            </w:tr>
          </w:tbl>
          <w:p w14:paraId="3F11FCB6" w14:textId="77777777" w:rsidR="0055716F" w:rsidRPr="0055716F" w:rsidRDefault="0055716F" w:rsidP="00B716F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</w:tr>
    </w:tbl>
    <w:p w14:paraId="3C16D85C" w14:textId="77777777" w:rsidR="0055716F" w:rsidRDefault="0055716F" w:rsidP="0055716F"/>
    <w:p w14:paraId="6C73AFB3" w14:textId="52E182E7" w:rsidR="0055716F" w:rsidRPr="0055716F" w:rsidRDefault="0055716F" w:rsidP="0055716F">
      <w:pPr>
        <w:rPr>
          <w:rFonts w:hint="eastAsia"/>
        </w:rPr>
      </w:pPr>
      <w:r w:rsidRPr="0055716F">
        <w:drawing>
          <wp:inline distT="0" distB="0" distL="0" distR="0" wp14:anchorId="3067B115" wp14:editId="6B19E9D5">
            <wp:extent cx="5274310" cy="554990"/>
            <wp:effectExtent l="0" t="0" r="2540" b="0"/>
            <wp:docPr id="1970821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21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1557" w14:textId="77777777" w:rsidR="0055716F" w:rsidRDefault="0055716F" w:rsidP="0055716F">
      <w:pPr>
        <w:rPr>
          <w:rFonts w:hint="eastAsia"/>
        </w:rPr>
      </w:pPr>
    </w:p>
    <w:p w14:paraId="14DB829F" w14:textId="77777777" w:rsidR="0055716F" w:rsidRPr="0055716F" w:rsidRDefault="0055716F" w:rsidP="005571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716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Context:</w:t>
      </w:r>
      <w:r w:rsidRPr="005571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</w:p>
    <w:p w14:paraId="442EBFBD" w14:textId="77777777" w:rsidR="0055716F" w:rsidRPr="0055716F" w:rsidRDefault="0055716F" w:rsidP="0055716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5571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Encapsulation is a powerful mechanism to control the number of code adjustments required in order to perform a refactoring. </w:t>
      </w:r>
      <w:hyperlink r:id="rId5" w:history="1">
        <w:r w:rsidRPr="0055716F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Encapsulate Feature</w:t>
        </w:r>
      </w:hyperlink>
      <w:r w:rsidRPr="005571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natural preparation step prior to moving or refactoring a certain feature.</w:t>
      </w:r>
    </w:p>
    <w:p w14:paraId="507E956B" w14:textId="77777777" w:rsidR="0055716F" w:rsidRPr="0055716F" w:rsidRDefault="0055716F" w:rsidP="0055716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6" w:history="1">
        <w:r w:rsidRPr="0055716F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Encapsulate Feature</w:t>
        </w:r>
      </w:hyperlink>
      <w:r w:rsidRPr="005571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an example of </w:t>
      </w:r>
      <w:hyperlink r:id="rId7" w:history="1">
        <w:r w:rsidRPr="0055716F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Introduce Indirection</w:t>
        </w:r>
      </w:hyperlink>
      <w:r w:rsidRPr="005571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</w:t>
      </w:r>
    </w:p>
    <w:p w14:paraId="51150DF4" w14:textId="233708F5" w:rsidR="0055716F" w:rsidRPr="0055716F" w:rsidRDefault="0055716F" w:rsidP="0055716F">
      <w:r w:rsidRPr="005571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See also :</w:t>
      </w:r>
      <w:hyperlink r:id="rId8" w:history="1">
        <w:r w:rsidRPr="0055716F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Inline Feature</w:t>
        </w:r>
      </w:hyperlink>
      <w:r w:rsidRPr="005571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 </w:t>
      </w:r>
      <w:r w:rsidRPr="0055716F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Replace Method With Method Object[Fowler]</w:t>
      </w:r>
      <w:r w:rsidRPr="005571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 </w:t>
      </w:r>
      <w:r w:rsidRPr="0055716F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Extract Class[Fowler]</w:t>
      </w:r>
      <w:r w:rsidRPr="005571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 </w:t>
      </w:r>
      <w:r w:rsidRPr="0055716F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Extract Method[Fowler]</w:t>
      </w:r>
      <w:r w:rsidRPr="005571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 </w:t>
      </w:r>
      <w:r w:rsidRPr="0055716F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Replace Data Value With Object[Fowler]</w:t>
      </w:r>
      <w:r w:rsidRPr="0055716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 </w:t>
      </w:r>
      <w:r w:rsidRPr="0055716F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Replace Type Code With Class[Fowler]</w:t>
      </w:r>
    </w:p>
    <w:p w14:paraId="1AF01269" w14:textId="77777777" w:rsidR="0055716F" w:rsidRDefault="0055716F" w:rsidP="0055716F"/>
    <w:p w14:paraId="00BDA34A" w14:textId="77777777" w:rsidR="0055716F" w:rsidRPr="0055716F" w:rsidRDefault="0055716F" w:rsidP="0055716F">
      <w:pPr>
        <w:rPr>
          <w:rFonts w:hint="eastAsia"/>
        </w:rPr>
      </w:pPr>
    </w:p>
    <w:sectPr w:rsidR="0055716F" w:rsidRPr="00557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01"/>
    <w:rsid w:val="002F02F0"/>
    <w:rsid w:val="003C2CEF"/>
    <w:rsid w:val="003E0001"/>
    <w:rsid w:val="0055716F"/>
    <w:rsid w:val="00866D8C"/>
    <w:rsid w:val="008A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9CF6"/>
  <w15:chartTrackingRefBased/>
  <w15:docId w15:val="{74BFC208-63C4-46D7-B0D8-E5893400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571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5716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571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571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090914100944/http:/www.refactoring.be/thumbnails/rtn-if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b.archive.org/web/20090914100944/http:/www.refactoring.be/thumbnails/rtn-ii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090914100944/http:/www.refactoring.be/thumbnails/rtn-ef.html" TargetMode="External"/><Relationship Id="rId5" Type="http://schemas.openxmlformats.org/officeDocument/2006/relationships/hyperlink" Target="https://web.archive.org/web/20090914100944/http:/www.refactoring.be/thumbnails/rtn-ef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</dc:creator>
  <cp:keywords/>
  <dc:description/>
  <cp:lastModifiedBy>Joey Li</cp:lastModifiedBy>
  <cp:revision>2</cp:revision>
  <dcterms:created xsi:type="dcterms:W3CDTF">2024-08-25T06:19:00Z</dcterms:created>
  <dcterms:modified xsi:type="dcterms:W3CDTF">2024-08-25T06:20:00Z</dcterms:modified>
</cp:coreProperties>
</file>