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C61B7" w14:textId="77777777" w:rsidR="00F94B19" w:rsidRPr="00F94B19" w:rsidRDefault="00F94B19" w:rsidP="00F94B19">
      <w:pPr>
        <w:widowControl/>
        <w:spacing w:before="100" w:beforeAutospacing="1" w:after="100" w:afterAutospacing="1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F94B19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Inline Feature</w:t>
      </w:r>
    </w:p>
    <w:p w14:paraId="1E8A32B2" w14:textId="77777777" w:rsidR="002F02F0" w:rsidRDefault="002F02F0"/>
    <w:p w14:paraId="79D3A24F" w14:textId="77777777" w:rsidR="00F94B19" w:rsidRDefault="00F94B19"/>
    <w:p w14:paraId="209CE5CA" w14:textId="77777777" w:rsidR="00F94B19" w:rsidRPr="00F94B19" w:rsidRDefault="00F94B19" w:rsidP="00F94B19">
      <w:pPr>
        <w:widowControl/>
        <w:rPr>
          <w:rFonts w:ascii="微软雅黑" w:eastAsia="微软雅黑" w:hAnsi="微软雅黑" w:cs="宋体"/>
          <w:kern w:val="0"/>
          <w:sz w:val="24"/>
          <w:szCs w:val="24"/>
        </w:rPr>
      </w:pPr>
      <w:r w:rsidRPr="00F94B19">
        <w:rPr>
          <w:rFonts w:ascii="微软雅黑" w:eastAsia="微软雅黑" w:hAnsi="微软雅黑" w:cs="宋体" w:hint="eastAsia"/>
          <w:i/>
          <w:iCs/>
          <w:kern w:val="0"/>
          <w:sz w:val="24"/>
          <w:szCs w:val="24"/>
        </w:rPr>
        <w:t>a feature implementation is no longer pulling it's weight</w:t>
      </w:r>
    </w:p>
    <w:p w14:paraId="3E28467B" w14:textId="77777777" w:rsidR="00F94B19" w:rsidRPr="00F94B19" w:rsidRDefault="00F94B19" w:rsidP="00F94B19"/>
    <w:p w14:paraId="038A8915" w14:textId="77777777" w:rsidR="00F94B19" w:rsidRDefault="00F94B19" w:rsidP="00F94B19"/>
    <w:p w14:paraId="495D4B58" w14:textId="26AD6155" w:rsidR="00F94B19" w:rsidRDefault="00F94B19" w:rsidP="00F94B19">
      <w:r>
        <w:rPr>
          <w:noProof/>
        </w:rPr>
        <w:drawing>
          <wp:inline distT="0" distB="0" distL="0" distR="0" wp14:anchorId="647BC781" wp14:editId="5637CE96">
            <wp:extent cx="5274310" cy="454660"/>
            <wp:effectExtent l="0" t="0" r="2540" b="2540"/>
            <wp:docPr id="169921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1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B971" w14:textId="77777777" w:rsidR="00F94B19" w:rsidRPr="00F94B19" w:rsidRDefault="00F94B19" w:rsidP="00F94B19">
      <w:pPr>
        <w:rPr>
          <w:rFonts w:hint="eastAsia"/>
        </w:rPr>
      </w:pPr>
    </w:p>
    <w:p w14:paraId="100482B5" w14:textId="4AC25CE2" w:rsidR="00F94B19" w:rsidRPr="00F94B19" w:rsidRDefault="00CD08CE" w:rsidP="00F94B19">
      <w:pPr>
        <w:rPr>
          <w:rFonts w:hint="eastAsia"/>
        </w:rPr>
      </w:pPr>
      <w:r>
        <w:rPr>
          <w:rFonts w:hint="eastAsia"/>
        </w:rPr>
        <w:t>Right:</w:t>
      </w:r>
    </w:p>
    <w:p w14:paraId="67B1B498" w14:textId="5E7AD8D7" w:rsidR="00F94B19" w:rsidRDefault="00F94B19" w:rsidP="00F94B19">
      <w:r w:rsidRPr="00F94B19">
        <w:rPr>
          <w:rFonts w:ascii="微软雅黑" w:eastAsia="微软雅黑" w:hAnsi="微软雅黑" w:cs="宋体" w:hint="eastAsia"/>
          <w:i/>
          <w:iCs/>
          <w:kern w:val="0"/>
          <w:sz w:val="24"/>
          <w:szCs w:val="24"/>
        </w:rPr>
        <w:t>move any remaining responsibilities to the client class and eliminate the class from the design</w:t>
      </w:r>
    </w:p>
    <w:p w14:paraId="2E3EC959" w14:textId="77777777" w:rsidR="00F94B19" w:rsidRDefault="00F94B19">
      <w:pPr>
        <w:rPr>
          <w:rFonts w:hint="eastAsia"/>
        </w:rPr>
      </w:pPr>
    </w:p>
    <w:p w14:paraId="0F72B009" w14:textId="77777777" w:rsidR="00F94B19" w:rsidRDefault="00F94B19"/>
    <w:p w14:paraId="3E0E9B6D" w14:textId="77777777" w:rsidR="00F94B19" w:rsidRPr="00F94B19" w:rsidRDefault="00F94B19" w:rsidP="00F94B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B1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Context:</w:t>
      </w:r>
      <w:r w:rsidRPr="00F94B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14:paraId="516D8927" w14:textId="77777777" w:rsidR="00F94B19" w:rsidRPr="00F94B19" w:rsidRDefault="00F94B19" w:rsidP="00F94B1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94B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When a given feature implementation can no longer be justified in the design it is time to apply </w:t>
      </w:r>
      <w:hyperlink r:id="rId5" w:history="1">
        <w:r w:rsidRPr="00F94B1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Inline Feature</w:t>
        </w:r>
      </w:hyperlink>
      <w:r w:rsidRPr="00F94B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 Example refactorings include </w:t>
      </w:r>
      <w:r w:rsidRPr="00F94B19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Inline Method[Fowler]</w:t>
      </w:r>
      <w:r w:rsidRPr="00F94B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 </w:t>
      </w:r>
      <w:r w:rsidRPr="00F94B19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Inline Class[Fowler]</w:t>
      </w:r>
      <w:r w:rsidRPr="00F94B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</w:t>
      </w:r>
    </w:p>
    <w:p w14:paraId="43C4B7F9" w14:textId="72336DDD" w:rsidR="00F94B19" w:rsidRDefault="00F94B19" w:rsidP="00F94B19">
      <w:pPr>
        <w:rPr>
          <w:rFonts w:hint="eastAsia"/>
        </w:rPr>
      </w:pPr>
      <w:r w:rsidRPr="00F94B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See also :</w:t>
      </w:r>
      <w:hyperlink r:id="rId6" w:history="1">
        <w:r w:rsidRPr="00F94B1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Inline Indirection</w:t>
        </w:r>
      </w:hyperlink>
      <w:r w:rsidRPr="00F94B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</w:t>
      </w:r>
    </w:p>
    <w:sectPr w:rsidR="00F94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6F"/>
    <w:rsid w:val="002F02F0"/>
    <w:rsid w:val="00866D8C"/>
    <w:rsid w:val="008A6FF1"/>
    <w:rsid w:val="00C44D77"/>
    <w:rsid w:val="00C7206F"/>
    <w:rsid w:val="00CD08CE"/>
    <w:rsid w:val="00F9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BE53"/>
  <w15:chartTrackingRefBased/>
  <w15:docId w15:val="{C0FC49BD-097C-4A69-996F-F43398C3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94B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94B1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94B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94B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8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081211035638/http:/refactoring.be/thumbnails/rtn-ri.html" TargetMode="External"/><Relationship Id="rId5" Type="http://schemas.openxmlformats.org/officeDocument/2006/relationships/hyperlink" Target="https://web.archive.org/web/20081211035638/http:/refactoring.be/thumbnails/rtn-if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3</cp:revision>
  <dcterms:created xsi:type="dcterms:W3CDTF">2024-08-25T06:25:00Z</dcterms:created>
  <dcterms:modified xsi:type="dcterms:W3CDTF">2024-08-25T06:26:00Z</dcterms:modified>
</cp:coreProperties>
</file>