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008C" w14:textId="41B7899C" w:rsidR="006D6D82" w:rsidRDefault="006D6D82" w:rsidP="006D6D82">
      <w:pPr>
        <w:widowControl/>
        <w:spacing w:after="100"/>
        <w:ind w:right="720"/>
        <w:rPr>
          <w:b/>
          <w:bCs/>
          <w:color w:val="000000"/>
        </w:rPr>
      </w:pPr>
    </w:p>
    <w:p w14:paraId="26A9A756" w14:textId="77777777" w:rsidR="006D6D82" w:rsidRDefault="006D6D82">
      <w:pPr>
        <w:widowControl/>
        <w:spacing w:after="100"/>
        <w:ind w:left="720" w:right="720"/>
        <w:rPr>
          <w:b/>
          <w:bCs/>
          <w:color w:val="000000"/>
        </w:rPr>
      </w:pPr>
      <w:r w:rsidRPr="006D6D82">
        <w:rPr>
          <w:b/>
          <w:bCs/>
          <w:color w:val="000000"/>
        </w:rPr>
        <w:drawing>
          <wp:inline distT="0" distB="0" distL="0" distR="0" wp14:anchorId="0773E61D" wp14:editId="369BEB7F">
            <wp:extent cx="5731510" cy="7759065"/>
            <wp:effectExtent l="0" t="0" r="2540" b="0"/>
            <wp:docPr id="15714676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76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664" w14:textId="77777777" w:rsidR="006D6D82" w:rsidRDefault="006D6D82">
      <w:pPr>
        <w:widowControl/>
        <w:spacing w:after="100"/>
        <w:ind w:left="720" w:right="720"/>
        <w:rPr>
          <w:b/>
          <w:bCs/>
          <w:color w:val="000000"/>
        </w:rPr>
      </w:pPr>
    </w:p>
    <w:p w14:paraId="036A35B6" w14:textId="77777777" w:rsidR="006D6D82" w:rsidRDefault="006D6D82">
      <w:pPr>
        <w:widowControl/>
        <w:spacing w:after="100"/>
        <w:ind w:left="720" w:right="720"/>
        <w:rPr>
          <w:b/>
          <w:bCs/>
          <w:color w:val="000000"/>
        </w:rPr>
      </w:pPr>
    </w:p>
    <w:p w14:paraId="09ADD032" w14:textId="77777777" w:rsidR="006D6D82" w:rsidRDefault="006D6D82">
      <w:pPr>
        <w:widowControl/>
        <w:spacing w:after="100"/>
        <w:ind w:left="720" w:right="720"/>
        <w:rPr>
          <w:b/>
          <w:bCs/>
          <w:color w:val="000000"/>
        </w:rPr>
      </w:pPr>
    </w:p>
    <w:p w14:paraId="5ECB5FD4" w14:textId="6C18D0B3" w:rsidR="001A59C9" w:rsidRDefault="006D6D82">
      <w:pPr>
        <w:widowControl/>
        <w:spacing w:after="100"/>
        <w:ind w:left="720" w:right="720"/>
      </w:pPr>
      <w:r w:rsidRPr="006D6D82">
        <w:rPr>
          <w:b/>
          <w:bCs/>
          <w:color w:val="000000"/>
        </w:rPr>
        <w:lastRenderedPageBreak/>
        <w:drawing>
          <wp:inline distT="0" distB="0" distL="0" distR="0" wp14:anchorId="0F0B4842" wp14:editId="0C47A7EB">
            <wp:extent cx="5731510" cy="2770505"/>
            <wp:effectExtent l="0" t="0" r="2540" b="0"/>
            <wp:docPr id="2088296560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6560" name="图片 1" descr="表格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bCs/>
          <w:color w:val="000000"/>
        </w:rPr>
        <w:br/>
      </w:r>
      <w:r w:rsidR="00000000">
        <w:rPr>
          <w:b/>
          <w:bCs/>
          <w:color w:val="000000"/>
        </w:rPr>
        <w:t>输出结果</w:t>
      </w:r>
      <w:r w:rsidR="00000000">
        <w:rPr>
          <w:b/>
          <w:bCs/>
          <w:color w:val="000000"/>
        </w:rPr>
        <w:t>1</w:t>
      </w:r>
      <w:r w:rsidR="00000000">
        <w:rPr>
          <w:b/>
          <w:bCs/>
          <w:color w:val="000000"/>
        </w:rPr>
        <w:t>：模型参数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2436"/>
      </w:tblGrid>
      <w:tr w:rsidR="001A59C9" w14:paraId="136D4D3C" w14:textId="77777777"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B28411A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2564A4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参数值</w:t>
            </w:r>
          </w:p>
        </w:tc>
      </w:tr>
      <w:tr w:rsidR="001A59C9" w14:paraId="784E28D9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5D4470B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数据切分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BB6364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0.7</w:t>
            </w:r>
          </w:p>
        </w:tc>
      </w:tr>
      <w:tr w:rsidR="001A59C9" w14:paraId="01D61D67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85B32A6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交叉验证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B2DD06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5</w:t>
            </w:r>
          </w:p>
        </w:tc>
      </w:tr>
      <w:tr w:rsidR="001A59C9" w14:paraId="30E208BF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E32B364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正则化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18B4EF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none</w:t>
            </w:r>
          </w:p>
        </w:tc>
      </w:tr>
      <w:tr w:rsidR="001A59C9" w14:paraId="6F9D94E6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A764BA5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设置常数项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5740E4FD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true</w:t>
            </w:r>
          </w:p>
        </w:tc>
      </w:tr>
      <w:tr w:rsidR="001A59C9" w14:paraId="38BB4AA5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B663757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误差收敛条件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B65BAC7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0.001</w:t>
            </w:r>
          </w:p>
        </w:tc>
      </w:tr>
      <w:tr w:rsidR="001A59C9" w14:paraId="0BBB27E9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42B7A94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最大迭代次数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30A430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1000</w:t>
            </w:r>
          </w:p>
        </w:tc>
      </w:tr>
    </w:tbl>
    <w:p w14:paraId="0968C699" w14:textId="2CB8164D" w:rsidR="001A59C9" w:rsidRDefault="001A59C9" w:rsidP="00450AC1">
      <w:pPr>
        <w:widowControl/>
        <w:spacing w:after="100"/>
        <w:ind w:left="720" w:right="720"/>
      </w:pPr>
    </w:p>
    <w:p w14:paraId="1397992D" w14:textId="77777777" w:rsidR="001A59C9" w:rsidRDefault="00000000">
      <w:pPr>
        <w:widowControl/>
        <w:spacing w:after="100"/>
        <w:ind w:left="720" w:right="720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2</w:t>
      </w:r>
      <w:r>
        <w:rPr>
          <w:b/>
          <w:bCs/>
          <w:color w:val="000000"/>
        </w:rPr>
        <w:t>：混淆矩阵热力图</w:t>
      </w:r>
    </w:p>
    <w:p w14:paraId="6868B161" w14:textId="0EB652E1" w:rsidR="00450AC1" w:rsidRDefault="00450AC1">
      <w:pPr>
        <w:widowControl/>
        <w:spacing w:after="100"/>
        <w:ind w:left="720" w:right="720"/>
      </w:pPr>
      <w:r>
        <w:rPr>
          <w:rFonts w:hint="eastAsia"/>
          <w:b/>
          <w:bCs/>
          <w:color w:val="000000"/>
        </w:rPr>
        <w:t>测试集</w:t>
      </w:r>
    </w:p>
    <w:p w14:paraId="39DC12AA" w14:textId="77777777" w:rsidR="001A59C9" w:rsidRDefault="00000000">
      <w:pPr>
        <w:spacing w:after="500"/>
        <w:jc w:val="center"/>
      </w:pPr>
      <w:r>
        <w:rPr>
          <w:noProof/>
        </w:rPr>
        <w:drawing>
          <wp:inline distT="0" distB="0" distL="0" distR="0" wp14:anchorId="563F82AD" wp14:editId="16D2DCC2">
            <wp:extent cx="3305908" cy="18347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08" cy="183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0A43" w14:textId="32C9A492" w:rsidR="001A59C9" w:rsidRDefault="001A59C9" w:rsidP="00450AC1">
      <w:pPr>
        <w:widowControl/>
        <w:spacing w:after="100"/>
        <w:ind w:left="720" w:right="720"/>
      </w:pPr>
    </w:p>
    <w:p w14:paraId="69D0B5C2" w14:textId="77777777" w:rsidR="001A59C9" w:rsidRDefault="00000000">
      <w:pPr>
        <w:widowControl/>
        <w:spacing w:after="100"/>
        <w:ind w:left="720" w:right="720"/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t>输出结果</w:t>
      </w:r>
      <w:r>
        <w:rPr>
          <w:b/>
          <w:bCs/>
          <w:color w:val="000000"/>
        </w:rPr>
        <w:t>3</w:t>
      </w:r>
      <w:r>
        <w:rPr>
          <w:b/>
          <w:bCs/>
          <w:color w:val="000000"/>
        </w:rPr>
        <w:t>：模型评估结果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5"/>
        <w:gridCol w:w="1337"/>
        <w:gridCol w:w="1337"/>
        <w:gridCol w:w="1337"/>
        <w:gridCol w:w="1015"/>
      </w:tblGrid>
      <w:tr w:rsidR="001A59C9" w14:paraId="2960AAA2" w14:textId="77777777"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6D9B26A" w14:textId="77777777" w:rsidR="001A59C9" w:rsidRDefault="001A59C9">
            <w:pPr>
              <w:jc w:val="center"/>
            </w:pP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689E454D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AD58F0A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0DDD33F9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7A1F99EA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</w:tr>
      <w:tr w:rsidR="001A59C9" w14:paraId="148A92DA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7C7ECFC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训练集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7F71291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C8FFA8C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A8BBDB3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0.951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6DF96AF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0.95</w:t>
            </w:r>
          </w:p>
        </w:tc>
      </w:tr>
      <w:tr w:rsidR="001A59C9" w14:paraId="7D284DEE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23308359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交叉验证集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72BB21E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025CF900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43C92F25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0.909</w:t>
            </w:r>
          </w:p>
        </w:tc>
        <w:tc>
          <w:tcPr>
            <w:tcW w:w="0" w:type="auto"/>
            <w:tcBorders>
              <w:top w:val="none" w:sz="10" w:space="0" w:color="000000"/>
              <w:bottom w:val="none" w:sz="10" w:space="0" w:color="000000"/>
            </w:tcBorders>
            <w:vAlign w:val="center"/>
          </w:tcPr>
          <w:p w14:paraId="1822767D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0.906</w:t>
            </w:r>
          </w:p>
        </w:tc>
      </w:tr>
      <w:tr w:rsidR="001A59C9" w14:paraId="344F5C73" w14:textId="77777777"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E42B054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测试集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F734C93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754D76DF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0.908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7D63030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0.911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F037FEC" w14:textId="77777777" w:rsidR="001A59C9" w:rsidRDefault="00000000">
            <w:pPr>
              <w:jc w:val="center"/>
            </w:pPr>
            <w:r>
              <w:rPr>
                <w:sz w:val="18"/>
                <w:szCs w:val="18"/>
              </w:rPr>
              <w:t>0.908</w:t>
            </w:r>
          </w:p>
        </w:tc>
      </w:tr>
    </w:tbl>
    <w:p w14:paraId="66F814B6" w14:textId="3BBED8ED" w:rsidR="001A59C9" w:rsidRDefault="00000000" w:rsidP="006D6D82">
      <w:pPr>
        <w:widowControl/>
        <w:spacing w:after="100"/>
        <w:ind w:left="720" w:right="720"/>
        <w:rPr>
          <w:rFonts w:hint="eastAsia"/>
        </w:rPr>
      </w:pPr>
      <w:r>
        <w:rPr>
          <w:b/>
          <w:bCs/>
          <w:color w:val="000000"/>
        </w:rPr>
        <w:br/>
      </w:r>
    </w:p>
    <w:sectPr w:rsidR="001A59C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B1352" w14:textId="77777777" w:rsidR="0032243C" w:rsidRDefault="0032243C" w:rsidP="006D6D82">
      <w:r>
        <w:separator/>
      </w:r>
    </w:p>
  </w:endnote>
  <w:endnote w:type="continuationSeparator" w:id="0">
    <w:p w14:paraId="744BAF0F" w14:textId="77777777" w:rsidR="0032243C" w:rsidRDefault="0032243C" w:rsidP="006D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34B49" w14:textId="77777777" w:rsidR="0032243C" w:rsidRDefault="0032243C" w:rsidP="006D6D82">
      <w:r>
        <w:separator/>
      </w:r>
    </w:p>
  </w:footnote>
  <w:footnote w:type="continuationSeparator" w:id="0">
    <w:p w14:paraId="4B1E5A67" w14:textId="77777777" w:rsidR="0032243C" w:rsidRDefault="0032243C" w:rsidP="006D6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E53B5"/>
    <w:multiLevelType w:val="hybridMultilevel"/>
    <w:tmpl w:val="30D0E576"/>
    <w:lvl w:ilvl="0" w:tplc="7BFE3A14">
      <w:start w:val="1"/>
      <w:numFmt w:val="bullet"/>
      <w:lvlText w:val="●"/>
      <w:lvlJc w:val="left"/>
      <w:pPr>
        <w:ind w:left="720" w:hanging="360"/>
      </w:pPr>
    </w:lvl>
    <w:lvl w:ilvl="1" w:tplc="A1140DCE">
      <w:start w:val="1"/>
      <w:numFmt w:val="bullet"/>
      <w:lvlText w:val="○"/>
      <w:lvlJc w:val="left"/>
      <w:pPr>
        <w:ind w:left="1440" w:hanging="360"/>
      </w:pPr>
    </w:lvl>
    <w:lvl w:ilvl="2" w:tplc="FA2C053E">
      <w:start w:val="1"/>
      <w:numFmt w:val="bullet"/>
      <w:lvlText w:val="■"/>
      <w:lvlJc w:val="left"/>
      <w:pPr>
        <w:ind w:left="2160" w:hanging="360"/>
      </w:pPr>
    </w:lvl>
    <w:lvl w:ilvl="3" w:tplc="5B5AF806">
      <w:start w:val="1"/>
      <w:numFmt w:val="bullet"/>
      <w:lvlText w:val="●"/>
      <w:lvlJc w:val="left"/>
      <w:pPr>
        <w:ind w:left="2880" w:hanging="360"/>
      </w:pPr>
    </w:lvl>
    <w:lvl w:ilvl="4" w:tplc="A98E5A10">
      <w:start w:val="1"/>
      <w:numFmt w:val="bullet"/>
      <w:lvlText w:val="○"/>
      <w:lvlJc w:val="left"/>
      <w:pPr>
        <w:ind w:left="3600" w:hanging="360"/>
      </w:pPr>
    </w:lvl>
    <w:lvl w:ilvl="5" w:tplc="6B94A1C4">
      <w:start w:val="1"/>
      <w:numFmt w:val="bullet"/>
      <w:lvlText w:val="■"/>
      <w:lvlJc w:val="left"/>
      <w:pPr>
        <w:ind w:left="4320" w:hanging="360"/>
      </w:pPr>
    </w:lvl>
    <w:lvl w:ilvl="6" w:tplc="5EEE2AEC">
      <w:start w:val="1"/>
      <w:numFmt w:val="bullet"/>
      <w:lvlText w:val="●"/>
      <w:lvlJc w:val="left"/>
      <w:pPr>
        <w:ind w:left="5040" w:hanging="360"/>
      </w:pPr>
    </w:lvl>
    <w:lvl w:ilvl="7" w:tplc="2AD236E2">
      <w:start w:val="1"/>
      <w:numFmt w:val="bullet"/>
      <w:lvlText w:val="●"/>
      <w:lvlJc w:val="left"/>
      <w:pPr>
        <w:ind w:left="5760" w:hanging="360"/>
      </w:pPr>
    </w:lvl>
    <w:lvl w:ilvl="8" w:tplc="C74C4344">
      <w:start w:val="1"/>
      <w:numFmt w:val="bullet"/>
      <w:lvlText w:val="●"/>
      <w:lvlJc w:val="left"/>
      <w:pPr>
        <w:ind w:left="6480" w:hanging="360"/>
      </w:pPr>
    </w:lvl>
  </w:abstractNum>
  <w:num w:numId="1" w16cid:durableId="20693010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9C9"/>
    <w:rsid w:val="001A59C9"/>
    <w:rsid w:val="0032243C"/>
    <w:rsid w:val="00450AC1"/>
    <w:rsid w:val="006D6D82"/>
    <w:rsid w:val="00E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56A02"/>
  <w15:docId w15:val="{8DA41EB7-8C65-4230-983F-AA0DE76E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6D6D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D6D8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D6D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D6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Lemon Tree</cp:lastModifiedBy>
  <cp:revision>3</cp:revision>
  <dcterms:created xsi:type="dcterms:W3CDTF">2024-06-15T09:40:00Z</dcterms:created>
  <dcterms:modified xsi:type="dcterms:W3CDTF">2024-06-15T13:20:00Z</dcterms:modified>
</cp:coreProperties>
</file>