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E2174" w14:textId="77777777" w:rsidR="00435121" w:rsidRDefault="00435121" w:rsidP="00075243">
      <w:pPr>
        <w:jc w:val="center"/>
        <w:rPr>
          <w:sz w:val="72"/>
          <w:szCs w:val="72"/>
        </w:rPr>
      </w:pPr>
    </w:p>
    <w:p w14:paraId="3A1F70F5" w14:textId="77777777" w:rsidR="00075243" w:rsidRDefault="00075243" w:rsidP="00075243">
      <w:pPr>
        <w:jc w:val="center"/>
        <w:rPr>
          <w:sz w:val="72"/>
          <w:szCs w:val="72"/>
        </w:rPr>
      </w:pPr>
    </w:p>
    <w:p w14:paraId="38D862CE" w14:textId="77777777" w:rsidR="00075243" w:rsidRDefault="00075243" w:rsidP="00075243">
      <w:pPr>
        <w:jc w:val="center"/>
        <w:rPr>
          <w:sz w:val="72"/>
          <w:szCs w:val="72"/>
        </w:rPr>
      </w:pPr>
    </w:p>
    <w:p w14:paraId="3EAB7EA0" w14:textId="38DD676C" w:rsidR="00075243" w:rsidRPr="00075243" w:rsidRDefault="00075243" w:rsidP="00075243">
      <w:pPr>
        <w:jc w:val="center"/>
        <w:rPr>
          <w:sz w:val="84"/>
          <w:szCs w:val="84"/>
        </w:rPr>
      </w:pPr>
      <w:r w:rsidRPr="00075243">
        <w:rPr>
          <w:rFonts w:hint="eastAsia"/>
          <w:sz w:val="84"/>
          <w:szCs w:val="84"/>
        </w:rPr>
        <w:t>数据库课程设计</w:t>
      </w:r>
    </w:p>
    <w:p w14:paraId="78D0DA6B" w14:textId="77777777" w:rsidR="00075243" w:rsidRDefault="00075243" w:rsidP="00075243">
      <w:pPr>
        <w:jc w:val="center"/>
        <w:rPr>
          <w:sz w:val="72"/>
          <w:szCs w:val="72"/>
        </w:rPr>
      </w:pPr>
    </w:p>
    <w:p w14:paraId="4B23FB26" w14:textId="77777777" w:rsidR="00075243" w:rsidRDefault="00075243" w:rsidP="00075243">
      <w:pPr>
        <w:jc w:val="center"/>
        <w:rPr>
          <w:sz w:val="72"/>
          <w:szCs w:val="72"/>
        </w:rPr>
      </w:pPr>
    </w:p>
    <w:p w14:paraId="071E7197" w14:textId="77777777" w:rsidR="00075243" w:rsidRDefault="00075243" w:rsidP="00075243">
      <w:pPr>
        <w:jc w:val="center"/>
        <w:rPr>
          <w:sz w:val="72"/>
          <w:szCs w:val="72"/>
        </w:rPr>
      </w:pPr>
    </w:p>
    <w:p w14:paraId="14B7EBAF" w14:textId="77777777" w:rsidR="00075243" w:rsidRDefault="00075243" w:rsidP="00075243">
      <w:pPr>
        <w:jc w:val="center"/>
        <w:rPr>
          <w:sz w:val="72"/>
          <w:szCs w:val="72"/>
        </w:rPr>
      </w:pPr>
    </w:p>
    <w:p w14:paraId="21D43A0F" w14:textId="77777777" w:rsidR="00075243" w:rsidRDefault="00075243" w:rsidP="00075243">
      <w:pPr>
        <w:jc w:val="center"/>
        <w:rPr>
          <w:sz w:val="72"/>
          <w:szCs w:val="7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461"/>
      </w:tblGrid>
      <w:tr w:rsidR="00075243" w14:paraId="3D27A410" w14:textId="77777777" w:rsidTr="00075243">
        <w:trPr>
          <w:jc w:val="center"/>
        </w:trPr>
        <w:tc>
          <w:tcPr>
            <w:tcW w:w="2835" w:type="dxa"/>
            <w:vAlign w:val="center"/>
          </w:tcPr>
          <w:p w14:paraId="3E313709" w14:textId="33363219" w:rsidR="00075243" w:rsidRPr="00075243" w:rsidRDefault="00075243" w:rsidP="00075243">
            <w:pPr>
              <w:jc w:val="right"/>
              <w:rPr>
                <w:sz w:val="44"/>
                <w:szCs w:val="44"/>
              </w:rPr>
            </w:pPr>
            <w:r w:rsidRPr="00075243">
              <w:rPr>
                <w:rFonts w:hint="eastAsia"/>
                <w:sz w:val="44"/>
                <w:szCs w:val="44"/>
              </w:rPr>
              <w:t>题</w:t>
            </w:r>
            <w:r>
              <w:rPr>
                <w:rFonts w:hint="eastAsia"/>
                <w:sz w:val="44"/>
                <w:szCs w:val="44"/>
              </w:rPr>
              <w:t xml:space="preserve">    </w:t>
            </w:r>
            <w:r w:rsidRPr="00075243">
              <w:rPr>
                <w:rFonts w:hint="eastAsia"/>
                <w:sz w:val="44"/>
                <w:szCs w:val="44"/>
              </w:rPr>
              <w:t>目</w:t>
            </w:r>
            <w:r>
              <w:rPr>
                <w:rFonts w:hint="eastAsia"/>
                <w:sz w:val="44"/>
                <w:szCs w:val="44"/>
              </w:rPr>
              <w:t>：</w:t>
            </w:r>
          </w:p>
        </w:tc>
        <w:tc>
          <w:tcPr>
            <w:tcW w:w="5461" w:type="dxa"/>
            <w:tcBorders>
              <w:bottom w:val="single" w:sz="12" w:space="0" w:color="auto"/>
            </w:tcBorders>
            <w:vAlign w:val="center"/>
          </w:tcPr>
          <w:p w14:paraId="01192832" w14:textId="264A3946" w:rsidR="00075243" w:rsidRPr="00075243" w:rsidRDefault="00075243" w:rsidP="00075243">
            <w:pPr>
              <w:jc w:val="center"/>
              <w:rPr>
                <w:sz w:val="44"/>
                <w:szCs w:val="44"/>
              </w:rPr>
            </w:pPr>
            <w:r>
              <w:rPr>
                <w:rFonts w:hint="eastAsia"/>
                <w:sz w:val="44"/>
                <w:szCs w:val="44"/>
              </w:rPr>
              <w:t>医院信息管理系统</w:t>
            </w:r>
          </w:p>
        </w:tc>
      </w:tr>
      <w:tr w:rsidR="00075243" w14:paraId="0F058D9F" w14:textId="77777777" w:rsidTr="00075243">
        <w:trPr>
          <w:jc w:val="center"/>
        </w:trPr>
        <w:tc>
          <w:tcPr>
            <w:tcW w:w="2835" w:type="dxa"/>
            <w:vAlign w:val="center"/>
          </w:tcPr>
          <w:p w14:paraId="34CDBF7F" w14:textId="61976FE3" w:rsidR="00075243" w:rsidRPr="00075243" w:rsidRDefault="00075243" w:rsidP="00075243">
            <w:pPr>
              <w:jc w:val="right"/>
              <w:rPr>
                <w:sz w:val="44"/>
                <w:szCs w:val="44"/>
              </w:rPr>
            </w:pPr>
            <w:r w:rsidRPr="00075243">
              <w:rPr>
                <w:rFonts w:hint="eastAsia"/>
                <w:sz w:val="44"/>
                <w:szCs w:val="44"/>
              </w:rPr>
              <w:t>专</w:t>
            </w:r>
            <w:r>
              <w:rPr>
                <w:rFonts w:hint="eastAsia"/>
                <w:sz w:val="44"/>
                <w:szCs w:val="44"/>
              </w:rPr>
              <w:t xml:space="preserve">    </w:t>
            </w:r>
            <w:r w:rsidRPr="00075243">
              <w:rPr>
                <w:rFonts w:hint="eastAsia"/>
                <w:sz w:val="44"/>
                <w:szCs w:val="44"/>
              </w:rPr>
              <w:t>业：</w:t>
            </w:r>
          </w:p>
        </w:tc>
        <w:tc>
          <w:tcPr>
            <w:tcW w:w="5461" w:type="dxa"/>
            <w:tcBorders>
              <w:top w:val="single" w:sz="12" w:space="0" w:color="auto"/>
              <w:bottom w:val="single" w:sz="12" w:space="0" w:color="auto"/>
            </w:tcBorders>
            <w:vAlign w:val="center"/>
          </w:tcPr>
          <w:p w14:paraId="54384D97" w14:textId="6F75944A" w:rsidR="00075243" w:rsidRPr="00075243" w:rsidRDefault="00075243" w:rsidP="00075243">
            <w:pPr>
              <w:jc w:val="center"/>
              <w:rPr>
                <w:sz w:val="44"/>
                <w:szCs w:val="44"/>
              </w:rPr>
            </w:pPr>
            <w:r>
              <w:rPr>
                <w:rFonts w:hint="eastAsia"/>
                <w:sz w:val="44"/>
                <w:szCs w:val="44"/>
              </w:rPr>
              <w:t>医学信息工程</w:t>
            </w:r>
          </w:p>
        </w:tc>
      </w:tr>
      <w:tr w:rsidR="00075243" w14:paraId="0C85F43D" w14:textId="77777777" w:rsidTr="00075243">
        <w:trPr>
          <w:jc w:val="center"/>
        </w:trPr>
        <w:tc>
          <w:tcPr>
            <w:tcW w:w="2835" w:type="dxa"/>
            <w:vAlign w:val="center"/>
          </w:tcPr>
          <w:p w14:paraId="6316D896" w14:textId="3F21FB8B" w:rsidR="00075243" w:rsidRPr="00075243" w:rsidRDefault="00075243" w:rsidP="00075243">
            <w:pPr>
              <w:jc w:val="right"/>
              <w:rPr>
                <w:sz w:val="44"/>
                <w:szCs w:val="44"/>
              </w:rPr>
            </w:pPr>
            <w:r>
              <w:rPr>
                <w:rFonts w:hint="eastAsia"/>
                <w:sz w:val="44"/>
                <w:szCs w:val="44"/>
              </w:rPr>
              <w:t>年    级：</w:t>
            </w:r>
          </w:p>
        </w:tc>
        <w:tc>
          <w:tcPr>
            <w:tcW w:w="5461" w:type="dxa"/>
            <w:tcBorders>
              <w:top w:val="single" w:sz="12" w:space="0" w:color="auto"/>
              <w:bottom w:val="single" w:sz="12" w:space="0" w:color="auto"/>
            </w:tcBorders>
            <w:vAlign w:val="center"/>
          </w:tcPr>
          <w:p w14:paraId="7E7FEBCC" w14:textId="6903186D" w:rsidR="00075243" w:rsidRPr="00075243" w:rsidRDefault="00075243" w:rsidP="00075243">
            <w:pPr>
              <w:jc w:val="center"/>
              <w:rPr>
                <w:sz w:val="44"/>
                <w:szCs w:val="44"/>
              </w:rPr>
            </w:pPr>
            <w:r>
              <w:rPr>
                <w:rFonts w:hint="eastAsia"/>
                <w:sz w:val="44"/>
                <w:szCs w:val="44"/>
              </w:rPr>
              <w:t>2022级</w:t>
            </w:r>
          </w:p>
        </w:tc>
      </w:tr>
      <w:tr w:rsidR="00075243" w14:paraId="3B6E7DDA" w14:textId="77777777" w:rsidTr="00075243">
        <w:trPr>
          <w:jc w:val="center"/>
        </w:trPr>
        <w:tc>
          <w:tcPr>
            <w:tcW w:w="2835" w:type="dxa"/>
            <w:vAlign w:val="center"/>
          </w:tcPr>
          <w:p w14:paraId="09F776D8" w14:textId="68523BA7" w:rsidR="00075243" w:rsidRPr="00075243" w:rsidRDefault="00075243" w:rsidP="00075243">
            <w:pPr>
              <w:jc w:val="right"/>
              <w:rPr>
                <w:sz w:val="44"/>
                <w:szCs w:val="44"/>
              </w:rPr>
            </w:pPr>
            <w:r>
              <w:rPr>
                <w:rFonts w:hint="eastAsia"/>
                <w:sz w:val="44"/>
                <w:szCs w:val="44"/>
              </w:rPr>
              <w:t>指导老师：</w:t>
            </w:r>
          </w:p>
        </w:tc>
        <w:tc>
          <w:tcPr>
            <w:tcW w:w="5461" w:type="dxa"/>
            <w:tcBorders>
              <w:top w:val="single" w:sz="12" w:space="0" w:color="auto"/>
              <w:bottom w:val="single" w:sz="12" w:space="0" w:color="auto"/>
            </w:tcBorders>
            <w:vAlign w:val="center"/>
          </w:tcPr>
          <w:p w14:paraId="7596F629" w14:textId="7F728C3D" w:rsidR="00075243" w:rsidRPr="00075243" w:rsidRDefault="00075243" w:rsidP="00075243">
            <w:pPr>
              <w:jc w:val="center"/>
              <w:rPr>
                <w:sz w:val="44"/>
                <w:szCs w:val="44"/>
              </w:rPr>
            </w:pPr>
            <w:r>
              <w:rPr>
                <w:rFonts w:hint="eastAsia"/>
                <w:sz w:val="44"/>
                <w:szCs w:val="44"/>
              </w:rPr>
              <w:t>刘慧玲，刘秀峰，何晓华</w:t>
            </w:r>
          </w:p>
        </w:tc>
      </w:tr>
    </w:tbl>
    <w:p w14:paraId="787A273A" w14:textId="77777777" w:rsidR="00075243" w:rsidRDefault="00075243" w:rsidP="00075243">
      <w:pPr>
        <w:jc w:val="center"/>
        <w:rPr>
          <w:sz w:val="72"/>
          <w:szCs w:val="72"/>
        </w:rPr>
      </w:pPr>
    </w:p>
    <w:p w14:paraId="6D1607A8" w14:textId="77777777" w:rsidR="00075243" w:rsidRDefault="00075243" w:rsidP="00075243">
      <w:pPr>
        <w:jc w:val="center"/>
        <w:rPr>
          <w:sz w:val="72"/>
          <w:szCs w:val="72"/>
        </w:rPr>
      </w:pPr>
    </w:p>
    <w:p w14:paraId="7B778953" w14:textId="77777777" w:rsidR="00075243" w:rsidRDefault="00075243" w:rsidP="00075243">
      <w:pPr>
        <w:jc w:val="center"/>
        <w:rPr>
          <w:sz w:val="44"/>
          <w:szCs w:val="44"/>
        </w:rPr>
      </w:pPr>
    </w:p>
    <w:p w14:paraId="54036544" w14:textId="53C2C47D" w:rsidR="00526CC2" w:rsidRPr="00526CC2" w:rsidRDefault="00075243" w:rsidP="00526CC2">
      <w:pPr>
        <w:pStyle w:val="1"/>
        <w:jc w:val="center"/>
      </w:pPr>
      <w:r>
        <w:rPr>
          <w:rFonts w:hint="eastAsia"/>
        </w:rPr>
        <w:lastRenderedPageBreak/>
        <w:t>绪论</w:t>
      </w:r>
    </w:p>
    <w:p w14:paraId="7DF81FAE" w14:textId="0EBEBAFF" w:rsidR="00075243" w:rsidRPr="00526CC2" w:rsidRDefault="00B34A05" w:rsidP="00526CC2">
      <w:pPr>
        <w:pStyle w:val="2"/>
        <w:rPr>
          <w:rFonts w:ascii="宋体" w:eastAsia="宋体" w:hAnsi="宋体"/>
        </w:rPr>
      </w:pPr>
      <w:r w:rsidRPr="00526CC2">
        <w:rPr>
          <w:rFonts w:ascii="宋体" w:eastAsia="宋体" w:hAnsi="宋体" w:hint="eastAsia"/>
        </w:rPr>
        <w:t>选题背景</w:t>
      </w:r>
    </w:p>
    <w:p w14:paraId="5E525685" w14:textId="666939E0" w:rsidR="00842F18" w:rsidRPr="00234FC9" w:rsidRDefault="00247F1B" w:rsidP="00234FC9">
      <w:pPr>
        <w:spacing w:line="360" w:lineRule="auto"/>
        <w:ind w:firstLineChars="200" w:firstLine="480"/>
        <w:jc w:val="left"/>
      </w:pPr>
      <w:r w:rsidRPr="00234FC9">
        <w:rPr>
          <w:rFonts w:hint="eastAsia"/>
        </w:rPr>
        <w:t>我国医院信息管理系统在不同历史时期有着不同的发展阶段，从上世纪70年代开始，我国医院的信息化建设一直是以提高管理工作效率、辅助财政核算为主要目的</w:t>
      </w:r>
      <w:r w:rsidR="00842F18" w:rsidRPr="00234FC9">
        <w:fldChar w:fldCharType="begin"/>
      </w:r>
      <w:r w:rsidR="002346A2">
        <w:instrText xml:space="preserve"> ADDIN NE.Ref.{561A4296-52D3-4B9C-9B81-FE87F4AC3DF5}</w:instrText>
      </w:r>
      <w:r w:rsidR="00842F18" w:rsidRPr="00234FC9">
        <w:fldChar w:fldCharType="separate"/>
      </w:r>
      <w:r w:rsidR="002346A2">
        <w:rPr>
          <w:rFonts w:cs="宋体"/>
          <w:color w:val="000000"/>
          <w:kern w:val="0"/>
        </w:rPr>
        <w:t>[1]</w:t>
      </w:r>
      <w:r w:rsidR="00842F18" w:rsidRPr="00234FC9">
        <w:fldChar w:fldCharType="end"/>
      </w:r>
      <w:r w:rsidRPr="00234FC9">
        <w:rPr>
          <w:rFonts w:hint="eastAsia"/>
        </w:rPr>
        <w:t>。</w:t>
      </w:r>
      <w:r w:rsidR="00842F18" w:rsidRPr="00234FC9">
        <w:rPr>
          <w:rFonts w:hint="eastAsia"/>
        </w:rPr>
        <w:t>进入现代，随着信息技术的飞速发展，医院信息管理系统已成为现代医疗行业不可或缺的一部分。这些系统通过集成医疗流程中的各个环节，提高了医疗服务的效率和质量，同时为医院管理层提供了决策支持。医院信息管理系统的设计不仅需要考虑医疗流程的复杂性，还要确保数据的安全性和系统的可靠性。从早期的单机应用到现在的全院级系统，再到区域医疗信息化的探索，医院信息系统的发展经历了多个阶段，每个阶段都反映了技术进步和医疗需求的变化。</w:t>
      </w:r>
    </w:p>
    <w:p w14:paraId="3CC0EDC4" w14:textId="0BDD4CA9" w:rsidR="00D57E97" w:rsidRPr="00234FC9" w:rsidRDefault="00842F18" w:rsidP="00234FC9">
      <w:pPr>
        <w:autoSpaceDE w:val="0"/>
        <w:autoSpaceDN w:val="0"/>
        <w:adjustRightInd w:val="0"/>
        <w:spacing w:line="360" w:lineRule="auto"/>
        <w:ind w:firstLineChars="200" w:firstLine="480"/>
        <w:jc w:val="left"/>
      </w:pPr>
      <w:r w:rsidRPr="00234FC9">
        <w:rPr>
          <w:rFonts w:hint="eastAsia"/>
        </w:rPr>
        <w:t>在当前的大数据时代背景下，医院信息管理系统的设计面临着新的挑战和机遇</w:t>
      </w:r>
      <w:r w:rsidRPr="00234FC9">
        <w:fldChar w:fldCharType="begin"/>
      </w:r>
      <w:r w:rsidR="002346A2">
        <w:instrText xml:space="preserve"> ADDIN NE.Ref.{665D2716-5AB2-44F8-8870-ACFFE25BD00E}</w:instrText>
      </w:r>
      <w:r w:rsidRPr="00234FC9">
        <w:fldChar w:fldCharType="separate"/>
      </w:r>
      <w:r w:rsidR="002346A2">
        <w:rPr>
          <w:rFonts w:cs="宋体"/>
          <w:color w:val="000000"/>
          <w:kern w:val="0"/>
        </w:rPr>
        <w:t>[2]</w:t>
      </w:r>
      <w:r w:rsidRPr="00234FC9">
        <w:fldChar w:fldCharType="end"/>
      </w:r>
      <w:r w:rsidRPr="00234FC9">
        <w:rPr>
          <w:rFonts w:hint="eastAsia"/>
        </w:rPr>
        <w:t>。一方面，系统需要处理和分析海量的医疗数据，如电子病历、医疗影像、检验报告等，以提高诊疗的精准度和医院运营效率；另一方面，随着医疗信息化建设的深入，不同信息系统之间的数据交换和共享成为提升医疗服务质量的关键。然而，不同系统间的数据格式和传输协议的差异导致了“信息孤岛”现象</w:t>
      </w:r>
      <w:r w:rsidRPr="00234FC9">
        <w:fldChar w:fldCharType="begin"/>
      </w:r>
      <w:r w:rsidR="002346A2">
        <w:instrText xml:space="preserve"> ADDIN NE.Ref.{C6335A4A-5F98-460A-9176-55221EA98703}</w:instrText>
      </w:r>
      <w:r w:rsidRPr="00234FC9">
        <w:fldChar w:fldCharType="separate"/>
      </w:r>
      <w:r w:rsidR="002346A2">
        <w:rPr>
          <w:rFonts w:cs="宋体"/>
          <w:color w:val="000000"/>
          <w:kern w:val="0"/>
        </w:rPr>
        <w:t>[3]</w:t>
      </w:r>
      <w:r w:rsidRPr="00234FC9">
        <w:fldChar w:fldCharType="end"/>
      </w:r>
      <w:r w:rsidRPr="00234FC9">
        <w:rPr>
          <w:rFonts w:hint="eastAsia"/>
        </w:rPr>
        <w:t>，这不仅影响了信息资源的有效利用，也制约了医院信息化建设的进一步发展。因此，设计一个高效、安全且能够促进数据共享的医院信息管理系统，对于提升医疗服务水平、优化医疗资源配置、实现区域医疗信息共享具有重要意义</w:t>
      </w:r>
      <w:r w:rsidR="00D57E97" w:rsidRPr="00234FC9">
        <w:fldChar w:fldCharType="begin"/>
      </w:r>
      <w:r w:rsidR="002346A2">
        <w:instrText xml:space="preserve"> ADDIN NE.Ref.{1A86DF32-4D90-402F-81AB-0955E3365621}</w:instrText>
      </w:r>
      <w:r w:rsidR="00D57E97" w:rsidRPr="00234FC9">
        <w:fldChar w:fldCharType="separate"/>
      </w:r>
      <w:r w:rsidR="00D57E97" w:rsidRPr="00234FC9">
        <w:rPr>
          <w:rFonts w:cs="宋体"/>
          <w:color w:val="080000"/>
          <w:kern w:val="0"/>
        </w:rPr>
        <w:t>[4]</w:t>
      </w:r>
      <w:r w:rsidR="00D57E97" w:rsidRPr="00234FC9">
        <w:fldChar w:fldCharType="end"/>
      </w:r>
      <w:r w:rsidRPr="00234FC9">
        <w:rPr>
          <w:rFonts w:hint="eastAsia"/>
        </w:rPr>
        <w:t>。本文将探讨医院信息管理系统的设计原则、关键技术和实现策略，以期为医疗信息化建设提供参考和指导。</w:t>
      </w:r>
    </w:p>
    <w:p w14:paraId="342804F0" w14:textId="77777777" w:rsidR="00D57E97" w:rsidRPr="00526CC2" w:rsidRDefault="00D57E97" w:rsidP="00526CC2">
      <w:pPr>
        <w:pStyle w:val="2"/>
        <w:rPr>
          <w:rFonts w:ascii="宋体" w:eastAsia="宋体" w:hAnsi="宋体" w:cs="Times New Roman"/>
          <w:kern w:val="0"/>
        </w:rPr>
      </w:pPr>
      <w:r w:rsidRPr="00526CC2">
        <w:rPr>
          <w:rFonts w:ascii="宋体" w:eastAsia="宋体" w:hAnsi="宋体" w:hint="eastAsia"/>
        </w:rPr>
        <w:t>相关技术介绍</w:t>
      </w:r>
    </w:p>
    <w:p w14:paraId="662F4556" w14:textId="16C2A3D5" w:rsidR="0022421C" w:rsidRPr="00234FC9" w:rsidRDefault="0022421C" w:rsidP="00234FC9">
      <w:pPr>
        <w:autoSpaceDE w:val="0"/>
        <w:autoSpaceDN w:val="0"/>
        <w:adjustRightInd w:val="0"/>
        <w:spacing w:line="360" w:lineRule="auto"/>
        <w:jc w:val="left"/>
        <w:rPr>
          <w:b/>
          <w:bCs/>
        </w:rPr>
      </w:pPr>
      <w:r w:rsidRPr="00234FC9">
        <w:rPr>
          <w:rFonts w:ascii="Times New Roman" w:hAnsi="Times New Roman" w:cs="Times New Roman"/>
          <w:b/>
          <w:bCs/>
        </w:rPr>
        <w:t>Microsoft SQL Server</w:t>
      </w:r>
      <w:r w:rsidRPr="00234FC9">
        <w:rPr>
          <w:rFonts w:hint="eastAsia"/>
          <w:b/>
          <w:bCs/>
        </w:rPr>
        <w:t>：</w:t>
      </w:r>
      <w:r w:rsidR="00CD088E" w:rsidRPr="00234FC9">
        <w:rPr>
          <w:rFonts w:ascii="Times New Roman" w:hAnsi="Times New Roman" w:cs="Times New Roman"/>
          <w:b/>
          <w:bCs/>
        </w:rPr>
        <w:t>SQL Server</w:t>
      </w:r>
      <w:r w:rsidR="00CD088E" w:rsidRPr="00234FC9">
        <w:rPr>
          <w:b/>
          <w:bCs/>
        </w:rPr>
        <w:t xml:space="preserve"> </w:t>
      </w:r>
      <w:r w:rsidR="00CD088E" w:rsidRPr="00234FC9">
        <w:t>是</w:t>
      </w:r>
      <w:r w:rsidR="00CD088E" w:rsidRPr="00234FC9">
        <w:rPr>
          <w:rFonts w:ascii="Times New Roman" w:hAnsi="Times New Roman" w:cs="Times New Roman"/>
        </w:rPr>
        <w:t>Microsoft</w:t>
      </w:r>
      <w:r w:rsidR="00CD088E" w:rsidRPr="00234FC9">
        <w:t xml:space="preserve"> 公司推出的关系型数据库管理系统</w:t>
      </w:r>
      <w:r w:rsidR="00CD088E" w:rsidRPr="00234FC9">
        <w:rPr>
          <w:rFonts w:hint="eastAsia"/>
        </w:rPr>
        <w:t>，</w:t>
      </w:r>
      <w:r w:rsidR="00CD088E" w:rsidRPr="00234FC9">
        <w:t>具有使用方便可伸缩性好与相关软件集成程度高等优点</w:t>
      </w:r>
      <w:r w:rsidR="00CD088E" w:rsidRPr="00234FC9">
        <w:rPr>
          <w:rFonts w:hint="eastAsia"/>
        </w:rPr>
        <w:t>。</w:t>
      </w:r>
      <w:r w:rsidR="00CD088E" w:rsidRPr="00234FC9">
        <w:rPr>
          <w:rFonts w:ascii="Times New Roman" w:hAnsi="Times New Roman" w:cs="Times New Roman"/>
        </w:rPr>
        <w:t>Microsoft SQL Server</w:t>
      </w:r>
      <w:r w:rsidR="00CD088E" w:rsidRPr="00234FC9">
        <w:t xml:space="preserve"> 数据库引擎为关系型数据和结构化数据提供了更安全可靠的存储功能，用于构建和管理用于业务的高可用和高性能的数据应用程序。</w:t>
      </w:r>
    </w:p>
    <w:p w14:paraId="14B58645" w14:textId="77777777" w:rsidR="00DF7256" w:rsidRPr="00234FC9" w:rsidRDefault="00DF7256" w:rsidP="00234FC9">
      <w:pPr>
        <w:autoSpaceDE w:val="0"/>
        <w:autoSpaceDN w:val="0"/>
        <w:adjustRightInd w:val="0"/>
        <w:spacing w:line="360" w:lineRule="auto"/>
        <w:jc w:val="left"/>
        <w:rPr>
          <w:b/>
          <w:bCs/>
        </w:rPr>
      </w:pPr>
    </w:p>
    <w:p w14:paraId="0F9DC4C3" w14:textId="6765F4F5" w:rsidR="0022421C" w:rsidRPr="00234FC9" w:rsidRDefault="0022421C" w:rsidP="00234FC9">
      <w:pPr>
        <w:autoSpaceDE w:val="0"/>
        <w:autoSpaceDN w:val="0"/>
        <w:adjustRightInd w:val="0"/>
        <w:spacing w:line="360" w:lineRule="auto"/>
        <w:jc w:val="left"/>
        <w:rPr>
          <w:b/>
          <w:bCs/>
        </w:rPr>
      </w:pPr>
      <w:r w:rsidRPr="00234FC9">
        <w:rPr>
          <w:rFonts w:ascii="Times New Roman" w:hAnsi="Times New Roman" w:cs="Times New Roman"/>
          <w:b/>
          <w:bCs/>
        </w:rPr>
        <w:t>Visual Studio</w:t>
      </w:r>
      <w:r w:rsidRPr="00234FC9">
        <w:rPr>
          <w:rFonts w:hint="eastAsia"/>
          <w:b/>
          <w:bCs/>
        </w:rPr>
        <w:t>：</w:t>
      </w:r>
      <w:r w:rsidR="00CD088E" w:rsidRPr="00234FC9">
        <w:rPr>
          <w:rFonts w:ascii="Times New Roman" w:hAnsi="Times New Roman" w:cs="Times New Roman"/>
          <w:b/>
          <w:bCs/>
        </w:rPr>
        <w:t>Visual Studio</w:t>
      </w:r>
      <w:r w:rsidR="00CD088E" w:rsidRPr="00234FC9">
        <w:t>（简称VS）是美国微软公司的开发工具包系列产品。</w:t>
      </w:r>
      <w:r w:rsidR="00CD088E" w:rsidRPr="00234FC9">
        <w:rPr>
          <w:rFonts w:ascii="Times New Roman" w:hAnsi="Times New Roman" w:cs="Times New Roman"/>
        </w:rPr>
        <w:t>VS</w:t>
      </w:r>
      <w:r w:rsidR="00CD088E" w:rsidRPr="00234FC9">
        <w:t>是一个基本完整的开发工具集，包括了整个软件生命周期中所需要的大部分工具，如</w:t>
      </w:r>
      <w:r w:rsidR="00CD088E" w:rsidRPr="00234FC9">
        <w:rPr>
          <w:rFonts w:ascii="Times New Roman" w:hAnsi="Times New Roman" w:cs="Times New Roman"/>
        </w:rPr>
        <w:t>UML</w:t>
      </w:r>
      <w:r w:rsidR="00CD088E" w:rsidRPr="00234FC9">
        <w:t>工具、代码管控工具、集成开发环境(</w:t>
      </w:r>
      <w:r w:rsidR="00CD088E" w:rsidRPr="00234FC9">
        <w:rPr>
          <w:rFonts w:ascii="Times New Roman" w:hAnsi="Times New Roman" w:cs="Times New Roman"/>
        </w:rPr>
        <w:t>IDE</w:t>
      </w:r>
      <w:r w:rsidR="00CD088E" w:rsidRPr="00234FC9">
        <w:t>)等等。所写的目标代码适用于微软支持的所有平台，</w:t>
      </w:r>
      <w:r w:rsidR="00CD088E" w:rsidRPr="00234FC9">
        <w:rPr>
          <w:rFonts w:hint="eastAsia"/>
        </w:rPr>
        <w:t>其中就包括了</w:t>
      </w:r>
      <w:r w:rsidR="00CD088E" w:rsidRPr="00234FC9">
        <w:rPr>
          <w:rFonts w:ascii="Times New Roman" w:hAnsi="Times New Roman" w:cs="Times New Roman"/>
        </w:rPr>
        <w:t>SQL Server</w:t>
      </w:r>
      <w:r w:rsidR="00CD088E" w:rsidRPr="00234FC9">
        <w:rPr>
          <w:rFonts w:hint="eastAsia"/>
        </w:rPr>
        <w:t>。</w:t>
      </w:r>
    </w:p>
    <w:p w14:paraId="2E07A876" w14:textId="77777777" w:rsidR="00014572" w:rsidRPr="00234FC9" w:rsidRDefault="00014572" w:rsidP="00234FC9">
      <w:pPr>
        <w:autoSpaceDE w:val="0"/>
        <w:autoSpaceDN w:val="0"/>
        <w:adjustRightInd w:val="0"/>
        <w:spacing w:line="360" w:lineRule="auto"/>
        <w:jc w:val="left"/>
        <w:rPr>
          <w:b/>
          <w:bCs/>
        </w:rPr>
      </w:pPr>
    </w:p>
    <w:p w14:paraId="2036A9BD" w14:textId="3EBF52DA" w:rsidR="00DF7256" w:rsidRPr="00234FC9" w:rsidRDefault="00014572" w:rsidP="00234FC9">
      <w:pPr>
        <w:autoSpaceDE w:val="0"/>
        <w:autoSpaceDN w:val="0"/>
        <w:adjustRightInd w:val="0"/>
        <w:spacing w:line="360" w:lineRule="auto"/>
        <w:jc w:val="left"/>
        <w:rPr>
          <w:rFonts w:ascii="Times New Roman" w:hAnsi="Times New Roman" w:cs="Times New Roman"/>
          <w:color w:val="191B1F"/>
          <w:shd w:val="clear" w:color="auto" w:fill="FFFFFF"/>
        </w:rPr>
      </w:pPr>
      <w:r w:rsidRPr="00234FC9">
        <w:rPr>
          <w:rFonts w:ascii="Times New Roman" w:hAnsi="Times New Roman" w:cs="Times New Roman"/>
          <w:b/>
          <w:bCs/>
          <w:color w:val="191B1F"/>
          <w:shd w:val="clear" w:color="auto" w:fill="FFFFFF"/>
        </w:rPr>
        <w:t>Axure RP</w:t>
      </w:r>
      <w:r w:rsidRPr="00234FC9">
        <w:rPr>
          <w:rFonts w:ascii="Times New Roman" w:hAnsi="Times New Roman" w:cs="Times New Roman"/>
          <w:b/>
          <w:bCs/>
          <w:color w:val="191B1F"/>
          <w:shd w:val="clear" w:color="auto" w:fill="FFFFFF"/>
        </w:rPr>
        <w:t>：</w:t>
      </w:r>
      <w:r w:rsidR="00234FC9" w:rsidRPr="00234FC9">
        <w:rPr>
          <w:rFonts w:ascii="Times New Roman" w:hAnsi="Times New Roman" w:cs="Times New Roman"/>
          <w:b/>
          <w:bCs/>
          <w:color w:val="191B1F"/>
          <w:shd w:val="clear" w:color="auto" w:fill="FFFFFF"/>
        </w:rPr>
        <w:t>Axure RP</w:t>
      </w:r>
      <w:r w:rsidRPr="00234FC9">
        <w:rPr>
          <w:rFonts w:ascii="Times New Roman" w:hAnsi="Times New Roman" w:cs="Times New Roman"/>
          <w:color w:val="191B1F"/>
          <w:shd w:val="clear" w:color="auto" w:fill="FFFFFF"/>
        </w:rPr>
        <w:t>是美国</w:t>
      </w:r>
      <w:r w:rsidRPr="00234FC9">
        <w:rPr>
          <w:rFonts w:ascii="Times New Roman" w:hAnsi="Times New Roman" w:cs="Times New Roman"/>
          <w:color w:val="191B1F"/>
          <w:shd w:val="clear" w:color="auto" w:fill="FFFFFF"/>
        </w:rPr>
        <w:t>Axure Software Solution</w:t>
      </w:r>
      <w:r w:rsidRPr="00234FC9">
        <w:rPr>
          <w:rFonts w:ascii="Times New Roman" w:hAnsi="Times New Roman" w:cs="Times New Roman"/>
          <w:color w:val="191B1F"/>
          <w:shd w:val="clear" w:color="auto" w:fill="FFFFFF"/>
        </w:rPr>
        <w:t>公司旗舰产品，是一个专业的快速原型设计工具，让负责定义需求和规格、设计功能和界面的专家能够快速创建应用软件或</w:t>
      </w:r>
      <w:r w:rsidRPr="00234FC9">
        <w:rPr>
          <w:rFonts w:ascii="Times New Roman" w:hAnsi="Times New Roman" w:cs="Times New Roman"/>
          <w:color w:val="191B1F"/>
          <w:shd w:val="clear" w:color="auto" w:fill="FFFFFF"/>
        </w:rPr>
        <w:t>Web</w:t>
      </w:r>
      <w:r w:rsidRPr="00234FC9">
        <w:rPr>
          <w:rFonts w:ascii="Times New Roman" w:hAnsi="Times New Roman" w:cs="Times New Roman"/>
          <w:color w:val="191B1F"/>
          <w:shd w:val="clear" w:color="auto" w:fill="FFFFFF"/>
        </w:rPr>
        <w:t>网站的线框图、流程图、原型和规格说明文档。</w:t>
      </w:r>
    </w:p>
    <w:p w14:paraId="20BF3E53" w14:textId="77777777" w:rsidR="00014572" w:rsidRPr="00234FC9" w:rsidRDefault="00014572" w:rsidP="00234FC9">
      <w:pPr>
        <w:autoSpaceDE w:val="0"/>
        <w:autoSpaceDN w:val="0"/>
        <w:adjustRightInd w:val="0"/>
        <w:spacing w:line="360" w:lineRule="auto"/>
        <w:jc w:val="left"/>
        <w:rPr>
          <w:b/>
          <w:bCs/>
        </w:rPr>
      </w:pPr>
    </w:p>
    <w:p w14:paraId="646BC37E" w14:textId="3A71A91F" w:rsidR="0022421C" w:rsidRPr="00234FC9" w:rsidRDefault="0022421C" w:rsidP="00234FC9">
      <w:pPr>
        <w:autoSpaceDE w:val="0"/>
        <w:autoSpaceDN w:val="0"/>
        <w:adjustRightInd w:val="0"/>
        <w:spacing w:line="360" w:lineRule="auto"/>
        <w:jc w:val="left"/>
        <w:rPr>
          <w:b/>
          <w:bCs/>
        </w:rPr>
      </w:pPr>
      <w:r w:rsidRPr="00234FC9">
        <w:rPr>
          <w:rFonts w:ascii="Times New Roman" w:hAnsi="Times New Roman" w:cs="Times New Roman"/>
          <w:b/>
          <w:bCs/>
        </w:rPr>
        <w:t>Microsoft Visio</w:t>
      </w:r>
      <w:r w:rsidRPr="00234FC9">
        <w:rPr>
          <w:rFonts w:hint="eastAsia"/>
          <w:b/>
          <w:bCs/>
        </w:rPr>
        <w:t>：</w:t>
      </w:r>
      <w:r w:rsidR="00CD088E" w:rsidRPr="00234FC9">
        <w:rPr>
          <w:rFonts w:ascii="Times New Roman" w:hAnsi="Times New Roman" w:cs="Times New Roman"/>
          <w:b/>
          <w:bCs/>
        </w:rPr>
        <w:t>Microsoft Visio</w:t>
      </w:r>
      <w:r w:rsidR="00CD088E" w:rsidRPr="00234FC9">
        <w:t>是</w:t>
      </w:r>
      <w:r w:rsidR="00CD088E" w:rsidRPr="00234FC9">
        <w:rPr>
          <w:rFonts w:ascii="Times New Roman" w:hAnsi="Times New Roman" w:cs="Times New Roman"/>
        </w:rPr>
        <w:t>Windows</w:t>
      </w:r>
      <w:r w:rsidR="00CD088E" w:rsidRPr="00234FC9">
        <w:t>操作系统下运行的流程图和矢量绘图软件</w:t>
      </w:r>
      <w:r w:rsidR="00CD088E" w:rsidRPr="00234FC9">
        <w:rPr>
          <w:rFonts w:hint="eastAsia"/>
        </w:rPr>
        <w:t>。</w:t>
      </w:r>
      <w:r w:rsidR="00DF7256" w:rsidRPr="00234FC9">
        <w:rPr>
          <w:rFonts w:hint="eastAsia"/>
        </w:rPr>
        <w:t>本项目使用此应用制作流程图</w:t>
      </w:r>
      <w:r w:rsidR="00234FC9">
        <w:rPr>
          <w:rFonts w:hint="eastAsia"/>
        </w:rPr>
        <w:t>和</w:t>
      </w:r>
      <w:r w:rsidR="00234FC9" w:rsidRPr="00234FC9">
        <w:rPr>
          <w:rFonts w:ascii="Times New Roman" w:hAnsi="Times New Roman" w:cs="Times New Roman"/>
        </w:rPr>
        <w:t>ER</w:t>
      </w:r>
      <w:r w:rsidR="00234FC9">
        <w:rPr>
          <w:rFonts w:hint="eastAsia"/>
        </w:rPr>
        <w:t>图</w:t>
      </w:r>
      <w:r w:rsidR="00DF7256" w:rsidRPr="00234FC9">
        <w:rPr>
          <w:rFonts w:hint="eastAsia"/>
        </w:rPr>
        <w:t>。</w:t>
      </w:r>
    </w:p>
    <w:p w14:paraId="4CA3EE5A" w14:textId="77777777" w:rsidR="00DF7256" w:rsidRPr="00234FC9" w:rsidRDefault="00DF7256" w:rsidP="00234FC9">
      <w:pPr>
        <w:autoSpaceDE w:val="0"/>
        <w:autoSpaceDN w:val="0"/>
        <w:adjustRightInd w:val="0"/>
        <w:spacing w:line="360" w:lineRule="auto"/>
        <w:jc w:val="left"/>
        <w:rPr>
          <w:b/>
          <w:bCs/>
        </w:rPr>
      </w:pPr>
    </w:p>
    <w:p w14:paraId="02B3E981" w14:textId="51623250" w:rsidR="00014572" w:rsidRPr="00234FC9" w:rsidRDefault="0022421C" w:rsidP="00234FC9">
      <w:pPr>
        <w:autoSpaceDE w:val="0"/>
        <w:autoSpaceDN w:val="0"/>
        <w:adjustRightInd w:val="0"/>
        <w:spacing w:line="360" w:lineRule="auto"/>
        <w:jc w:val="left"/>
        <w:rPr>
          <w:b/>
          <w:bCs/>
        </w:rPr>
      </w:pPr>
      <w:proofErr w:type="gramStart"/>
      <w:r w:rsidRPr="00234FC9">
        <w:rPr>
          <w:rFonts w:hint="eastAsia"/>
          <w:b/>
          <w:bCs/>
        </w:rPr>
        <w:t>亿图脑图</w:t>
      </w:r>
      <w:proofErr w:type="gramEnd"/>
      <w:r w:rsidRPr="00234FC9">
        <w:rPr>
          <w:rFonts w:ascii="Times New Roman" w:hAnsi="Times New Roman" w:cs="Times New Roman"/>
          <w:b/>
          <w:bCs/>
        </w:rPr>
        <w:t>MindMaster</w:t>
      </w:r>
      <w:r w:rsidRPr="00234FC9">
        <w:rPr>
          <w:rFonts w:hint="eastAsia"/>
          <w:b/>
          <w:bCs/>
        </w:rPr>
        <w:t>：</w:t>
      </w:r>
      <w:r w:rsidR="00DF7256" w:rsidRPr="00234FC9">
        <w:rPr>
          <w:rFonts w:ascii="Times New Roman" w:hAnsi="Times New Roman" w:cs="Times New Roman"/>
          <w:b/>
          <w:bCs/>
        </w:rPr>
        <w:t>MindMaster</w:t>
      </w:r>
      <w:r w:rsidR="00DF7256" w:rsidRPr="00234FC9">
        <w:t>思维导图是深圳市</w:t>
      </w:r>
      <w:proofErr w:type="gramStart"/>
      <w:r w:rsidR="00DF7256" w:rsidRPr="00234FC9">
        <w:t>亿图软件</w:t>
      </w:r>
      <w:proofErr w:type="gramEnd"/>
      <w:r w:rsidR="00DF7256" w:rsidRPr="00234FC9">
        <w:t>有限公司推出的一款跨平台思维导图软件。软件提供了丰富的智能布局、多样性的展示模式、结合精美的设计元素和预置的主题样式，在整理工作思路，简化工作流程</w:t>
      </w:r>
      <w:r w:rsidR="00DF7256" w:rsidRPr="00234FC9">
        <w:rPr>
          <w:rFonts w:hint="eastAsia"/>
        </w:rPr>
        <w:t>等方面的工作较为实用，本项目使用此应用制作</w:t>
      </w:r>
      <w:r w:rsidR="00DF7256" w:rsidRPr="00234FC9">
        <w:rPr>
          <w:rFonts w:ascii="Times New Roman" w:hAnsi="Times New Roman" w:cs="Times New Roman"/>
        </w:rPr>
        <w:t>ER</w:t>
      </w:r>
      <w:r w:rsidR="00DF7256" w:rsidRPr="00234FC9">
        <w:rPr>
          <w:rFonts w:hint="eastAsia"/>
        </w:rPr>
        <w:t>图</w:t>
      </w:r>
      <w:r w:rsidR="00DF7256" w:rsidRPr="00234FC9">
        <w:rPr>
          <w:rFonts w:hint="eastAsia"/>
          <w:b/>
          <w:bCs/>
        </w:rPr>
        <w:t>。</w:t>
      </w:r>
    </w:p>
    <w:p w14:paraId="46D61E0E" w14:textId="5482F473" w:rsidR="00526CC2" w:rsidRDefault="00014572" w:rsidP="00526CC2">
      <w:pPr>
        <w:pStyle w:val="1"/>
        <w:jc w:val="center"/>
      </w:pPr>
      <w:r w:rsidRPr="00526CC2">
        <w:t>系统总体设计</w:t>
      </w:r>
    </w:p>
    <w:p w14:paraId="014DF244" w14:textId="5A47599A" w:rsidR="00526CC2" w:rsidRDefault="00E0449F" w:rsidP="00526CC2">
      <w:pPr>
        <w:pStyle w:val="2"/>
        <w:rPr>
          <w:rFonts w:ascii="宋体" w:eastAsia="宋体" w:hAnsi="宋体"/>
        </w:rPr>
      </w:pPr>
      <w:r>
        <w:rPr>
          <w:rFonts w:ascii="宋体" w:eastAsia="宋体" w:hAnsi="宋体" w:hint="eastAsia"/>
        </w:rPr>
        <w:t>系统概述</w:t>
      </w:r>
    </w:p>
    <w:p w14:paraId="42AFA43A" w14:textId="3EA710DE" w:rsidR="00E0449F" w:rsidRPr="00E0449F" w:rsidRDefault="00E0449F" w:rsidP="00E0449F">
      <w:pPr>
        <w:pStyle w:val="3"/>
        <w:rPr>
          <w:sz w:val="30"/>
          <w:szCs w:val="30"/>
        </w:rPr>
      </w:pPr>
      <w:r w:rsidRPr="00E0449F">
        <w:rPr>
          <w:rFonts w:hint="eastAsia"/>
          <w:sz w:val="30"/>
          <w:szCs w:val="30"/>
        </w:rPr>
        <w:t>系统的设计目的</w:t>
      </w:r>
    </w:p>
    <w:p w14:paraId="71201D66" w14:textId="28AEB4FE" w:rsidR="00234FC9" w:rsidRDefault="00E0449F" w:rsidP="00234FC9">
      <w:pPr>
        <w:spacing w:line="360" w:lineRule="auto"/>
        <w:ind w:firstLineChars="200" w:firstLine="480"/>
        <w:jc w:val="left"/>
        <w:rPr>
          <w:rFonts w:ascii="Helvetica" w:hAnsi="Helvetica"/>
          <w:color w:val="060607"/>
          <w:shd w:val="clear" w:color="auto" w:fill="FFFFFF"/>
        </w:rPr>
      </w:pPr>
      <w:r w:rsidRPr="00234FC9">
        <w:rPr>
          <w:rFonts w:ascii="Helvetica" w:hAnsi="Helvetica"/>
          <w:color w:val="060607"/>
          <w:shd w:val="clear" w:color="auto" w:fill="FFFFFF"/>
        </w:rPr>
        <w:t>医院对于信息管理系统的需求是多方面的，主要围绕提高医疗服务效率、优化资源配置及增强患者体验</w:t>
      </w:r>
      <w:r w:rsidR="00234FC9">
        <w:rPr>
          <w:rFonts w:hint="eastAsia"/>
          <w:color w:val="060607"/>
          <w:shd w:val="clear" w:color="auto" w:fill="FFFFFF"/>
        </w:rPr>
        <w:t>等方面</w:t>
      </w:r>
      <w:r w:rsidRPr="00234FC9">
        <w:rPr>
          <w:rFonts w:ascii="Helvetica" w:hAnsi="Helvetica"/>
          <w:color w:val="060607"/>
          <w:shd w:val="clear" w:color="auto" w:fill="FFFFFF"/>
        </w:rPr>
        <w:t>。</w:t>
      </w:r>
      <w:r w:rsidR="00234FC9">
        <w:rPr>
          <w:rFonts w:hint="eastAsia"/>
          <w:color w:val="060607"/>
          <w:shd w:val="clear" w:color="auto" w:fill="FFFFFF"/>
        </w:rPr>
        <w:t>本次课程设计我们通过分析</w:t>
      </w:r>
      <w:r w:rsidR="00234FC9" w:rsidRPr="00234FC9">
        <w:rPr>
          <w:rFonts w:ascii="Helvetica" w:hAnsi="Helvetica"/>
          <w:color w:val="060607"/>
          <w:shd w:val="clear" w:color="auto" w:fill="FFFFFF"/>
        </w:rPr>
        <w:t>整合医院的各个部门和流程，包括预约、诊断、治疗、药品管理、病历记录等，</w:t>
      </w:r>
      <w:r w:rsidR="00234FC9">
        <w:rPr>
          <w:rFonts w:ascii="Helvetica" w:hAnsi="Helvetica" w:hint="eastAsia"/>
          <w:color w:val="060607"/>
          <w:shd w:val="clear" w:color="auto" w:fill="FFFFFF"/>
        </w:rPr>
        <w:t>通过数据库</w:t>
      </w:r>
      <w:r w:rsidR="00234FC9" w:rsidRPr="00234FC9">
        <w:rPr>
          <w:rFonts w:ascii="Helvetica" w:hAnsi="Helvetica"/>
          <w:color w:val="060607"/>
          <w:shd w:val="clear" w:color="auto" w:fill="FFFFFF"/>
        </w:rPr>
        <w:t>实现</w:t>
      </w:r>
      <w:r w:rsidR="00234FC9">
        <w:rPr>
          <w:rFonts w:ascii="Helvetica" w:hAnsi="Helvetica" w:hint="eastAsia"/>
          <w:color w:val="060607"/>
          <w:shd w:val="clear" w:color="auto" w:fill="FFFFFF"/>
        </w:rPr>
        <w:t>对</w:t>
      </w:r>
      <w:r w:rsidR="00234FC9" w:rsidRPr="00234FC9">
        <w:rPr>
          <w:rFonts w:ascii="Helvetica" w:hAnsi="Helvetica"/>
          <w:color w:val="060607"/>
          <w:shd w:val="clear" w:color="auto" w:fill="FFFFFF"/>
        </w:rPr>
        <w:t>数据的集中管理和实时更新。通过高效的信息流通，医生和护士可以快速获取病人的医疗历史和当前状况，从而做出更准确的诊断和治疗决策。此外，系统还能够帮助医院管理层进行资源分配和财务分析，优化运营成本，提</w:t>
      </w:r>
      <w:r w:rsidR="00234FC9" w:rsidRPr="00234FC9">
        <w:rPr>
          <w:rFonts w:ascii="Helvetica" w:hAnsi="Helvetica"/>
          <w:color w:val="060607"/>
          <w:shd w:val="clear" w:color="auto" w:fill="FFFFFF"/>
        </w:rPr>
        <w:lastRenderedPageBreak/>
        <w:t>高医院的整体服务水平。通过这种信息化手段，医院能够更好地满足患者的需求，提升患者满意度，同时也为医院的可持续发展打下坚实的基础。</w:t>
      </w:r>
    </w:p>
    <w:p w14:paraId="478DE4F7" w14:textId="77777777" w:rsidR="00234FC9" w:rsidRPr="00234FC9" w:rsidRDefault="00234FC9" w:rsidP="00234FC9">
      <w:pPr>
        <w:pStyle w:val="3"/>
        <w:rPr>
          <w:rFonts w:ascii="Times New Roman" w:hAnsi="Times New Roman" w:cs="Times New Roman"/>
          <w:kern w:val="0"/>
          <w:sz w:val="30"/>
          <w:szCs w:val="30"/>
        </w:rPr>
      </w:pPr>
      <w:r w:rsidRPr="00234FC9">
        <w:rPr>
          <w:rFonts w:hint="eastAsia"/>
          <w:sz w:val="30"/>
          <w:szCs w:val="30"/>
        </w:rPr>
        <w:t>需求分析来源</w:t>
      </w:r>
    </w:p>
    <w:p w14:paraId="447E9BFD" w14:textId="77777777" w:rsidR="00D43E55" w:rsidRDefault="00234FC9" w:rsidP="00D43E55">
      <w:pPr>
        <w:spacing w:line="360" w:lineRule="auto"/>
        <w:ind w:firstLineChars="200" w:firstLine="480"/>
        <w:jc w:val="left"/>
      </w:pPr>
      <w:r>
        <w:rPr>
          <w:rFonts w:hint="eastAsia"/>
        </w:rPr>
        <w:t>本次课程设计，我们小组通过网络媒介搜集资料</w:t>
      </w:r>
      <w:r w:rsidR="00D43E55">
        <w:rPr>
          <w:rFonts w:hint="eastAsia"/>
        </w:rPr>
        <w:t>及参考文献，询问指导老师等措施完成需求分析。</w:t>
      </w:r>
    </w:p>
    <w:p w14:paraId="0BD8B1A5" w14:textId="77777777" w:rsidR="00D43E55" w:rsidRPr="00D43E55" w:rsidRDefault="00D43E55" w:rsidP="00D43E55">
      <w:pPr>
        <w:pStyle w:val="3"/>
        <w:rPr>
          <w:rFonts w:ascii="Times New Roman" w:hAnsi="Times New Roman" w:cs="Times New Roman"/>
          <w:kern w:val="0"/>
          <w:sz w:val="30"/>
          <w:szCs w:val="30"/>
        </w:rPr>
      </w:pPr>
      <w:r w:rsidRPr="00D43E55">
        <w:rPr>
          <w:rFonts w:hint="eastAsia"/>
          <w:sz w:val="30"/>
          <w:szCs w:val="30"/>
        </w:rPr>
        <w:t>系统适用对象</w:t>
      </w:r>
    </w:p>
    <w:tbl>
      <w:tblPr>
        <w:tblStyle w:val="4-1"/>
        <w:tblW w:w="8505" w:type="dxa"/>
        <w:jc w:val="center"/>
        <w:tblLook w:val="04A0" w:firstRow="1" w:lastRow="0" w:firstColumn="1" w:lastColumn="0" w:noHBand="0" w:noVBand="1"/>
      </w:tblPr>
      <w:tblGrid>
        <w:gridCol w:w="3397"/>
        <w:gridCol w:w="5108"/>
      </w:tblGrid>
      <w:tr w:rsidR="00D43E55" w14:paraId="46605F5E" w14:textId="77777777" w:rsidTr="008923A1">
        <w:trPr>
          <w:cnfStyle w:val="100000000000" w:firstRow="1" w:lastRow="0" w:firstColumn="0" w:lastColumn="0" w:oddVBand="0" w:evenVBand="0" w:oddHBand="0"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602701C3" w14:textId="2188D6A1" w:rsidR="00D43E55" w:rsidRDefault="00D43E55" w:rsidP="00D43E55">
            <w:pPr>
              <w:jc w:val="center"/>
            </w:pPr>
            <w:r>
              <w:rPr>
                <w:rFonts w:hint="eastAsia"/>
              </w:rPr>
              <w:t>适用对象</w:t>
            </w:r>
          </w:p>
        </w:tc>
        <w:tc>
          <w:tcPr>
            <w:tcW w:w="5108" w:type="dxa"/>
            <w:vAlign w:val="center"/>
          </w:tcPr>
          <w:p w14:paraId="537B906C" w14:textId="2E0C9969" w:rsidR="00D43E55" w:rsidRDefault="00D43E55" w:rsidP="00D43E55">
            <w:pPr>
              <w:jc w:val="center"/>
              <w:cnfStyle w:val="100000000000" w:firstRow="1" w:lastRow="0" w:firstColumn="0" w:lastColumn="0" w:oddVBand="0" w:evenVBand="0" w:oddHBand="0" w:evenHBand="0" w:firstRowFirstColumn="0" w:firstRowLastColumn="0" w:lastRowFirstColumn="0" w:lastRowLastColumn="0"/>
            </w:pPr>
            <w:r>
              <w:rPr>
                <w:rFonts w:hint="eastAsia"/>
              </w:rPr>
              <w:t>主要操作</w:t>
            </w:r>
          </w:p>
        </w:tc>
      </w:tr>
      <w:tr w:rsidR="00D43E55" w14:paraId="5F592214" w14:textId="77777777" w:rsidTr="008923A1">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7A3774B5" w14:textId="2E242C03" w:rsidR="00D43E55" w:rsidRDefault="00D43E55" w:rsidP="00D43E55">
            <w:pPr>
              <w:jc w:val="center"/>
            </w:pPr>
            <w:r>
              <w:rPr>
                <w:rFonts w:hint="eastAsia"/>
              </w:rPr>
              <w:t>病人</w:t>
            </w:r>
          </w:p>
        </w:tc>
        <w:tc>
          <w:tcPr>
            <w:tcW w:w="5108" w:type="dxa"/>
            <w:vAlign w:val="center"/>
          </w:tcPr>
          <w:p w14:paraId="3C85429C" w14:textId="0AE61F27" w:rsidR="00D43E55" w:rsidRDefault="00D43E55" w:rsidP="00D43E55">
            <w:pPr>
              <w:jc w:val="center"/>
              <w:cnfStyle w:val="000000100000" w:firstRow="0" w:lastRow="0" w:firstColumn="0" w:lastColumn="0" w:oddVBand="0" w:evenVBand="0" w:oddHBand="1" w:evenHBand="0" w:firstRowFirstColumn="0" w:firstRowLastColumn="0" w:lastRowFirstColumn="0" w:lastRowLastColumn="0"/>
            </w:pPr>
            <w:r>
              <w:rPr>
                <w:rFonts w:hint="eastAsia"/>
              </w:rPr>
              <w:t>挂号，住院登记，出院登记，药物缴费</w:t>
            </w:r>
          </w:p>
        </w:tc>
      </w:tr>
      <w:tr w:rsidR="00D43E55" w14:paraId="2495885B" w14:textId="77777777" w:rsidTr="008923A1">
        <w:trPr>
          <w:trHeight w:val="709"/>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797D3713" w14:textId="46F7C24F" w:rsidR="00D43E55" w:rsidRDefault="00D43E55" w:rsidP="00D43E55">
            <w:pPr>
              <w:jc w:val="center"/>
            </w:pPr>
            <w:r>
              <w:rPr>
                <w:rFonts w:hint="eastAsia"/>
              </w:rPr>
              <w:t>医生</w:t>
            </w:r>
          </w:p>
        </w:tc>
        <w:tc>
          <w:tcPr>
            <w:tcW w:w="5108" w:type="dxa"/>
            <w:vAlign w:val="center"/>
          </w:tcPr>
          <w:p w14:paraId="53B6BDA0" w14:textId="509BC5E3" w:rsidR="00D43E55" w:rsidRDefault="00D43E55" w:rsidP="00D43E55">
            <w:pPr>
              <w:jc w:val="center"/>
              <w:cnfStyle w:val="000000000000" w:firstRow="0" w:lastRow="0" w:firstColumn="0" w:lastColumn="0" w:oddVBand="0" w:evenVBand="0" w:oddHBand="0" w:evenHBand="0" w:firstRowFirstColumn="0" w:firstRowLastColumn="0" w:lastRowFirstColumn="0" w:lastRowLastColumn="0"/>
            </w:pPr>
            <w:r>
              <w:rPr>
                <w:rFonts w:hint="eastAsia"/>
              </w:rPr>
              <w:t>就诊药单、住院药单登记</w:t>
            </w:r>
          </w:p>
        </w:tc>
      </w:tr>
      <w:tr w:rsidR="00D43E55" w14:paraId="5F9E433E" w14:textId="77777777" w:rsidTr="008923A1">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179CCDBF" w14:textId="78006989" w:rsidR="00D43E55" w:rsidRDefault="00D43E55" w:rsidP="00D43E55">
            <w:pPr>
              <w:jc w:val="center"/>
            </w:pPr>
            <w:r>
              <w:rPr>
                <w:rFonts w:hint="eastAsia"/>
              </w:rPr>
              <w:t>管理员</w:t>
            </w:r>
          </w:p>
        </w:tc>
        <w:tc>
          <w:tcPr>
            <w:tcW w:w="5108" w:type="dxa"/>
            <w:vAlign w:val="center"/>
          </w:tcPr>
          <w:p w14:paraId="758DE52F" w14:textId="131A0B13" w:rsidR="00D43E55" w:rsidRDefault="00D43E55" w:rsidP="00D43E55">
            <w:pPr>
              <w:jc w:val="center"/>
              <w:cnfStyle w:val="000000100000" w:firstRow="0" w:lastRow="0" w:firstColumn="0" w:lastColumn="0" w:oddVBand="0" w:evenVBand="0" w:oddHBand="1" w:evenHBand="0" w:firstRowFirstColumn="0" w:firstRowLastColumn="0" w:lastRowFirstColumn="0" w:lastRowLastColumn="0"/>
            </w:pPr>
            <w:r>
              <w:rPr>
                <w:rFonts w:hint="eastAsia"/>
              </w:rPr>
              <w:t>医生、病房、药物、收银员、科室信息登记</w:t>
            </w:r>
          </w:p>
        </w:tc>
      </w:tr>
    </w:tbl>
    <w:p w14:paraId="2922FF29" w14:textId="77777777" w:rsidR="00810950" w:rsidRDefault="008923A1" w:rsidP="00810950">
      <w:pPr>
        <w:pStyle w:val="3"/>
      </w:pPr>
      <w:r>
        <w:rPr>
          <w:rFonts w:hint="eastAsia"/>
        </w:rPr>
        <w:t>系统设计亮点</w:t>
      </w:r>
    </w:p>
    <w:p w14:paraId="42583820" w14:textId="40485A9B" w:rsidR="00810950" w:rsidRDefault="00810950" w:rsidP="00ED6FB5">
      <w:pPr>
        <w:spacing w:line="360" w:lineRule="auto"/>
        <w:jc w:val="left"/>
      </w:pPr>
      <w:r>
        <w:rPr>
          <w:rFonts w:hint="eastAsia"/>
        </w:rPr>
        <w:t>1、高度集成性:本系统将医院的各个部门及处理流程整合到了一个统一的平台上，实现了数据的统一性和流通性。</w:t>
      </w:r>
    </w:p>
    <w:p w14:paraId="5D159E14" w14:textId="0E91367D" w:rsidR="00810950" w:rsidRDefault="00810950" w:rsidP="00ED6FB5">
      <w:pPr>
        <w:spacing w:line="360" w:lineRule="auto"/>
        <w:jc w:val="left"/>
      </w:pPr>
      <w:r>
        <w:rPr>
          <w:rFonts w:hint="eastAsia"/>
        </w:rPr>
        <w:t>2、数据保密性和安全性良好：本系统将用户分为病人、医生、管理员三类，不同用户登录系统后只能查看自己应用范围内的数据和进行规定的操作流程，不同用户之间无法看到其他用户的数据和操作，保护了用户的隐私及增强了数据的保密性和安全性。</w:t>
      </w:r>
    </w:p>
    <w:p w14:paraId="0E173A6B" w14:textId="28E3B840" w:rsidR="00810950" w:rsidRPr="00810950" w:rsidRDefault="00810950" w:rsidP="00ED6FB5">
      <w:pPr>
        <w:spacing w:line="360" w:lineRule="auto"/>
        <w:jc w:val="left"/>
      </w:pPr>
      <w:r>
        <w:rPr>
          <w:rFonts w:hint="eastAsia"/>
        </w:rPr>
        <w:t>3、操作界面简洁易上手：本系统的登陆及操作界面简洁的同时保证了各种操作完善可用，方便不同用户上手操作</w:t>
      </w:r>
      <w:r w:rsidR="00ED6FB5">
        <w:rPr>
          <w:rFonts w:hint="eastAsia"/>
        </w:rPr>
        <w:t>，操作难度低，减少了用户操作难的问题，提升了系统使用的效率。</w:t>
      </w:r>
    </w:p>
    <w:p w14:paraId="48E1C129" w14:textId="77777777" w:rsidR="00CF3CB3" w:rsidRDefault="00CF3CB3" w:rsidP="00ED6FB5">
      <w:pPr>
        <w:pStyle w:val="2"/>
        <w:rPr>
          <w:rFonts w:ascii="宋体" w:eastAsia="宋体" w:hAnsi="宋体"/>
        </w:rPr>
      </w:pPr>
      <w:r w:rsidRPr="00CF3CB3">
        <w:rPr>
          <w:rFonts w:ascii="宋体" w:eastAsia="宋体" w:hAnsi="宋体" w:hint="eastAsia"/>
        </w:rPr>
        <w:t>系统总体功能结构图</w:t>
      </w:r>
    </w:p>
    <w:p w14:paraId="257578FF" w14:textId="1AF4F81B" w:rsidR="00CF3CB3" w:rsidRDefault="00CF3CB3" w:rsidP="00CF3CB3">
      <w:pPr>
        <w:ind w:firstLineChars="200" w:firstLine="480"/>
        <w:jc w:val="left"/>
      </w:pPr>
      <w:r>
        <w:rPr>
          <w:rFonts w:hint="eastAsia"/>
        </w:rPr>
        <w:t>本系统基于.NetFrame的分层架构设计，如图2.2所示：</w:t>
      </w:r>
    </w:p>
    <w:p w14:paraId="7C62C141" w14:textId="624723E6" w:rsidR="00CF3CB3" w:rsidRDefault="00CF3CB3" w:rsidP="00CF3CB3">
      <w:pPr>
        <w:ind w:firstLineChars="200" w:firstLine="480"/>
        <w:jc w:val="center"/>
      </w:pPr>
      <w:r>
        <w:rPr>
          <w:rFonts w:hint="eastAsia"/>
          <w:noProof/>
        </w:rPr>
        <w:lastRenderedPageBreak/>
        <w:drawing>
          <wp:inline distT="0" distB="0" distL="0" distR="0" wp14:anchorId="5E3907F1" wp14:editId="746E7091">
            <wp:extent cx="2443163" cy="3962990"/>
            <wp:effectExtent l="0" t="0" r="0" b="0"/>
            <wp:docPr id="887726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6638" name="图片 8877266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1611" cy="3976693"/>
                    </a:xfrm>
                    <a:prstGeom prst="rect">
                      <a:avLst/>
                    </a:prstGeom>
                  </pic:spPr>
                </pic:pic>
              </a:graphicData>
            </a:graphic>
          </wp:inline>
        </w:drawing>
      </w:r>
    </w:p>
    <w:p w14:paraId="03D1610D" w14:textId="34800575" w:rsidR="00CF3CB3" w:rsidRPr="00CF3CB3" w:rsidRDefault="00CF3CB3" w:rsidP="00CF3CB3">
      <w:pPr>
        <w:ind w:firstLineChars="200" w:firstLine="420"/>
        <w:jc w:val="center"/>
        <w:rPr>
          <w:sz w:val="21"/>
          <w:szCs w:val="21"/>
        </w:rPr>
      </w:pPr>
      <w:r>
        <w:rPr>
          <w:rFonts w:hint="eastAsia"/>
          <w:sz w:val="21"/>
          <w:szCs w:val="21"/>
        </w:rPr>
        <w:t>图2.2 医院信息管理系统分层架构示意图</w:t>
      </w:r>
    </w:p>
    <w:p w14:paraId="17965005" w14:textId="77777777" w:rsidR="004A2236" w:rsidRDefault="004A2236" w:rsidP="00ED6FB5">
      <w:pPr>
        <w:pStyle w:val="2"/>
        <w:rPr>
          <w:rFonts w:ascii="宋体" w:eastAsia="宋体" w:hAnsi="宋体"/>
        </w:rPr>
      </w:pPr>
      <w:r>
        <w:rPr>
          <w:rFonts w:ascii="宋体" w:eastAsia="宋体" w:hAnsi="宋体" w:hint="eastAsia"/>
        </w:rPr>
        <w:t>开发环境</w:t>
      </w:r>
    </w:p>
    <w:tbl>
      <w:tblPr>
        <w:tblStyle w:val="4-6"/>
        <w:tblW w:w="8505" w:type="dxa"/>
        <w:tblLook w:val="04A0" w:firstRow="1" w:lastRow="0" w:firstColumn="1" w:lastColumn="0" w:noHBand="0" w:noVBand="1"/>
      </w:tblPr>
      <w:tblGrid>
        <w:gridCol w:w="4252"/>
        <w:gridCol w:w="4253"/>
      </w:tblGrid>
      <w:tr w:rsidR="004A2236" w14:paraId="36B06884" w14:textId="77777777" w:rsidTr="00BD5E80">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8505" w:type="dxa"/>
            <w:gridSpan w:val="2"/>
            <w:shd w:val="clear" w:color="auto" w:fill="8DD873" w:themeFill="accent6" w:themeFillTint="99"/>
            <w:vAlign w:val="center"/>
          </w:tcPr>
          <w:p w14:paraId="5C835DC0" w14:textId="5A17752F" w:rsidR="004A2236" w:rsidRPr="00BD5E80" w:rsidRDefault="004A2236" w:rsidP="00BD5E80">
            <w:pPr>
              <w:jc w:val="center"/>
              <w:rPr>
                <w:sz w:val="28"/>
                <w:szCs w:val="28"/>
              </w:rPr>
            </w:pPr>
            <w:r w:rsidRPr="00BD5E80">
              <w:rPr>
                <w:rFonts w:hint="eastAsia"/>
                <w:color w:val="000000" w:themeColor="text1"/>
                <w:sz w:val="28"/>
                <w:szCs w:val="28"/>
              </w:rPr>
              <w:t>软件环境</w:t>
            </w:r>
          </w:p>
        </w:tc>
      </w:tr>
      <w:tr w:rsidR="004A2236" w14:paraId="7E7DEE58" w14:textId="77777777" w:rsidTr="00BD5E8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28A65AA9" w14:textId="54E4A229" w:rsidR="004A2236" w:rsidRPr="004A2236" w:rsidRDefault="004A2236" w:rsidP="00BD5E80">
            <w:pPr>
              <w:jc w:val="center"/>
              <w:rPr>
                <w:rFonts w:ascii="Times New Roman" w:hAnsi="Times New Roman" w:cs="Times New Roman"/>
                <w:b w:val="0"/>
                <w:bCs w:val="0"/>
              </w:rPr>
            </w:pPr>
            <w:r w:rsidRPr="004A2236">
              <w:rPr>
                <w:rFonts w:ascii="Times New Roman" w:hAnsi="Times New Roman" w:cs="Times New Roman"/>
                <w:b w:val="0"/>
                <w:bCs w:val="0"/>
              </w:rPr>
              <w:t>Microsoft SQL Server2008</w:t>
            </w:r>
          </w:p>
        </w:tc>
        <w:tc>
          <w:tcPr>
            <w:tcW w:w="4253" w:type="dxa"/>
            <w:vAlign w:val="center"/>
          </w:tcPr>
          <w:p w14:paraId="10F0BC8C" w14:textId="206F7F33" w:rsidR="004A2236" w:rsidRPr="004A2236" w:rsidRDefault="004A2236" w:rsidP="00BD5E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A2236">
              <w:rPr>
                <w:rFonts w:ascii="Times New Roman" w:hAnsi="Times New Roman" w:cs="Times New Roman"/>
                <w:b/>
                <w:bCs/>
              </w:rPr>
              <w:t>数据库设计与开发</w:t>
            </w:r>
          </w:p>
        </w:tc>
      </w:tr>
      <w:tr w:rsidR="004A2236" w14:paraId="076BEE95" w14:textId="77777777" w:rsidTr="00BD5E80">
        <w:trPr>
          <w:trHeight w:val="709"/>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402D9B9B" w14:textId="3403F9BF" w:rsidR="004A2236" w:rsidRPr="004A2236" w:rsidRDefault="004A2236" w:rsidP="00BD5E80">
            <w:pPr>
              <w:jc w:val="center"/>
              <w:rPr>
                <w:rFonts w:ascii="Times New Roman" w:hAnsi="Times New Roman" w:cs="Times New Roman"/>
                <w:b w:val="0"/>
                <w:bCs w:val="0"/>
              </w:rPr>
            </w:pPr>
            <w:r w:rsidRPr="004A2236">
              <w:rPr>
                <w:rFonts w:ascii="Times New Roman" w:hAnsi="Times New Roman" w:cs="Times New Roman"/>
                <w:b w:val="0"/>
                <w:bCs w:val="0"/>
              </w:rPr>
              <w:t>Visual Studio 2022</w:t>
            </w:r>
          </w:p>
        </w:tc>
        <w:tc>
          <w:tcPr>
            <w:tcW w:w="4253" w:type="dxa"/>
            <w:vAlign w:val="center"/>
          </w:tcPr>
          <w:p w14:paraId="30B76A0B" w14:textId="24F40133" w:rsidR="004A2236" w:rsidRPr="004A2236" w:rsidRDefault="004A2236" w:rsidP="00BD5E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A2236">
              <w:rPr>
                <w:rFonts w:ascii="Times New Roman" w:hAnsi="Times New Roman" w:cs="Times New Roman"/>
                <w:b/>
                <w:bCs/>
              </w:rPr>
              <w:t>程序设计</w:t>
            </w:r>
          </w:p>
        </w:tc>
      </w:tr>
      <w:tr w:rsidR="004A2236" w14:paraId="187DF0AC" w14:textId="77777777" w:rsidTr="00BD5E8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52AC81A6" w14:textId="442FF7DC" w:rsidR="004A2236" w:rsidRPr="004A2236" w:rsidRDefault="004A2236" w:rsidP="00BD5E80">
            <w:pPr>
              <w:jc w:val="center"/>
              <w:rPr>
                <w:rFonts w:ascii="Times New Roman" w:hAnsi="Times New Roman" w:cs="Times New Roman"/>
                <w:b w:val="0"/>
                <w:bCs w:val="0"/>
              </w:rPr>
            </w:pPr>
            <w:r w:rsidRPr="004A2236">
              <w:rPr>
                <w:rFonts w:ascii="Times New Roman" w:hAnsi="Times New Roman" w:cs="Times New Roman"/>
                <w:b w:val="0"/>
                <w:bCs w:val="0"/>
              </w:rPr>
              <w:t>Axure Rp9</w:t>
            </w:r>
          </w:p>
        </w:tc>
        <w:tc>
          <w:tcPr>
            <w:tcW w:w="4253" w:type="dxa"/>
            <w:vAlign w:val="center"/>
          </w:tcPr>
          <w:p w14:paraId="3EF6ADFF" w14:textId="0E8EF4A1" w:rsidR="004A2236" w:rsidRPr="004A2236" w:rsidRDefault="004A2236" w:rsidP="00BD5E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A2236">
              <w:rPr>
                <w:rFonts w:ascii="Times New Roman" w:hAnsi="Times New Roman" w:cs="Times New Roman"/>
                <w:b/>
                <w:bCs/>
              </w:rPr>
              <w:t>前端设计</w:t>
            </w:r>
          </w:p>
        </w:tc>
      </w:tr>
      <w:tr w:rsidR="004A2236" w14:paraId="49DE550D" w14:textId="77777777" w:rsidTr="00BD5E80">
        <w:trPr>
          <w:trHeight w:val="709"/>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48EA3730" w14:textId="77777777" w:rsidR="004A2236" w:rsidRPr="004A2236" w:rsidRDefault="004A2236" w:rsidP="00BD5E80">
            <w:pPr>
              <w:jc w:val="center"/>
              <w:rPr>
                <w:rFonts w:ascii="Times New Roman" w:hAnsi="Times New Roman" w:cs="Times New Roman"/>
                <w:b w:val="0"/>
                <w:bCs w:val="0"/>
              </w:rPr>
            </w:pPr>
            <w:r w:rsidRPr="004A2236">
              <w:rPr>
                <w:rFonts w:ascii="Times New Roman" w:hAnsi="Times New Roman" w:cs="Times New Roman"/>
                <w:b w:val="0"/>
                <w:bCs w:val="0"/>
              </w:rPr>
              <w:t>Microsoft Visio 2019</w:t>
            </w:r>
          </w:p>
          <w:p w14:paraId="168166E6" w14:textId="57BB564A" w:rsidR="004A2236" w:rsidRPr="004A2236" w:rsidRDefault="004A2236" w:rsidP="00BD5E80">
            <w:pPr>
              <w:jc w:val="center"/>
              <w:rPr>
                <w:rFonts w:ascii="Times New Roman" w:hAnsi="Times New Roman" w:cs="Times New Roman"/>
                <w:b w:val="0"/>
                <w:bCs w:val="0"/>
              </w:rPr>
            </w:pPr>
            <w:r w:rsidRPr="004A2236">
              <w:rPr>
                <w:rFonts w:ascii="Times New Roman" w:hAnsi="Times New Roman" w:cs="Times New Roman"/>
                <w:b w:val="0"/>
                <w:bCs w:val="0"/>
              </w:rPr>
              <w:t>亿图脑图</w:t>
            </w:r>
            <w:r w:rsidRPr="004A2236">
              <w:rPr>
                <w:rFonts w:ascii="Times New Roman" w:hAnsi="Times New Roman" w:cs="Times New Roman"/>
                <w:b w:val="0"/>
                <w:bCs w:val="0"/>
              </w:rPr>
              <w:t>MindMaster</w:t>
            </w:r>
          </w:p>
        </w:tc>
        <w:tc>
          <w:tcPr>
            <w:tcW w:w="4253" w:type="dxa"/>
            <w:vAlign w:val="center"/>
          </w:tcPr>
          <w:p w14:paraId="7D553BA6" w14:textId="19F5A464" w:rsidR="004A2236" w:rsidRPr="004A2236" w:rsidRDefault="004A2236" w:rsidP="00BD5E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A2236">
              <w:rPr>
                <w:rFonts w:ascii="Times New Roman" w:hAnsi="Times New Roman" w:cs="Times New Roman"/>
                <w:b/>
                <w:bCs/>
              </w:rPr>
              <w:t>流程图、</w:t>
            </w:r>
            <w:r w:rsidRPr="004A2236">
              <w:rPr>
                <w:rFonts w:ascii="Times New Roman" w:hAnsi="Times New Roman" w:cs="Times New Roman"/>
                <w:b/>
                <w:bCs/>
              </w:rPr>
              <w:t>ER</w:t>
            </w:r>
            <w:r w:rsidRPr="004A2236">
              <w:rPr>
                <w:rFonts w:ascii="Times New Roman" w:hAnsi="Times New Roman" w:cs="Times New Roman"/>
                <w:b/>
                <w:bCs/>
              </w:rPr>
              <w:t>图设计</w:t>
            </w:r>
          </w:p>
        </w:tc>
      </w:tr>
      <w:tr w:rsidR="004A2236" w14:paraId="1905BC47" w14:textId="77777777" w:rsidTr="00BD5E8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8505" w:type="dxa"/>
            <w:gridSpan w:val="2"/>
            <w:shd w:val="clear" w:color="auto" w:fill="8DD873" w:themeFill="accent6" w:themeFillTint="99"/>
            <w:vAlign w:val="center"/>
          </w:tcPr>
          <w:p w14:paraId="1C4EE075" w14:textId="60B7C5BE" w:rsidR="004A2236" w:rsidRPr="00BD5E80" w:rsidRDefault="004A2236" w:rsidP="00BD5E80">
            <w:pPr>
              <w:jc w:val="center"/>
              <w:rPr>
                <w:sz w:val="28"/>
                <w:szCs w:val="28"/>
              </w:rPr>
            </w:pPr>
            <w:r w:rsidRPr="00BD5E80">
              <w:rPr>
                <w:rFonts w:hint="eastAsia"/>
                <w:sz w:val="28"/>
                <w:szCs w:val="28"/>
              </w:rPr>
              <w:t>硬件环境</w:t>
            </w:r>
          </w:p>
        </w:tc>
      </w:tr>
      <w:tr w:rsidR="004A2236" w14:paraId="35CD4158" w14:textId="77777777" w:rsidTr="00BD5E80">
        <w:trPr>
          <w:trHeight w:val="709"/>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62BE0E75" w14:textId="1D4D8B53" w:rsidR="004A2236" w:rsidRPr="00434EB2" w:rsidRDefault="00434EB2" w:rsidP="00BD5E80">
            <w:pPr>
              <w:jc w:val="center"/>
              <w:rPr>
                <w:b w:val="0"/>
                <w:bCs w:val="0"/>
              </w:rPr>
            </w:pPr>
            <w:r w:rsidRPr="00434EB2">
              <w:rPr>
                <w:rFonts w:hint="eastAsia"/>
                <w:b w:val="0"/>
                <w:bCs w:val="0"/>
              </w:rPr>
              <w:t>处理器</w:t>
            </w:r>
          </w:p>
        </w:tc>
        <w:tc>
          <w:tcPr>
            <w:tcW w:w="4253" w:type="dxa"/>
            <w:vAlign w:val="center"/>
          </w:tcPr>
          <w:p w14:paraId="3E253E21" w14:textId="07D2AB6E" w:rsidR="004A2236" w:rsidRPr="00434EB2" w:rsidRDefault="00434EB2" w:rsidP="00BD5E80">
            <w:pPr>
              <w:jc w:val="center"/>
              <w:cnfStyle w:val="000000000000" w:firstRow="0" w:lastRow="0" w:firstColumn="0" w:lastColumn="0" w:oddVBand="0" w:evenVBand="0" w:oddHBand="0" w:evenHBand="0" w:firstRowFirstColumn="0" w:firstRowLastColumn="0" w:lastRowFirstColumn="0" w:lastRowLastColumn="0"/>
              <w:rPr>
                <w:b/>
                <w:bCs/>
              </w:rPr>
            </w:pPr>
            <w:r w:rsidRPr="00434EB2">
              <w:rPr>
                <w:b/>
                <w:bCs/>
              </w:rPr>
              <w:t>AMD Ryzen 7 6800H with Radeon Graphics</w:t>
            </w:r>
            <w:r>
              <w:rPr>
                <w:rFonts w:hint="eastAsia"/>
                <w:b/>
                <w:bCs/>
              </w:rPr>
              <w:t xml:space="preserve"> </w:t>
            </w:r>
            <w:r w:rsidRPr="00434EB2">
              <w:rPr>
                <w:b/>
                <w:bCs/>
              </w:rPr>
              <w:t>3.20 GH</w:t>
            </w:r>
          </w:p>
        </w:tc>
      </w:tr>
      <w:tr w:rsidR="004A2236" w14:paraId="07DEC8B4" w14:textId="77777777" w:rsidTr="00BD5E8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01FA2148" w14:textId="31F305AF" w:rsidR="004A2236" w:rsidRPr="00434EB2" w:rsidRDefault="00434EB2" w:rsidP="00BD5E80">
            <w:pPr>
              <w:jc w:val="center"/>
              <w:rPr>
                <w:b w:val="0"/>
                <w:bCs w:val="0"/>
              </w:rPr>
            </w:pPr>
            <w:r w:rsidRPr="00434EB2">
              <w:rPr>
                <w:rFonts w:hint="eastAsia"/>
                <w:b w:val="0"/>
                <w:bCs w:val="0"/>
              </w:rPr>
              <w:t>RAM</w:t>
            </w:r>
          </w:p>
        </w:tc>
        <w:tc>
          <w:tcPr>
            <w:tcW w:w="4253" w:type="dxa"/>
            <w:vAlign w:val="center"/>
          </w:tcPr>
          <w:p w14:paraId="0E0C45CF" w14:textId="22597B2F" w:rsidR="004A2236" w:rsidRPr="00434EB2" w:rsidRDefault="00434EB2" w:rsidP="00BD5E80">
            <w:pPr>
              <w:jc w:val="center"/>
              <w:cnfStyle w:val="000000100000" w:firstRow="0" w:lastRow="0" w:firstColumn="0" w:lastColumn="0" w:oddVBand="0" w:evenVBand="0" w:oddHBand="1" w:evenHBand="0" w:firstRowFirstColumn="0" w:firstRowLastColumn="0" w:lastRowFirstColumn="0" w:lastRowLastColumn="0"/>
              <w:rPr>
                <w:b/>
                <w:bCs/>
              </w:rPr>
            </w:pPr>
            <w:r w:rsidRPr="00434EB2">
              <w:rPr>
                <w:rFonts w:hint="eastAsia"/>
                <w:b/>
                <w:bCs/>
              </w:rPr>
              <w:t>16GB</w:t>
            </w:r>
          </w:p>
        </w:tc>
      </w:tr>
      <w:tr w:rsidR="004A2236" w14:paraId="7BE26635" w14:textId="77777777" w:rsidTr="00BD5E80">
        <w:trPr>
          <w:trHeight w:val="709"/>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F0B2271" w14:textId="5C2F6E62" w:rsidR="004A2236" w:rsidRPr="00BD5E80" w:rsidRDefault="00BD5E80" w:rsidP="00BD5E80">
            <w:pPr>
              <w:jc w:val="center"/>
              <w:rPr>
                <w:b w:val="0"/>
                <w:bCs w:val="0"/>
              </w:rPr>
            </w:pPr>
            <w:r w:rsidRPr="00BD5E80">
              <w:rPr>
                <w:rFonts w:hint="eastAsia"/>
                <w:b w:val="0"/>
                <w:bCs w:val="0"/>
              </w:rPr>
              <w:lastRenderedPageBreak/>
              <w:t>硬盘</w:t>
            </w:r>
          </w:p>
        </w:tc>
        <w:tc>
          <w:tcPr>
            <w:tcW w:w="4253" w:type="dxa"/>
            <w:vAlign w:val="center"/>
          </w:tcPr>
          <w:p w14:paraId="2DA05B7C" w14:textId="024FB5BD" w:rsidR="004A2236" w:rsidRPr="00BD5E80" w:rsidRDefault="00BD5E80" w:rsidP="00BD5E80">
            <w:pPr>
              <w:jc w:val="center"/>
              <w:cnfStyle w:val="000000000000" w:firstRow="0" w:lastRow="0" w:firstColumn="0" w:lastColumn="0" w:oddVBand="0" w:evenVBand="0" w:oddHBand="0" w:evenHBand="0" w:firstRowFirstColumn="0" w:firstRowLastColumn="0" w:lastRowFirstColumn="0" w:lastRowLastColumn="0"/>
              <w:rPr>
                <w:b/>
                <w:bCs/>
              </w:rPr>
            </w:pPr>
            <w:r w:rsidRPr="00BD5E80">
              <w:rPr>
                <w:rFonts w:hint="eastAsia"/>
                <w:b/>
                <w:bCs/>
              </w:rPr>
              <w:t>1TB</w:t>
            </w:r>
          </w:p>
        </w:tc>
      </w:tr>
    </w:tbl>
    <w:p w14:paraId="1BCB69CD" w14:textId="351A78AF" w:rsidR="004A2236" w:rsidRPr="00041F54" w:rsidRDefault="00041F54" w:rsidP="004A2236">
      <w:pPr>
        <w:jc w:val="center"/>
        <w:rPr>
          <w:sz w:val="21"/>
          <w:szCs w:val="21"/>
        </w:rPr>
      </w:pPr>
      <w:r w:rsidRPr="00041F54">
        <w:rPr>
          <w:rFonts w:hint="eastAsia"/>
          <w:sz w:val="21"/>
          <w:szCs w:val="21"/>
        </w:rPr>
        <w:t>图2.3 开发环境介绍图</w:t>
      </w:r>
    </w:p>
    <w:p w14:paraId="42724367" w14:textId="77777777" w:rsidR="00216CAC" w:rsidRDefault="00216CAC" w:rsidP="00ED6FB5">
      <w:pPr>
        <w:pStyle w:val="2"/>
        <w:rPr>
          <w:rFonts w:ascii="宋体" w:eastAsia="宋体" w:hAnsi="宋体"/>
        </w:rPr>
      </w:pPr>
      <w:r>
        <w:rPr>
          <w:rFonts w:ascii="宋体" w:eastAsia="宋体" w:hAnsi="宋体" w:hint="eastAsia"/>
        </w:rPr>
        <w:t>系统总体结构功能图</w:t>
      </w:r>
    </w:p>
    <w:p w14:paraId="29BD2888" w14:textId="3E2ACB26" w:rsidR="00216CAC" w:rsidRDefault="003A5BB1" w:rsidP="003A5BB1">
      <w:pPr>
        <w:jc w:val="center"/>
      </w:pPr>
      <w:r>
        <w:rPr>
          <w:noProof/>
        </w:rPr>
        <w:drawing>
          <wp:inline distT="0" distB="0" distL="0" distR="0" wp14:anchorId="0AC0518A" wp14:editId="2E184727">
            <wp:extent cx="5274310" cy="3559810"/>
            <wp:effectExtent l="0" t="0" r="2540" b="2540"/>
            <wp:docPr id="1119647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47232" name="图片 11196472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59810"/>
                    </a:xfrm>
                    <a:prstGeom prst="rect">
                      <a:avLst/>
                    </a:prstGeom>
                  </pic:spPr>
                </pic:pic>
              </a:graphicData>
            </a:graphic>
          </wp:inline>
        </w:drawing>
      </w:r>
    </w:p>
    <w:p w14:paraId="516BAD0B" w14:textId="109A9B49" w:rsidR="00041F54" w:rsidRPr="00041F54" w:rsidRDefault="00041F54" w:rsidP="00041F54">
      <w:pPr>
        <w:jc w:val="center"/>
        <w:rPr>
          <w:sz w:val="21"/>
          <w:szCs w:val="21"/>
        </w:rPr>
      </w:pPr>
      <w:r w:rsidRPr="00041F54">
        <w:rPr>
          <w:rFonts w:hint="eastAsia"/>
          <w:sz w:val="21"/>
          <w:szCs w:val="21"/>
        </w:rPr>
        <w:t>图2.4 系统总体结构功能图</w:t>
      </w:r>
    </w:p>
    <w:p w14:paraId="453A46C1" w14:textId="77777777" w:rsidR="002D6B50" w:rsidRDefault="002D6B50" w:rsidP="00ED6FB5">
      <w:pPr>
        <w:pStyle w:val="2"/>
        <w:rPr>
          <w:rFonts w:ascii="宋体" w:eastAsia="宋体" w:hAnsi="宋体"/>
        </w:rPr>
      </w:pPr>
      <w:r>
        <w:rPr>
          <w:rFonts w:ascii="宋体" w:eastAsia="宋体" w:hAnsi="宋体" w:hint="eastAsia"/>
        </w:rPr>
        <w:t>系统功能模块及功能描述</w:t>
      </w:r>
    </w:p>
    <w:p w14:paraId="47E55F7C" w14:textId="77777777" w:rsidR="002D6B50" w:rsidRPr="002D6B50" w:rsidRDefault="002D6B50" w:rsidP="002D6B50">
      <w:pPr>
        <w:ind w:firstLineChars="200" w:firstLine="480"/>
        <w:jc w:val="left"/>
        <w:rPr>
          <w:rFonts w:hint="eastAsia"/>
        </w:rPr>
      </w:pPr>
    </w:p>
    <w:p w14:paraId="01F2145E" w14:textId="77777777" w:rsidR="00106DBE" w:rsidRDefault="00106DBE" w:rsidP="00106DBE">
      <w:pPr>
        <w:pStyle w:val="1"/>
        <w:jc w:val="center"/>
      </w:pPr>
      <w:r>
        <w:rPr>
          <w:rFonts w:hint="eastAsia"/>
        </w:rPr>
        <w:lastRenderedPageBreak/>
        <w:t>数据库设计</w:t>
      </w:r>
    </w:p>
    <w:p w14:paraId="199CC407" w14:textId="03656D93" w:rsidR="00106DBE" w:rsidRDefault="00106DBE" w:rsidP="00106DBE">
      <w:pPr>
        <w:pStyle w:val="2"/>
        <w:rPr>
          <w:rFonts w:ascii="宋体" w:eastAsia="宋体" w:hAnsi="宋体"/>
        </w:rPr>
      </w:pPr>
      <w:r w:rsidRPr="00106DBE">
        <w:rPr>
          <w:rFonts w:ascii="宋体" w:eastAsia="宋体" w:hAnsi="宋体" w:hint="eastAsia"/>
        </w:rPr>
        <w:t>需求分析</w:t>
      </w:r>
    </w:p>
    <w:p w14:paraId="11FA775E" w14:textId="3EFE4C9F" w:rsidR="00106DBE" w:rsidRPr="00106DBE" w:rsidRDefault="00106DBE" w:rsidP="00106DBE">
      <w:pPr>
        <w:pStyle w:val="3"/>
        <w:rPr>
          <w:sz w:val="30"/>
          <w:szCs w:val="30"/>
        </w:rPr>
      </w:pPr>
      <w:r w:rsidRPr="00106DBE">
        <w:rPr>
          <w:rFonts w:hint="eastAsia"/>
          <w:sz w:val="30"/>
          <w:szCs w:val="30"/>
        </w:rPr>
        <w:t>业务流程图</w:t>
      </w:r>
    </w:p>
    <w:p w14:paraId="68FC9291" w14:textId="5CD7AEEF" w:rsidR="00106DBE" w:rsidRPr="00106DBE" w:rsidRDefault="00106DBE" w:rsidP="00106DBE">
      <w:pPr>
        <w:pStyle w:val="3"/>
        <w:rPr>
          <w:sz w:val="30"/>
          <w:szCs w:val="30"/>
        </w:rPr>
      </w:pPr>
      <w:r w:rsidRPr="00106DBE">
        <w:rPr>
          <w:rFonts w:hint="eastAsia"/>
          <w:sz w:val="30"/>
          <w:szCs w:val="30"/>
        </w:rPr>
        <w:t>数据字典</w:t>
      </w:r>
    </w:p>
    <w:p w14:paraId="7D53E91F" w14:textId="06FFD9EB" w:rsidR="00106DBE" w:rsidRPr="00106DBE" w:rsidRDefault="00106DBE" w:rsidP="00106DBE">
      <w:pPr>
        <w:pStyle w:val="3"/>
        <w:rPr>
          <w:rFonts w:hint="eastAsia"/>
          <w:sz w:val="30"/>
          <w:szCs w:val="30"/>
        </w:rPr>
      </w:pPr>
      <w:r w:rsidRPr="00106DBE">
        <w:rPr>
          <w:rFonts w:hint="eastAsia"/>
          <w:sz w:val="30"/>
          <w:szCs w:val="30"/>
        </w:rPr>
        <w:t>数据流图</w:t>
      </w:r>
    </w:p>
    <w:p w14:paraId="333D6A59" w14:textId="0DA3AB27" w:rsidR="00106DBE" w:rsidRDefault="00106DBE" w:rsidP="00106DBE">
      <w:pPr>
        <w:pStyle w:val="2"/>
        <w:rPr>
          <w:rFonts w:ascii="宋体" w:eastAsia="宋体" w:hAnsi="宋体"/>
        </w:rPr>
      </w:pPr>
      <w:r>
        <w:rPr>
          <w:rFonts w:ascii="宋体" w:eastAsia="宋体" w:hAnsi="宋体" w:hint="eastAsia"/>
        </w:rPr>
        <w:t>概念结构设计</w:t>
      </w:r>
    </w:p>
    <w:p w14:paraId="2142E282" w14:textId="245D856C" w:rsidR="00106DBE" w:rsidRDefault="00106DBE" w:rsidP="00106DBE">
      <w:pPr>
        <w:pStyle w:val="2"/>
        <w:rPr>
          <w:rFonts w:ascii="宋体" w:eastAsia="宋体" w:hAnsi="宋体"/>
        </w:rPr>
      </w:pPr>
      <w:r w:rsidRPr="00106DBE">
        <w:rPr>
          <w:rFonts w:ascii="宋体" w:eastAsia="宋体" w:hAnsi="宋体" w:hint="eastAsia"/>
        </w:rPr>
        <w:t>逻辑结构设计</w:t>
      </w:r>
    </w:p>
    <w:p w14:paraId="0C6FE828" w14:textId="4874BEBB" w:rsidR="00106DBE" w:rsidRDefault="00106DBE" w:rsidP="00106DBE">
      <w:pPr>
        <w:pStyle w:val="3"/>
        <w:rPr>
          <w:rFonts w:ascii="Times New Roman" w:hAnsi="Times New Roman" w:cs="Times New Roman"/>
          <w:sz w:val="30"/>
          <w:szCs w:val="30"/>
        </w:rPr>
      </w:pPr>
      <w:r w:rsidRPr="00106DBE">
        <w:rPr>
          <w:rFonts w:ascii="Times New Roman" w:hAnsi="Times New Roman" w:cs="Times New Roman"/>
          <w:sz w:val="30"/>
          <w:szCs w:val="30"/>
        </w:rPr>
        <w:t>E</w:t>
      </w:r>
      <w:r w:rsidRPr="00106DBE">
        <w:rPr>
          <w:rFonts w:ascii="Times New Roman" w:hAnsi="Times New Roman" w:cs="Times New Roman" w:hint="eastAsia"/>
          <w:sz w:val="30"/>
          <w:szCs w:val="30"/>
        </w:rPr>
        <w:t>-</w:t>
      </w:r>
      <w:r w:rsidRPr="00106DBE">
        <w:rPr>
          <w:rFonts w:ascii="Times New Roman" w:hAnsi="Times New Roman" w:cs="Times New Roman"/>
          <w:sz w:val="30"/>
          <w:szCs w:val="30"/>
        </w:rPr>
        <w:t>R</w:t>
      </w:r>
      <w:r w:rsidRPr="00106DBE">
        <w:rPr>
          <w:rFonts w:ascii="Times New Roman" w:hAnsi="Times New Roman" w:cs="Times New Roman"/>
          <w:sz w:val="30"/>
          <w:szCs w:val="30"/>
        </w:rPr>
        <w:t>图向关系模式转换原则</w:t>
      </w:r>
    </w:p>
    <w:p w14:paraId="608B28E9" w14:textId="53716140" w:rsidR="00106DBE" w:rsidRDefault="00106DBE" w:rsidP="00106DBE">
      <w:pPr>
        <w:pStyle w:val="3"/>
        <w:rPr>
          <w:sz w:val="30"/>
          <w:szCs w:val="30"/>
        </w:rPr>
      </w:pPr>
      <w:r w:rsidRPr="00106DBE">
        <w:rPr>
          <w:rFonts w:hint="eastAsia"/>
          <w:sz w:val="30"/>
          <w:szCs w:val="30"/>
        </w:rPr>
        <w:t>关系模式规范化</w:t>
      </w:r>
    </w:p>
    <w:p w14:paraId="2B4DDCBD" w14:textId="76A54611" w:rsidR="00106DBE" w:rsidRDefault="00106DBE" w:rsidP="00106DBE">
      <w:pPr>
        <w:pStyle w:val="2"/>
        <w:rPr>
          <w:rFonts w:ascii="宋体" w:eastAsia="宋体" w:hAnsi="宋体"/>
        </w:rPr>
      </w:pPr>
      <w:r w:rsidRPr="00106DBE">
        <w:rPr>
          <w:rFonts w:ascii="宋体" w:eastAsia="宋体" w:hAnsi="宋体" w:hint="eastAsia"/>
        </w:rPr>
        <w:t>物理结构设计</w:t>
      </w:r>
    </w:p>
    <w:p w14:paraId="50CED272" w14:textId="284FBDD0" w:rsidR="00106DBE" w:rsidRDefault="00106DBE" w:rsidP="00106DBE">
      <w:pPr>
        <w:pStyle w:val="3"/>
        <w:rPr>
          <w:sz w:val="30"/>
          <w:szCs w:val="30"/>
        </w:rPr>
      </w:pPr>
      <w:r w:rsidRPr="00106DBE">
        <w:rPr>
          <w:rFonts w:hint="eastAsia"/>
          <w:sz w:val="30"/>
          <w:szCs w:val="30"/>
        </w:rPr>
        <w:t>存储结构和存储方法</w:t>
      </w:r>
    </w:p>
    <w:p w14:paraId="55B7AF4F" w14:textId="401D3A84" w:rsidR="008F13AA" w:rsidRPr="008F13AA" w:rsidRDefault="008F13AA" w:rsidP="008F13AA">
      <w:pPr>
        <w:pStyle w:val="2"/>
        <w:rPr>
          <w:rFonts w:ascii="宋体" w:eastAsia="宋体" w:hAnsi="宋体" w:hint="eastAsia"/>
        </w:rPr>
      </w:pPr>
      <w:r w:rsidRPr="008F13AA">
        <w:rPr>
          <w:rFonts w:ascii="宋体" w:eastAsia="宋体" w:hAnsi="宋体" w:hint="eastAsia"/>
        </w:rPr>
        <w:t>数据库建立</w:t>
      </w:r>
    </w:p>
    <w:p w14:paraId="56051397" w14:textId="0A83EB99" w:rsidR="002346A2" w:rsidRPr="00CF3CB3" w:rsidRDefault="00842F18" w:rsidP="00106DBE">
      <w:pPr>
        <w:pStyle w:val="1"/>
        <w:jc w:val="center"/>
        <w:rPr>
          <w:rFonts w:cs="Times New Roman"/>
          <w:kern w:val="0"/>
        </w:rPr>
      </w:pPr>
      <w:r>
        <w:fldChar w:fldCharType="begin"/>
      </w:r>
      <w:r w:rsidRPr="00CF3CB3">
        <w:instrText xml:space="preserve"> ADDIN NE.Bib</w:instrText>
      </w:r>
      <w:r>
        <w:fldChar w:fldCharType="separate"/>
      </w:r>
    </w:p>
    <w:p w14:paraId="1BCD7015" w14:textId="77777777" w:rsidR="002346A2" w:rsidRPr="00CF3CB3" w:rsidRDefault="002346A2" w:rsidP="00CF3CB3">
      <w:pPr>
        <w:pStyle w:val="ab"/>
        <w:rPr>
          <w:rFonts w:ascii="Times New Roman" w:hAnsi="Times New Roman" w:cs="Times New Roman"/>
          <w:sz w:val="40"/>
          <w:szCs w:val="40"/>
        </w:rPr>
      </w:pPr>
      <w:r w:rsidRPr="00CF3CB3">
        <w:rPr>
          <w:rFonts w:ascii="Times New Roman" w:hAnsi="Times New Roman" w:cs="Times New Roman"/>
          <w:sz w:val="40"/>
          <w:szCs w:val="40"/>
        </w:rPr>
        <w:t>References:</w:t>
      </w:r>
    </w:p>
    <w:p w14:paraId="3351A282" w14:textId="77777777" w:rsidR="002346A2" w:rsidRDefault="002346A2" w:rsidP="002346A2">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r>
      <w:bookmarkStart w:id="0" w:name="_nebF82C26B4_4E57_4A09_9E91_3555AD16497E"/>
      <w:r>
        <w:rPr>
          <w:rFonts w:hAnsi="Times New Roman" w:cs="宋体" w:hint="eastAsia"/>
          <w:color w:val="000000"/>
          <w:kern w:val="0"/>
          <w:sz w:val="20"/>
          <w:szCs w:val="20"/>
        </w:rPr>
        <w:t>廖先珍与唐续国</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国内医院信息管理系统的应用现状及发展趋势</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医学信息</w:t>
      </w:r>
      <w:r>
        <w:rPr>
          <w:rFonts w:ascii="Times New Roman" w:hAnsi="Times New Roman" w:cs="Times New Roman"/>
          <w:color w:val="000000"/>
          <w:kern w:val="0"/>
          <w:sz w:val="20"/>
          <w:szCs w:val="20"/>
        </w:rPr>
        <w:t xml:space="preserve">, 2005(08): </w:t>
      </w:r>
      <w:r>
        <w:rPr>
          <w:rFonts w:hAnsi="Times New Roman" w:cs="宋体" w:hint="eastAsia"/>
          <w:color w:val="000000"/>
          <w:kern w:val="0"/>
          <w:sz w:val="20"/>
          <w:szCs w:val="20"/>
        </w:rPr>
        <w:t>第</w:t>
      </w:r>
      <w:r>
        <w:rPr>
          <w:rFonts w:ascii="Times New Roman" w:hAnsi="Times New Roman" w:cs="Times New Roman"/>
          <w:color w:val="000000"/>
          <w:kern w:val="0"/>
          <w:sz w:val="20"/>
          <w:szCs w:val="20"/>
        </w:rPr>
        <w:t>873-875</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0"/>
    </w:p>
    <w:p w14:paraId="5DD416A3" w14:textId="77777777" w:rsidR="002346A2" w:rsidRDefault="002346A2" w:rsidP="002346A2">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r>
      <w:bookmarkStart w:id="1" w:name="_neb8914BB45_5CB9_49B9_BE70_8FACAAD4BA75"/>
      <w:r>
        <w:rPr>
          <w:rFonts w:hAnsi="Times New Roman" w:cs="宋体" w:hint="eastAsia"/>
          <w:color w:val="000000"/>
          <w:kern w:val="0"/>
          <w:sz w:val="20"/>
          <w:szCs w:val="20"/>
        </w:rPr>
        <w:t>袁翰超</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大数据背景下医院信息管理系统应用策略</w:t>
      </w:r>
      <w:r>
        <w:rPr>
          <w:rFonts w:ascii="Times New Roman" w:hAnsi="Times New Roman" w:cs="Times New Roman"/>
          <w:color w:val="000000"/>
          <w:kern w:val="0"/>
          <w:sz w:val="20"/>
          <w:szCs w:val="20"/>
        </w:rPr>
        <w:t>——</w:t>
      </w:r>
      <w:r>
        <w:rPr>
          <w:rFonts w:hAnsi="Times New Roman" w:cs="宋体" w:hint="eastAsia"/>
          <w:color w:val="000000"/>
          <w:kern w:val="0"/>
          <w:sz w:val="20"/>
          <w:szCs w:val="20"/>
        </w:rPr>
        <w:t>评《信息分析方法及医学应用》</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科技管理研究</w:t>
      </w:r>
      <w:r>
        <w:rPr>
          <w:rFonts w:ascii="Times New Roman" w:hAnsi="Times New Roman" w:cs="Times New Roman"/>
          <w:color w:val="000000"/>
          <w:kern w:val="0"/>
          <w:sz w:val="20"/>
          <w:szCs w:val="20"/>
        </w:rPr>
        <w:t xml:space="preserve">, 2023. 43(19): </w:t>
      </w:r>
      <w:r>
        <w:rPr>
          <w:rFonts w:hAnsi="Times New Roman" w:cs="宋体" w:hint="eastAsia"/>
          <w:color w:val="000000"/>
          <w:kern w:val="0"/>
          <w:sz w:val="20"/>
          <w:szCs w:val="20"/>
        </w:rPr>
        <w:t>第</w:t>
      </w:r>
      <w:r>
        <w:rPr>
          <w:rFonts w:ascii="Times New Roman" w:hAnsi="Times New Roman" w:cs="Times New Roman"/>
          <w:color w:val="000000"/>
          <w:kern w:val="0"/>
          <w:sz w:val="20"/>
          <w:szCs w:val="20"/>
        </w:rPr>
        <w:t>264</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
    </w:p>
    <w:p w14:paraId="2C755B02" w14:textId="77777777" w:rsidR="002346A2" w:rsidRDefault="002346A2" w:rsidP="002346A2">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[3].</w:t>
      </w:r>
      <w:r>
        <w:rPr>
          <w:rFonts w:ascii="Times New Roman" w:hAnsi="Times New Roman" w:cs="Times New Roman"/>
          <w:color w:val="000000"/>
          <w:kern w:val="0"/>
          <w:sz w:val="20"/>
          <w:szCs w:val="20"/>
        </w:rPr>
        <w:tab/>
      </w:r>
      <w:bookmarkStart w:id="2" w:name="_neb5631895F_5EEF_4A2C_8DBC_6334E7FCDA0B"/>
      <w:r>
        <w:rPr>
          <w:rFonts w:hAnsi="Times New Roman" w:cs="宋体" w:hint="eastAsia"/>
          <w:color w:val="000000"/>
          <w:kern w:val="0"/>
          <w:sz w:val="20"/>
          <w:szCs w:val="20"/>
        </w:rPr>
        <w:t>胡瑞熙</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探究医院管理中医疗管理信息化建设的作用</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中国管理信息化</w:t>
      </w:r>
      <w:r>
        <w:rPr>
          <w:rFonts w:ascii="Times New Roman" w:hAnsi="Times New Roman" w:cs="Times New Roman"/>
          <w:color w:val="000000"/>
          <w:kern w:val="0"/>
          <w:sz w:val="20"/>
          <w:szCs w:val="20"/>
        </w:rPr>
        <w:t xml:space="preserve">, 2023. 26(19): </w:t>
      </w:r>
      <w:r>
        <w:rPr>
          <w:rFonts w:hAnsi="Times New Roman" w:cs="宋体" w:hint="eastAsia"/>
          <w:color w:val="000000"/>
          <w:kern w:val="0"/>
          <w:sz w:val="20"/>
          <w:szCs w:val="20"/>
        </w:rPr>
        <w:t>第</w:t>
      </w:r>
      <w:r>
        <w:rPr>
          <w:rFonts w:ascii="Times New Roman" w:hAnsi="Times New Roman" w:cs="Times New Roman"/>
          <w:color w:val="000000"/>
          <w:kern w:val="0"/>
          <w:sz w:val="20"/>
          <w:szCs w:val="20"/>
        </w:rPr>
        <w:t>150-153</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2"/>
    </w:p>
    <w:p w14:paraId="2D3135DE" w14:textId="77777777" w:rsidR="002346A2" w:rsidRDefault="002346A2" w:rsidP="002346A2">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[4].</w:t>
      </w:r>
      <w:r>
        <w:rPr>
          <w:rFonts w:ascii="Times New Roman" w:hAnsi="Times New Roman" w:cs="Times New Roman"/>
          <w:color w:val="000000"/>
          <w:kern w:val="0"/>
          <w:sz w:val="20"/>
          <w:szCs w:val="20"/>
        </w:rPr>
        <w:tab/>
      </w:r>
      <w:bookmarkStart w:id="3" w:name="_neb6B9BD3D4_6AF0_46CF_BEF2_BCE427B00808"/>
      <w:r>
        <w:rPr>
          <w:rFonts w:hAnsi="Times New Roman" w:cs="宋体" w:hint="eastAsia"/>
          <w:color w:val="000000"/>
          <w:kern w:val="0"/>
          <w:sz w:val="20"/>
          <w:szCs w:val="20"/>
        </w:rPr>
        <w:t>李包罗与许燕</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医院信息系统简介</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中国护理管理</w:t>
      </w:r>
      <w:r>
        <w:rPr>
          <w:rFonts w:ascii="Times New Roman" w:hAnsi="Times New Roman" w:cs="Times New Roman"/>
          <w:color w:val="000000"/>
          <w:kern w:val="0"/>
          <w:sz w:val="20"/>
          <w:szCs w:val="20"/>
        </w:rPr>
        <w:t xml:space="preserve">, 2009. 9(01): </w:t>
      </w:r>
      <w:r>
        <w:rPr>
          <w:rFonts w:hAnsi="Times New Roman" w:cs="宋体" w:hint="eastAsia"/>
          <w:color w:val="000000"/>
          <w:kern w:val="0"/>
          <w:sz w:val="20"/>
          <w:szCs w:val="20"/>
        </w:rPr>
        <w:t>第</w:t>
      </w:r>
      <w:r>
        <w:rPr>
          <w:rFonts w:ascii="Times New Roman" w:hAnsi="Times New Roman" w:cs="Times New Roman"/>
          <w:color w:val="000000"/>
          <w:kern w:val="0"/>
          <w:sz w:val="20"/>
          <w:szCs w:val="20"/>
        </w:rPr>
        <w:t>77-79</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
    </w:p>
    <w:p w14:paraId="2EBC2B15" w14:textId="78899FE0" w:rsidR="00842F18" w:rsidRPr="00247F1B" w:rsidRDefault="00842F18" w:rsidP="00842F18">
      <w:pPr>
        <w:ind w:firstLineChars="200" w:firstLine="562"/>
        <w:jc w:val="left"/>
        <w:rPr>
          <w:b/>
          <w:bCs/>
          <w:sz w:val="28"/>
          <w:szCs w:val="28"/>
        </w:rPr>
      </w:pPr>
      <w:r>
        <w:rPr>
          <w:b/>
          <w:bCs/>
          <w:sz w:val="28"/>
          <w:szCs w:val="28"/>
        </w:rPr>
        <w:fldChar w:fldCharType="end"/>
      </w:r>
    </w:p>
    <w:sectPr w:rsidR="00842F18" w:rsidRPr="00247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084EE" w14:textId="77777777" w:rsidR="00F25DF8" w:rsidRDefault="00F25DF8" w:rsidP="00075243">
      <w:r>
        <w:separator/>
      </w:r>
    </w:p>
  </w:endnote>
  <w:endnote w:type="continuationSeparator" w:id="0">
    <w:p w14:paraId="370CEC1E" w14:textId="77777777" w:rsidR="00F25DF8" w:rsidRDefault="00F25DF8" w:rsidP="00075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B88C4" w14:textId="77777777" w:rsidR="00F25DF8" w:rsidRDefault="00F25DF8" w:rsidP="00075243">
      <w:r>
        <w:separator/>
      </w:r>
    </w:p>
  </w:footnote>
  <w:footnote w:type="continuationSeparator" w:id="0">
    <w:p w14:paraId="47A42B8F" w14:textId="77777777" w:rsidR="00F25DF8" w:rsidRDefault="00F25DF8" w:rsidP="00075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C44A9"/>
    <w:multiLevelType w:val="multilevel"/>
    <w:tmpl w:val="A78C3BB0"/>
    <w:lvl w:ilvl="0">
      <w:start w:val="1"/>
      <w:numFmt w:val="none"/>
      <w:lvlText w:val="2.1"/>
      <w:lvlJc w:val="left"/>
      <w:pPr>
        <w:ind w:left="425" w:hanging="425"/>
      </w:pPr>
      <w:rPr>
        <w:rFonts w:hint="default"/>
        <w:b/>
        <w:bCs w:val="0"/>
        <w:i w:val="0"/>
        <w:sz w:val="32"/>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8631EC"/>
    <w:multiLevelType w:val="hybridMultilevel"/>
    <w:tmpl w:val="CA8E372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E6451D"/>
    <w:multiLevelType w:val="hybridMultilevel"/>
    <w:tmpl w:val="6712A6A2"/>
    <w:lvl w:ilvl="0" w:tplc="1DCECF8A">
      <w:start w:val="1"/>
      <w:numFmt w:val="decimal"/>
      <w:lvlText w:val="%1."/>
      <w:lvlJc w:val="left"/>
      <w:pPr>
        <w:ind w:left="440" w:hanging="440"/>
      </w:pPr>
      <w:rPr>
        <w:rFonts w:ascii="Times New Roman" w:hAnsi="Times New Roman" w:hint="default"/>
        <w:b/>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B54344"/>
    <w:multiLevelType w:val="hybridMultilevel"/>
    <w:tmpl w:val="953461A0"/>
    <w:lvl w:ilvl="0" w:tplc="9F7E4744">
      <w:start w:val="1"/>
      <w:numFmt w:val="decimal"/>
      <w:lvlText w:val="1.%1"/>
      <w:lvlJc w:val="left"/>
      <w:pPr>
        <w:ind w:left="440" w:hanging="440"/>
      </w:pPr>
      <w:rPr>
        <w:rFonts w:ascii="Times New Roman" w:hAnsi="Times New Roman" w:cs="Times New Roman" w:hint="default"/>
        <w:b/>
        <w:bCs w:val="0"/>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96254B9"/>
    <w:multiLevelType w:val="hybridMultilevel"/>
    <w:tmpl w:val="03CC1B5A"/>
    <w:lvl w:ilvl="0" w:tplc="C6D08E68">
      <w:start w:val="1"/>
      <w:numFmt w:val="decimal"/>
      <w:lvlText w:val="1.%1"/>
      <w:lvlJc w:val="left"/>
      <w:pPr>
        <w:ind w:left="440" w:hanging="440"/>
      </w:pPr>
      <w:rPr>
        <w:rFonts w:hint="eastAsia"/>
        <w:b/>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1300F6"/>
    <w:multiLevelType w:val="multilevel"/>
    <w:tmpl w:val="01567CF0"/>
    <w:lvl w:ilvl="0">
      <w:start w:val="1"/>
      <w:numFmt w:val="chineseCountingThousand"/>
      <w:pStyle w:val="1"/>
      <w:suff w:val="space"/>
      <w:lvlText w:val="第%1章"/>
      <w:lvlJc w:val="left"/>
      <w:pPr>
        <w:ind w:left="0" w:firstLine="0"/>
      </w:pPr>
      <w:rPr>
        <w:rFonts w:hint="eastAsia"/>
        <w:b/>
        <w:bCs w:val="0"/>
        <w:i w:val="0"/>
        <w:sz w:val="44"/>
      </w:rPr>
    </w:lvl>
    <w:lvl w:ilvl="1">
      <w:start w:val="1"/>
      <w:numFmt w:val="decimal"/>
      <w:pStyle w:val="2"/>
      <w:isLgl/>
      <w:suff w:val="space"/>
      <w:lvlText w:val="%1.%2"/>
      <w:lvlJc w:val="left"/>
      <w:pPr>
        <w:ind w:left="0" w:firstLine="0"/>
      </w:pPr>
      <w:rPr>
        <w:rFonts w:ascii="Times New Roman" w:eastAsia="宋体" w:hAnsi="Times New Roman" w:hint="default"/>
        <w:b/>
        <w:i w:val="0"/>
        <w:sz w:val="32"/>
      </w:rPr>
    </w:lvl>
    <w:lvl w:ilvl="2">
      <w:start w:val="1"/>
      <w:numFmt w:val="decimal"/>
      <w:pStyle w:val="3"/>
      <w:isLgl/>
      <w:suff w:val="space"/>
      <w:lvlText w:val="%1.%2.%3"/>
      <w:lvlJc w:val="left"/>
      <w:pPr>
        <w:ind w:left="0" w:firstLine="0"/>
      </w:pPr>
      <w:rPr>
        <w:rFonts w:ascii="Times New Roman" w:eastAsia="宋体" w:hAnsi="Times New Roman" w:hint="default"/>
        <w:b/>
        <w:i w:val="0"/>
        <w:sz w:val="30"/>
      </w:rPr>
    </w:lvl>
    <w:lvl w:ilvl="3">
      <w:start w:val="1"/>
      <w:numFmt w:val="decimal"/>
      <w:pStyle w:val="4"/>
      <w:isLgl/>
      <w:suff w:val="space"/>
      <w:lvlText w:val="%1.%2.%3.%4"/>
      <w:lvlJc w:val="left"/>
      <w:pPr>
        <w:ind w:left="0" w:firstLine="0"/>
      </w:pPr>
      <w:rPr>
        <w:rFonts w:ascii="Times New Roman" w:eastAsia="宋体" w:hAnsi="Times New Roman" w:hint="default"/>
        <w:b/>
        <w:i w:val="0"/>
        <w:sz w:val="28"/>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CEF4138"/>
    <w:multiLevelType w:val="hybridMultilevel"/>
    <w:tmpl w:val="43A6C514"/>
    <w:lvl w:ilvl="0" w:tplc="FFFFFFFF">
      <w:start w:val="1"/>
      <w:numFmt w:val="decimal"/>
      <w:lvlText w:val="1.%1"/>
      <w:lvlJc w:val="left"/>
      <w:pPr>
        <w:ind w:left="440" w:hanging="440"/>
      </w:pPr>
      <w:rPr>
        <w:rFonts w:hint="eastAsia"/>
        <w:b/>
        <w:i w:val="0"/>
        <w:sz w:val="3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4DFF73C3"/>
    <w:multiLevelType w:val="hybridMultilevel"/>
    <w:tmpl w:val="682CEE4E"/>
    <w:lvl w:ilvl="0" w:tplc="FFFFFFFF">
      <w:start w:val="1"/>
      <w:numFmt w:val="decimal"/>
      <w:lvlText w:val="1.%1"/>
      <w:lvlJc w:val="left"/>
      <w:pPr>
        <w:ind w:left="440" w:hanging="440"/>
      </w:pPr>
      <w:rPr>
        <w:rFonts w:hint="eastAsia"/>
        <w:b/>
        <w:i w:val="0"/>
        <w:sz w:val="3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4FC039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FE97286"/>
    <w:multiLevelType w:val="hybridMultilevel"/>
    <w:tmpl w:val="935E1892"/>
    <w:lvl w:ilvl="0" w:tplc="C6D08E68">
      <w:start w:val="1"/>
      <w:numFmt w:val="decimal"/>
      <w:lvlText w:val="1.%1"/>
      <w:lvlJc w:val="left"/>
      <w:pPr>
        <w:ind w:left="880" w:hanging="440"/>
      </w:pPr>
      <w:rPr>
        <w:rFonts w:hint="eastAsia"/>
        <w:b/>
        <w:i w:val="0"/>
        <w:sz w:val="32"/>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537B6492"/>
    <w:multiLevelType w:val="hybridMultilevel"/>
    <w:tmpl w:val="7B6AFA32"/>
    <w:lvl w:ilvl="0" w:tplc="C6D08E68">
      <w:start w:val="1"/>
      <w:numFmt w:val="decimal"/>
      <w:lvlText w:val="1.%1"/>
      <w:lvlJc w:val="left"/>
      <w:pPr>
        <w:ind w:left="440" w:hanging="440"/>
      </w:pPr>
      <w:rPr>
        <w:rFonts w:hint="eastAsia"/>
        <w:b/>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8DD6B06"/>
    <w:multiLevelType w:val="hybridMultilevel"/>
    <w:tmpl w:val="FD044BF6"/>
    <w:lvl w:ilvl="0" w:tplc="37DE8D30">
      <w:start w:val="1"/>
      <w:numFmt w:val="japaneseCounting"/>
      <w:lvlText w:val="第%1章"/>
      <w:lvlJc w:val="left"/>
      <w:pPr>
        <w:ind w:left="1778" w:hanging="177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71445EB"/>
    <w:multiLevelType w:val="hybridMultilevel"/>
    <w:tmpl w:val="682CEE4E"/>
    <w:lvl w:ilvl="0" w:tplc="C6D08E68">
      <w:start w:val="1"/>
      <w:numFmt w:val="decimal"/>
      <w:lvlText w:val="1.%1"/>
      <w:lvlJc w:val="left"/>
      <w:pPr>
        <w:ind w:left="440" w:hanging="440"/>
      </w:pPr>
      <w:rPr>
        <w:rFonts w:hint="eastAsia"/>
        <w:b/>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C344872"/>
    <w:multiLevelType w:val="hybridMultilevel"/>
    <w:tmpl w:val="1A34AB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7041336">
    <w:abstractNumId w:val="1"/>
  </w:num>
  <w:num w:numId="2" w16cid:durableId="515534342">
    <w:abstractNumId w:val="4"/>
  </w:num>
  <w:num w:numId="3" w16cid:durableId="1327519442">
    <w:abstractNumId w:val="6"/>
  </w:num>
  <w:num w:numId="4" w16cid:durableId="956906091">
    <w:abstractNumId w:val="10"/>
  </w:num>
  <w:num w:numId="5" w16cid:durableId="1942256743">
    <w:abstractNumId w:val="9"/>
  </w:num>
  <w:num w:numId="6" w16cid:durableId="2077701957">
    <w:abstractNumId w:val="3"/>
  </w:num>
  <w:num w:numId="7" w16cid:durableId="2046251919">
    <w:abstractNumId w:val="12"/>
  </w:num>
  <w:num w:numId="8" w16cid:durableId="1257782913">
    <w:abstractNumId w:val="7"/>
  </w:num>
  <w:num w:numId="9" w16cid:durableId="1376078941">
    <w:abstractNumId w:val="0"/>
  </w:num>
  <w:num w:numId="10" w16cid:durableId="1017075429">
    <w:abstractNumId w:val="8"/>
  </w:num>
  <w:num w:numId="11" w16cid:durableId="1465734599">
    <w:abstractNumId w:val="13"/>
  </w:num>
  <w:num w:numId="12" w16cid:durableId="465781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764686">
    <w:abstractNumId w:val="5"/>
  </w:num>
  <w:num w:numId="14" w16cid:durableId="1904484881">
    <w:abstractNumId w:val="11"/>
  </w:num>
  <w:num w:numId="15" w16cid:durableId="1161656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1A86DF32-4D90-402F-81AB-0955E3365621}" w:val=" ADDIN NE.Ref.{1A86DF32-4D90-402F-81AB-0955E3365621}&lt;Citation&gt;&lt;Group&gt;&lt;References&gt;&lt;Item&gt;&lt;ID&gt;565&lt;/ID&gt;&lt;UID&gt;{6B9BD3D4-6AF0-46CF-BEF2-BCE427B00808}&lt;/UID&gt;&lt;Title&gt;医院信息系统简介&lt;/Title&gt;&lt;Template&gt;Journal Article&lt;/Template&gt;&lt;Star&gt;0&lt;/Star&gt;&lt;Tag&gt;0&lt;/Tag&gt;&lt;Author&gt;李包罗; 许燕&lt;/Author&gt;&lt;Year&gt;2009&lt;/Year&gt;&lt;Details&gt;&lt;_author_adr&gt;中国医院协会信息管理专业委员会;&lt;/_author_adr&gt;&lt;_collection_scope&gt;CSCD&lt;/_collection_scope&gt;&lt;_created&gt;65454339&lt;/_created&gt;&lt;_db_provider&gt;CNKI&lt;/_db_provider&gt;&lt;_isbn&gt;1672-1756&lt;/_isbn&gt;&lt;_issue&gt;01&lt;/_issue&gt;&lt;_journal&gt;中国护理管理&lt;/_journal&gt;&lt;_keywords&gt;医院信息系统;医院管理信息系统;医技科室;&lt;/_keywords&gt;&lt;_modified&gt;65454339&lt;/_modified&gt;&lt;_pages&gt;77-79&lt;/_pages&gt;&lt;_volume&gt;9&lt;/_volume&gt;&lt;_translated_author&gt;Li, Bao luo;Xu, Yan&lt;/_translated_author&gt;&lt;/Details&gt;&lt;Extra&gt;&lt;DBUID&gt;{03752FAB-B361-4F66-989B-C711D9502F78}&lt;/DBUID&gt;&lt;/Extra&gt;&lt;/Item&gt;&lt;/References&gt;&lt;/Group&gt;&lt;/Citation&gt;_x000a_"/>
    <w:docVar w:name="NE.Ref{561A4296-52D3-4B9C-9B81-FE87F4AC3DF5}" w:val=" ADDIN NE.Ref.{561A4296-52D3-4B9C-9B81-FE87F4AC3DF5}&lt;Citation&gt;&lt;Group&gt;&lt;References&gt;&lt;Item&gt;&lt;ID&gt;567&lt;/ID&gt;&lt;UID&gt;{F82C26B4-4E57-4A09-9E91-3555AD16497E}&lt;/UID&gt;&lt;Title&gt;国内医院信息管理系统的应用现状及发展趋势&lt;/Title&gt;&lt;Template&gt;Journal Article&lt;/Template&gt;&lt;Star&gt;0&lt;/Star&gt;&lt;Tag&gt;0&lt;/Tag&gt;&lt;Author&gt;廖先珍; 唐续国&lt;/Author&gt;&lt;Year&gt;2005&lt;/Year&gt;&lt;Details&gt;&lt;_author_adr&gt;湖南省肿瘤医院,湖南省肿瘤医院 湖南长沙410006,湖南长沙410006&lt;/_author_adr&gt;&lt;_created&gt;65454345&lt;/_created&gt;&lt;_db_provider&gt;CNKI&lt;/_db_provider&gt;&lt;_isbn&gt;1006-1959&lt;/_isbn&gt;&lt;_issue&gt;08&lt;/_issue&gt;&lt;_journal&gt;医学信息&lt;/_journal&gt;&lt;_keywords&gt;医院信息系统;应用现状;发展趋势&lt;/_keywords&gt;&lt;_modified&gt;65454345&lt;/_modified&gt;&lt;_pages&gt;873-875&lt;/_pages&gt;&lt;_translated_author&gt;Liao, Xian zhen;Tang, Xu guo&lt;/_translated_author&gt;&lt;/Details&gt;&lt;Extra&gt;&lt;DBUID&gt;{03752FAB-B361-4F66-989B-C711D9502F78}&lt;/DBUID&gt;&lt;/Extra&gt;&lt;/Item&gt;&lt;/References&gt;&lt;/Group&gt;&lt;/Citation&gt;_x000a_"/>
    <w:docVar w:name="NE.Ref{665D2716-5AB2-44F8-8870-ACFFE25BD00E}" w:val=" ADDIN NE.Ref.{665D2716-5AB2-44F8-8870-ACFFE25BD00E}&lt;Citation&gt;&lt;Group&gt;&lt;References&gt;&lt;Item&gt;&lt;ID&gt;564&lt;/ID&gt;&lt;UID&gt;{8914BB45-5CB9-49B9-BE70-8FACAAD4BA75}&lt;/UID&gt;&lt;Title&gt;大数据背景下医院信息管理系统应用策略——评《信息分析方法及医学应用》&lt;/Title&gt;&lt;Template&gt;Journal Article&lt;/Template&gt;&lt;Star&gt;0&lt;/Star&gt;&lt;Tag&gt;0&lt;/Tag&gt;&lt;Author&gt;袁翰超&lt;/Author&gt;&lt;Year&gt;2023&lt;/Year&gt;&lt;Details&gt;&lt;_author_adr&gt;南京市江宁医院医学装备部;&lt;/_author_adr&gt;&lt;_collection_scope&gt;PKU;CSSCI&lt;/_collection_scope&gt;&lt;_created&gt;65454334&lt;/_created&gt;&lt;_db_provider&gt;CNKI&lt;/_db_provider&gt;&lt;_isbn&gt;1000-7695&lt;/_isbn&gt;&lt;_issue&gt;19&lt;/_issue&gt;&lt;_journal&gt;科技管理研究&lt;/_journal&gt;&lt;_keywords&gt;医院信息管理系统;信息分析方法;《信息分析方法及医学应用》;医学应用;应用策略;大数据背景下;&lt;/_keywords&gt;&lt;_modified&gt;65454334&lt;/_modified&gt;&lt;_pages&gt;264&lt;/_pages&gt;&lt;_volume&gt;43&lt;/_volume&gt;&lt;_translated_author&gt;Yuan, Han chao&lt;/_translated_author&gt;&lt;/Details&gt;&lt;Extra&gt;&lt;DBUID&gt;{03752FAB-B361-4F66-989B-C711D9502F78}&lt;/DBUID&gt;&lt;/Extra&gt;&lt;/Item&gt;&lt;/References&gt;&lt;/Group&gt;&lt;/Citation&gt;_x000a_"/>
    <w:docVar w:name="NE.Ref{C6335A4A-5F98-460A-9176-55221EA98703}" w:val=" ADDIN NE.Ref.{C6335A4A-5F98-460A-9176-55221EA98703}&lt;Citation&gt;&lt;Group&gt;&lt;References&gt;&lt;Item&gt;&lt;ID&gt;566&lt;/ID&gt;&lt;UID&gt;{5631895F-5EEF-4A2C-8DBC-6334E7FCDA0B}&lt;/UID&gt;&lt;Title&gt;探究医院管理中医疗管理信息化建设的作用&lt;/Title&gt;&lt;Template&gt;Journal Article&lt;/Template&gt;&lt;Star&gt;0&lt;/Star&gt;&lt;Tag&gt;0&lt;/Tag&gt;&lt;Author&gt;胡瑞熙&lt;/Author&gt;&lt;Year&gt;2023&lt;/Year&gt;&lt;Details&gt;&lt;_author_adr&gt;上海市同仁医院;&lt;/_author_adr&gt;&lt;_created&gt;65454340&lt;/_created&gt;&lt;_db_provider&gt;CNKI&lt;/_db_provider&gt;&lt;_isbn&gt;1673-0194&lt;/_isbn&gt;&lt;_issue&gt;19&lt;/_issue&gt;&lt;_journal&gt;中国管理信息化&lt;/_journal&gt;&lt;_keywords&gt;医院管理;医疗管理;信息管理系统;信息孤岛;数据交换&lt;/_keywords&gt;&lt;_modified&gt;65454340&lt;/_modified&gt;&lt;_pages&gt;150-153&lt;/_pages&gt;&lt;_volume&gt;26&lt;/_volume&gt;&lt;_translated_author&gt;Hu, Rui xi&lt;/_translated_author&gt;&lt;/Details&gt;&lt;Extra&gt;&lt;DBUID&gt;{03752FAB-B361-4F66-989B-C711D9502F78}&lt;/DBUID&gt;&lt;/Extra&gt;&lt;/Item&gt;&lt;/References&gt;&lt;/Group&gt;&lt;/Citation&gt;_x000a_"/>
    <w:docVar w:name="ne_docsoft" w:val="MSWord"/>
    <w:docVar w:name="ne_docversion" w:val="NoteExpress 2.0"/>
    <w:docVar w:name="ne_stylename" w:val="Numbered(multilingual)"/>
  </w:docVars>
  <w:rsids>
    <w:rsidRoot w:val="003561F2"/>
    <w:rsid w:val="00014572"/>
    <w:rsid w:val="00023DB5"/>
    <w:rsid w:val="00041F54"/>
    <w:rsid w:val="00075243"/>
    <w:rsid w:val="00106DBE"/>
    <w:rsid w:val="00135B5F"/>
    <w:rsid w:val="0013720A"/>
    <w:rsid w:val="00216CAC"/>
    <w:rsid w:val="0022213F"/>
    <w:rsid w:val="0022421C"/>
    <w:rsid w:val="002346A2"/>
    <w:rsid w:val="00234FC9"/>
    <w:rsid w:val="00247F1B"/>
    <w:rsid w:val="002859BF"/>
    <w:rsid w:val="002D6B50"/>
    <w:rsid w:val="003561F2"/>
    <w:rsid w:val="003A5BB1"/>
    <w:rsid w:val="00434EB2"/>
    <w:rsid w:val="00435121"/>
    <w:rsid w:val="004A2236"/>
    <w:rsid w:val="00526CC2"/>
    <w:rsid w:val="005C199F"/>
    <w:rsid w:val="005D254C"/>
    <w:rsid w:val="007F111B"/>
    <w:rsid w:val="00810950"/>
    <w:rsid w:val="00842F18"/>
    <w:rsid w:val="008923A1"/>
    <w:rsid w:val="008F13AA"/>
    <w:rsid w:val="00A00FFE"/>
    <w:rsid w:val="00B34A05"/>
    <w:rsid w:val="00BD5E80"/>
    <w:rsid w:val="00CD088E"/>
    <w:rsid w:val="00CF3CB3"/>
    <w:rsid w:val="00D43E55"/>
    <w:rsid w:val="00D57E97"/>
    <w:rsid w:val="00DF7256"/>
    <w:rsid w:val="00E0449F"/>
    <w:rsid w:val="00ED6FB5"/>
    <w:rsid w:val="00F25DF8"/>
    <w:rsid w:val="00F66A5C"/>
    <w:rsid w:val="00FD6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3ECCA"/>
  <w15:chartTrackingRefBased/>
  <w15:docId w15:val="{C0F8334F-FE0B-4175-BEFB-6C9B5823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5243"/>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6CC2"/>
    <w:pPr>
      <w:keepNext/>
      <w:keepLines/>
      <w:numPr>
        <w:ilvl w:val="1"/>
        <w:numId w:val="1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CC2"/>
    <w:pPr>
      <w:keepNext/>
      <w:keepLines/>
      <w:numPr>
        <w:ilvl w:val="2"/>
        <w:numId w:val="1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26CC2"/>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243"/>
    <w:pPr>
      <w:tabs>
        <w:tab w:val="center" w:pos="4153"/>
        <w:tab w:val="right" w:pos="8306"/>
      </w:tabs>
      <w:snapToGrid w:val="0"/>
      <w:jc w:val="center"/>
    </w:pPr>
    <w:rPr>
      <w:sz w:val="18"/>
      <w:szCs w:val="18"/>
    </w:rPr>
  </w:style>
  <w:style w:type="character" w:customStyle="1" w:styleId="a4">
    <w:name w:val="页眉 字符"/>
    <w:basedOn w:val="a0"/>
    <w:link w:val="a3"/>
    <w:uiPriority w:val="99"/>
    <w:rsid w:val="00075243"/>
    <w:rPr>
      <w:sz w:val="18"/>
      <w:szCs w:val="18"/>
    </w:rPr>
  </w:style>
  <w:style w:type="paragraph" w:styleId="a5">
    <w:name w:val="footer"/>
    <w:basedOn w:val="a"/>
    <w:link w:val="a6"/>
    <w:uiPriority w:val="99"/>
    <w:unhideWhenUsed/>
    <w:rsid w:val="00075243"/>
    <w:pPr>
      <w:tabs>
        <w:tab w:val="center" w:pos="4153"/>
        <w:tab w:val="right" w:pos="8306"/>
      </w:tabs>
      <w:snapToGrid w:val="0"/>
      <w:jc w:val="left"/>
    </w:pPr>
    <w:rPr>
      <w:sz w:val="18"/>
      <w:szCs w:val="18"/>
    </w:rPr>
  </w:style>
  <w:style w:type="character" w:customStyle="1" w:styleId="a6">
    <w:name w:val="页脚 字符"/>
    <w:basedOn w:val="a0"/>
    <w:link w:val="a5"/>
    <w:uiPriority w:val="99"/>
    <w:rsid w:val="00075243"/>
    <w:rPr>
      <w:sz w:val="18"/>
      <w:szCs w:val="18"/>
    </w:rPr>
  </w:style>
  <w:style w:type="table" w:styleId="a7">
    <w:name w:val="Table Grid"/>
    <w:basedOn w:val="a1"/>
    <w:uiPriority w:val="39"/>
    <w:rsid w:val="00075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75243"/>
    <w:rPr>
      <w:b/>
      <w:bCs/>
      <w:kern w:val="44"/>
      <w:sz w:val="44"/>
      <w:szCs w:val="44"/>
    </w:rPr>
  </w:style>
  <w:style w:type="paragraph" w:styleId="a8">
    <w:name w:val="List Paragraph"/>
    <w:basedOn w:val="a"/>
    <w:uiPriority w:val="34"/>
    <w:qFormat/>
    <w:rsid w:val="00075243"/>
    <w:pPr>
      <w:ind w:firstLineChars="200" w:firstLine="420"/>
    </w:pPr>
  </w:style>
  <w:style w:type="character" w:customStyle="1" w:styleId="20">
    <w:name w:val="标题 2 字符"/>
    <w:basedOn w:val="a0"/>
    <w:link w:val="2"/>
    <w:uiPriority w:val="9"/>
    <w:rsid w:val="00526C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6CC2"/>
    <w:rPr>
      <w:b/>
      <w:bCs/>
      <w:sz w:val="32"/>
      <w:szCs w:val="32"/>
    </w:rPr>
  </w:style>
  <w:style w:type="character" w:customStyle="1" w:styleId="40">
    <w:name w:val="标题 4 字符"/>
    <w:basedOn w:val="a0"/>
    <w:link w:val="4"/>
    <w:uiPriority w:val="9"/>
    <w:semiHidden/>
    <w:rsid w:val="00526CC2"/>
    <w:rPr>
      <w:rFonts w:asciiTheme="majorHAnsi" w:eastAsiaTheme="majorEastAsia" w:hAnsiTheme="majorHAnsi" w:cstheme="majorBidi"/>
      <w:b/>
      <w:bCs/>
      <w:sz w:val="28"/>
      <w:szCs w:val="28"/>
    </w:rPr>
  </w:style>
  <w:style w:type="table" w:styleId="4-1">
    <w:name w:val="Grid Table 4 Accent 1"/>
    <w:basedOn w:val="a1"/>
    <w:uiPriority w:val="49"/>
    <w:rsid w:val="00D43E55"/>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a9">
    <w:name w:val="Subtitle"/>
    <w:basedOn w:val="a"/>
    <w:next w:val="a"/>
    <w:link w:val="aa"/>
    <w:uiPriority w:val="11"/>
    <w:qFormat/>
    <w:rsid w:val="008923A1"/>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8923A1"/>
    <w:rPr>
      <w:rFonts w:asciiTheme="minorHAnsi" w:eastAsiaTheme="minorEastAsia" w:hAnsiTheme="minorHAnsi"/>
      <w:b/>
      <w:bCs/>
      <w:kern w:val="28"/>
      <w:sz w:val="32"/>
      <w:szCs w:val="32"/>
    </w:rPr>
  </w:style>
  <w:style w:type="paragraph" w:styleId="ab">
    <w:name w:val="Title"/>
    <w:basedOn w:val="a"/>
    <w:next w:val="a"/>
    <w:link w:val="ac"/>
    <w:uiPriority w:val="10"/>
    <w:qFormat/>
    <w:rsid w:val="00CF3CB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F3CB3"/>
    <w:rPr>
      <w:rFonts w:asciiTheme="majorHAnsi" w:eastAsiaTheme="majorEastAsia" w:hAnsiTheme="majorHAnsi" w:cstheme="majorBidi"/>
      <w:b/>
      <w:bCs/>
      <w:sz w:val="32"/>
      <w:szCs w:val="32"/>
    </w:rPr>
  </w:style>
  <w:style w:type="table" w:styleId="4-6">
    <w:name w:val="Grid Table 4 Accent 6"/>
    <w:basedOn w:val="a1"/>
    <w:uiPriority w:val="49"/>
    <w:rsid w:val="00BD5E80"/>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静坡 黄</dc:creator>
  <cp:keywords/>
  <dc:description>NE.Ref</dc:description>
  <cp:lastModifiedBy>静坡 黄</cp:lastModifiedBy>
  <cp:revision>11</cp:revision>
  <dcterms:created xsi:type="dcterms:W3CDTF">2024-06-13T01:17:00Z</dcterms:created>
  <dcterms:modified xsi:type="dcterms:W3CDTF">2024-06-20T03:39:00Z</dcterms:modified>
</cp:coreProperties>
</file>