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8E5F9" w14:textId="77777777" w:rsidR="004309EE" w:rsidRDefault="004309EE" w:rsidP="004309EE">
      <w:pPr>
        <w:ind w:firstLine="480"/>
      </w:pPr>
      <w:r>
        <w:t>1.1.</w:t>
      </w:r>
      <w:r>
        <w:t>系统功能框图</w:t>
      </w:r>
    </w:p>
    <w:p w14:paraId="55EB4292" w14:textId="77777777" w:rsidR="004309EE" w:rsidRDefault="004309EE" w:rsidP="004309EE">
      <w:pPr>
        <w:ind w:firstLine="480"/>
      </w:pPr>
      <w:r>
        <w:rPr>
          <w:rFonts w:hint="eastAsia"/>
        </w:rPr>
        <w:t>系统功能框图</w:t>
      </w:r>
    </w:p>
    <w:p w14:paraId="4072633D" w14:textId="6EB18018" w:rsidR="004309EE" w:rsidRDefault="004309EE" w:rsidP="004309EE">
      <w:pPr>
        <w:ind w:firstLine="480"/>
      </w:pPr>
      <w:r>
        <w:rPr>
          <w:noProof/>
        </w:rPr>
        <w:drawing>
          <wp:inline distT="0" distB="0" distL="0" distR="0" wp14:anchorId="6226F677" wp14:editId="1377FB34">
            <wp:extent cx="5274310" cy="2807970"/>
            <wp:effectExtent l="0" t="0" r="0" b="0"/>
            <wp:docPr id="5852311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5AEF6" w14:textId="77777777" w:rsidR="004309EE" w:rsidRDefault="004309EE" w:rsidP="004309EE">
      <w:pPr>
        <w:ind w:firstLine="480"/>
      </w:pPr>
      <w:r>
        <w:t>1.2.</w:t>
      </w:r>
      <w:r>
        <w:t>功能描述</w:t>
      </w:r>
    </w:p>
    <w:p w14:paraId="00F5D7A2" w14:textId="77777777" w:rsidR="004309EE" w:rsidRDefault="004309EE" w:rsidP="004309EE">
      <w:pPr>
        <w:ind w:firstLine="480"/>
      </w:pPr>
      <w:r>
        <w:t>(1)</w:t>
      </w:r>
      <w:r>
        <w:t>就诊药单登记：完成对挂号病人开药单</w:t>
      </w:r>
    </w:p>
    <w:p w14:paraId="725E012B" w14:textId="77777777" w:rsidR="004309EE" w:rsidRDefault="004309EE" w:rsidP="004309EE">
      <w:pPr>
        <w:ind w:firstLine="480"/>
      </w:pPr>
      <w:r>
        <w:t>(2)</w:t>
      </w:r>
      <w:r>
        <w:t>住院药单登记：完成对住院病人开药单</w:t>
      </w:r>
    </w:p>
    <w:p w14:paraId="1B5FCBFB" w14:textId="77777777" w:rsidR="004309EE" w:rsidRDefault="004309EE" w:rsidP="004309EE">
      <w:pPr>
        <w:ind w:firstLine="480"/>
      </w:pPr>
      <w:r>
        <w:t>(3)</w:t>
      </w:r>
      <w:r>
        <w:t>医生信息管理：能够进行对医生信息的增加、删除、修改某些信息</w:t>
      </w:r>
    </w:p>
    <w:p w14:paraId="452116DA" w14:textId="77777777" w:rsidR="004309EE" w:rsidRDefault="004309EE" w:rsidP="004309EE">
      <w:pPr>
        <w:ind w:firstLine="480"/>
      </w:pPr>
      <w:r>
        <w:t>(4)</w:t>
      </w:r>
      <w:r>
        <w:t>病房信息管理：能够进行对病房信息的增加、删除、修改某些信息</w:t>
      </w:r>
    </w:p>
    <w:p w14:paraId="21768BA7" w14:textId="77777777" w:rsidR="004309EE" w:rsidRDefault="004309EE" w:rsidP="004309EE">
      <w:pPr>
        <w:ind w:firstLine="480"/>
      </w:pPr>
      <w:r>
        <w:t>(5)</w:t>
      </w:r>
      <w:r>
        <w:t>药品信息管理：能够进行对药品信息的增加、删除、修改某些信息</w:t>
      </w:r>
    </w:p>
    <w:p w14:paraId="5BD85311" w14:textId="77777777" w:rsidR="004309EE" w:rsidRDefault="004309EE" w:rsidP="004309EE">
      <w:pPr>
        <w:ind w:firstLine="480"/>
      </w:pPr>
      <w:r>
        <w:t>(6)</w:t>
      </w:r>
      <w:r>
        <w:t>科室信息管理：能够进行对科室信息的增加、删除、修改某些信息</w:t>
      </w:r>
    </w:p>
    <w:p w14:paraId="14F7A55F" w14:textId="77777777" w:rsidR="004309EE" w:rsidRDefault="004309EE" w:rsidP="004309EE">
      <w:pPr>
        <w:ind w:firstLine="480"/>
      </w:pPr>
      <w:r>
        <w:t>(7)</w:t>
      </w:r>
      <w:r>
        <w:t>收银员信息管理：能够进行对收银</w:t>
      </w:r>
      <w:proofErr w:type="gramStart"/>
      <w:r>
        <w:t>员信息</w:t>
      </w:r>
      <w:proofErr w:type="gramEnd"/>
      <w:r>
        <w:t>的增加、删除、修改某些信息</w:t>
      </w:r>
    </w:p>
    <w:p w14:paraId="7B8FDA17" w14:textId="77777777" w:rsidR="004309EE" w:rsidRDefault="004309EE" w:rsidP="004309EE">
      <w:pPr>
        <w:ind w:firstLine="480"/>
      </w:pPr>
      <w:r>
        <w:t>(8)</w:t>
      </w:r>
      <w:r>
        <w:t>用户注册：用户将创建一个账号，</w:t>
      </w:r>
      <w:proofErr w:type="gramStart"/>
      <w:r>
        <w:t>凭借此</w:t>
      </w:r>
      <w:proofErr w:type="gramEnd"/>
      <w:r>
        <w:t>账号进入用户界面</w:t>
      </w:r>
    </w:p>
    <w:p w14:paraId="58AEA77B" w14:textId="77777777" w:rsidR="004309EE" w:rsidRDefault="004309EE" w:rsidP="004309EE">
      <w:pPr>
        <w:ind w:firstLine="480"/>
      </w:pPr>
      <w:r>
        <w:t>(9)</w:t>
      </w:r>
      <w:r>
        <w:t>挂号：用户能选择科室，查看医生选择是否挂号</w:t>
      </w:r>
    </w:p>
    <w:p w14:paraId="3F5BEEBA" w14:textId="77777777" w:rsidR="004309EE" w:rsidRDefault="004309EE" w:rsidP="004309EE">
      <w:pPr>
        <w:ind w:firstLine="480"/>
      </w:pPr>
      <w:r>
        <w:t>(10)</w:t>
      </w:r>
      <w:r>
        <w:t>住院：用户完成信息填表，增加病人住院信息</w:t>
      </w:r>
    </w:p>
    <w:p w14:paraId="44E235A1" w14:textId="77777777" w:rsidR="004309EE" w:rsidRDefault="004309EE" w:rsidP="004309EE">
      <w:pPr>
        <w:ind w:firstLine="480"/>
      </w:pPr>
      <w:r>
        <w:t>(11)</w:t>
      </w:r>
      <w:r>
        <w:t>出院：列出病人消费账单，完成缴费，并删除病人住院信息</w:t>
      </w:r>
    </w:p>
    <w:p w14:paraId="35303615" w14:textId="77777777" w:rsidR="004309EE" w:rsidRDefault="004309EE" w:rsidP="004309EE">
      <w:pPr>
        <w:ind w:firstLine="480"/>
      </w:pPr>
      <w:r>
        <w:t>(12)</w:t>
      </w:r>
      <w:r>
        <w:t>就诊缴费：列出就诊消费账单，完成缴费，并删除病人就诊记录</w:t>
      </w:r>
    </w:p>
    <w:p w14:paraId="1597A03E" w14:textId="77777777" w:rsidR="004309EE" w:rsidRDefault="004309EE" w:rsidP="004309EE">
      <w:pPr>
        <w:ind w:firstLine="480"/>
      </w:pPr>
      <w:r>
        <w:lastRenderedPageBreak/>
        <w:t>2.3.</w:t>
      </w:r>
      <w:r>
        <w:t>范式分析</w:t>
      </w:r>
    </w:p>
    <w:p w14:paraId="74EB317A" w14:textId="77777777" w:rsidR="004309EE" w:rsidRDefault="004309EE" w:rsidP="004309EE">
      <w:pPr>
        <w:ind w:firstLine="480"/>
      </w:pPr>
      <w:r>
        <w:rPr>
          <w:rFonts w:hint="eastAsia"/>
        </w:rPr>
        <w:t>用户（用户名，密码，住院编号</w:t>
      </w:r>
      <w:r>
        <w:t>,</w:t>
      </w:r>
      <w:r>
        <w:t>就诊编号，负责医生号，用户状态）</w:t>
      </w:r>
    </w:p>
    <w:p w14:paraId="7DD6160B" w14:textId="77777777" w:rsidR="004309EE" w:rsidRDefault="004309EE" w:rsidP="004309EE">
      <w:pPr>
        <w:ind w:firstLine="480"/>
      </w:pPr>
      <w:r>
        <w:rPr>
          <w:rFonts w:hint="eastAsia"/>
        </w:rPr>
        <w:t>医生（医生编号，姓名，性别，年龄，工龄，部门编号，电话，职称，密码，医生状态）</w:t>
      </w:r>
    </w:p>
    <w:p w14:paraId="4F7046F1" w14:textId="77777777" w:rsidR="00E34C57" w:rsidRDefault="00E34C57" w:rsidP="00E34C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 w:rsidRPr="00E34C57">
        <w:rPr>
          <w:rFonts w:hint="eastAsia"/>
          <w:color w:val="FF0000"/>
        </w:rPr>
        <w:t>插入语句</w:t>
      </w:r>
      <w:r>
        <w:rPr>
          <w:rFonts w:hint="eastAsia"/>
        </w:rPr>
        <w:t>：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Doctor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Doctor_id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Doctor_name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Doctor_sex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Doctor_age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Doctor_workyears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Doctor_dment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Doctor_phone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Doctor_pro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Doctor_bool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Doctor_password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黄紧迫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35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8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内科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'139XXXXXXX'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消化系统疾病专家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'true'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'a1234567'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);</w:t>
      </w:r>
    </w:p>
    <w:p w14:paraId="043916C3" w14:textId="215E6E29" w:rsidR="00E34C57" w:rsidRPr="00E34C57" w:rsidRDefault="00E34C57" w:rsidP="004309EE">
      <w:pPr>
        <w:ind w:firstLine="480"/>
      </w:pPr>
    </w:p>
    <w:p w14:paraId="1918A699" w14:textId="77777777" w:rsidR="004309EE" w:rsidRDefault="004309EE" w:rsidP="004309EE">
      <w:pPr>
        <w:ind w:firstLine="480"/>
      </w:pPr>
      <w:r>
        <w:rPr>
          <w:rFonts w:hint="eastAsia"/>
        </w:rPr>
        <w:t>科室（科室编号，科室名，主任编号，科室位置，科室状态）</w:t>
      </w:r>
    </w:p>
    <w:p w14:paraId="61BC0622" w14:textId="77777777" w:rsidR="004309EE" w:rsidRDefault="004309EE" w:rsidP="004309EE">
      <w:pPr>
        <w:ind w:firstLine="480"/>
      </w:pPr>
      <w:r>
        <w:rPr>
          <w:rFonts w:hint="eastAsia"/>
        </w:rPr>
        <w:t>住院病人（病人编号，医治时间，姓名，性别，年龄，</w:t>
      </w:r>
      <w:proofErr w:type="gramStart"/>
      <w:r>
        <w:rPr>
          <w:rFonts w:hint="eastAsia"/>
        </w:rPr>
        <w:t>住院科号</w:t>
      </w:r>
      <w:proofErr w:type="gramEnd"/>
      <w:r>
        <w:rPr>
          <w:rFonts w:hint="eastAsia"/>
        </w:rPr>
        <w:t>，收银员编号，电话，出院时间，住院状态，病房号，病床号）</w:t>
      </w:r>
    </w:p>
    <w:p w14:paraId="05443C4B" w14:textId="77777777" w:rsidR="004309EE" w:rsidRDefault="004309EE" w:rsidP="004309EE">
      <w:pPr>
        <w:ind w:firstLine="480"/>
      </w:pPr>
      <w:r>
        <w:rPr>
          <w:rFonts w:hint="eastAsia"/>
        </w:rPr>
        <w:t>病房（病房编号，床位编号，科室，收费标准，目前状态，病房状态）</w:t>
      </w:r>
    </w:p>
    <w:p w14:paraId="25C9B8FA" w14:textId="77777777" w:rsidR="004309EE" w:rsidRDefault="004309EE" w:rsidP="004309EE">
      <w:pPr>
        <w:ind w:firstLine="480"/>
      </w:pPr>
      <w:r>
        <w:rPr>
          <w:rFonts w:hint="eastAsia"/>
        </w:rPr>
        <w:t>收银员（收银员编号，姓名，收银员状态）</w:t>
      </w:r>
    </w:p>
    <w:p w14:paraId="46CA1D58" w14:textId="77777777" w:rsidR="004309EE" w:rsidRDefault="004309EE" w:rsidP="004309EE">
      <w:pPr>
        <w:ind w:firstLine="480"/>
      </w:pPr>
      <w:r>
        <w:rPr>
          <w:rFonts w:hint="eastAsia"/>
        </w:rPr>
        <w:t>药品（药品编号，药品名，库存数量，单价，药品状态）</w:t>
      </w:r>
    </w:p>
    <w:p w14:paraId="52D4A098" w14:textId="77777777" w:rsidR="004309EE" w:rsidRDefault="004309EE" w:rsidP="004309EE">
      <w:pPr>
        <w:ind w:firstLine="480"/>
      </w:pPr>
      <w:r>
        <w:rPr>
          <w:rFonts w:hint="eastAsia"/>
        </w:rPr>
        <w:t>住院药单（药单编号，医生编号，病人编号，药单状态）</w:t>
      </w:r>
    </w:p>
    <w:p w14:paraId="4221C913" w14:textId="77777777" w:rsidR="004309EE" w:rsidRDefault="004309EE" w:rsidP="004309EE">
      <w:pPr>
        <w:ind w:firstLine="480"/>
      </w:pPr>
      <w:r>
        <w:rPr>
          <w:rFonts w:hint="eastAsia"/>
        </w:rPr>
        <w:t>住院包括（药品编号，药单编号，日期，数量）</w:t>
      </w:r>
    </w:p>
    <w:p w14:paraId="252BC049" w14:textId="77777777" w:rsidR="004309EE" w:rsidRDefault="004309EE" w:rsidP="004309EE">
      <w:pPr>
        <w:ind w:firstLine="480"/>
      </w:pPr>
      <w:r>
        <w:rPr>
          <w:rFonts w:hint="eastAsia"/>
        </w:rPr>
        <w:t>就诊病人（挂号编号、姓名、性别、年龄、医生号、挂号状态、挂号时间、收银员编号）</w:t>
      </w:r>
    </w:p>
    <w:p w14:paraId="1A7C76F4" w14:textId="77777777" w:rsidR="004309EE" w:rsidRDefault="004309EE" w:rsidP="004309EE">
      <w:pPr>
        <w:ind w:firstLine="480"/>
      </w:pPr>
      <w:r>
        <w:rPr>
          <w:rFonts w:hint="eastAsia"/>
        </w:rPr>
        <w:t>就诊药单（药单编号，医生编号，病人编号，就诊药单状态）</w:t>
      </w:r>
    </w:p>
    <w:p w14:paraId="720910CD" w14:textId="33EC3E97" w:rsidR="00F26562" w:rsidRDefault="004309EE" w:rsidP="004309EE">
      <w:pPr>
        <w:ind w:firstLine="480"/>
      </w:pPr>
      <w:r>
        <w:rPr>
          <w:rFonts w:hint="eastAsia"/>
        </w:rPr>
        <w:t>就诊包括（药品编号，药单编号，日期，数量）</w:t>
      </w:r>
    </w:p>
    <w:p w14:paraId="48D3B2E9" w14:textId="77777777" w:rsidR="008964FA" w:rsidRDefault="008964FA" w:rsidP="004309EE">
      <w:pPr>
        <w:ind w:firstLine="480"/>
      </w:pPr>
    </w:p>
    <w:p w14:paraId="56CB3865" w14:textId="225EED61" w:rsidR="008964FA" w:rsidRDefault="008964FA" w:rsidP="008964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改数据库逐渐，命名，外码</w:t>
      </w:r>
    </w:p>
    <w:p w14:paraId="1B3A3062" w14:textId="35916134" w:rsidR="008964FA" w:rsidRDefault="008964FA" w:rsidP="008964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改数据库连接“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41197EC4" w14:textId="68B8C223" w:rsidR="008964FA" w:rsidRDefault="008964FA" w:rsidP="008964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管理员账号：</w:t>
      </w:r>
      <w:r>
        <w:rPr>
          <w:rFonts w:hint="eastAsia"/>
        </w:rPr>
        <w:t>admin</w:t>
      </w:r>
      <w:r>
        <w:rPr>
          <w:rFonts w:hint="eastAsia"/>
        </w:rPr>
        <w:t>，密码：</w:t>
      </w:r>
      <w:r>
        <w:rPr>
          <w:rFonts w:hint="eastAsia"/>
        </w:rPr>
        <w:t>123456</w:t>
      </w:r>
    </w:p>
    <w:p w14:paraId="02A57430" w14:textId="77777777" w:rsidR="008964FA" w:rsidRPr="008964FA" w:rsidRDefault="008964FA" w:rsidP="008964FA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8964FA" w:rsidRPr="00896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C39B2"/>
    <w:multiLevelType w:val="hybridMultilevel"/>
    <w:tmpl w:val="4D4CE8F6"/>
    <w:lvl w:ilvl="0" w:tplc="85F48AE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39166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1B8"/>
    <w:rsid w:val="001A6AAD"/>
    <w:rsid w:val="002552B4"/>
    <w:rsid w:val="00323803"/>
    <w:rsid w:val="004309EE"/>
    <w:rsid w:val="0044695C"/>
    <w:rsid w:val="00752F56"/>
    <w:rsid w:val="007F00BB"/>
    <w:rsid w:val="008964FA"/>
    <w:rsid w:val="00A21535"/>
    <w:rsid w:val="00CC1EC0"/>
    <w:rsid w:val="00D521B8"/>
    <w:rsid w:val="00D56970"/>
    <w:rsid w:val="00E34C57"/>
    <w:rsid w:val="00F26562"/>
    <w:rsid w:val="00FF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F96E"/>
  <w15:chartTrackingRefBased/>
  <w15:docId w15:val="{C48F4551-F148-4918-B460-F509963C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D1A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44695C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  <w:shd w:val="clear" w:color="auto" w:fill="E7E6E6" w:themeFill="background2"/>
      </w:tcPr>
    </w:tblStylePr>
  </w:style>
  <w:style w:type="paragraph" w:styleId="a4">
    <w:name w:val="List Paragraph"/>
    <w:basedOn w:val="a"/>
    <w:uiPriority w:val="34"/>
    <w:qFormat/>
    <w:rsid w:val="008964F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猛 杨</dc:creator>
  <cp:keywords/>
  <dc:description/>
  <cp:lastModifiedBy>猛 杨</cp:lastModifiedBy>
  <cp:revision>4</cp:revision>
  <dcterms:created xsi:type="dcterms:W3CDTF">2024-06-03T09:40:00Z</dcterms:created>
  <dcterms:modified xsi:type="dcterms:W3CDTF">2024-06-13T01:45:00Z</dcterms:modified>
</cp:coreProperties>
</file>