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BE378E">
        <w:rPr>
          <w:rFonts w:hint="eastAsia"/>
        </w:rPr>
        <w:t>2016-11-14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BE378E">
        <w:rPr>
          <w:rFonts w:hint="eastAsia"/>
        </w:rPr>
        <w:t>2016-11-19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 w:rsidR="001C3270">
        <w:rPr>
          <w:rFonts w:hint="eastAsia"/>
        </w:rPr>
        <w:t>孔还庆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43"/>
        <w:gridCol w:w="2536"/>
        <w:gridCol w:w="1790"/>
      </w:tblGrid>
      <w:tr w:rsidR="00196657" w:rsidTr="00BE378E">
        <w:trPr>
          <w:trHeight w:val="334"/>
        </w:trPr>
        <w:tc>
          <w:tcPr>
            <w:tcW w:w="3843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536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BE378E" w:rsidTr="00BE378E">
        <w:trPr>
          <w:trHeight w:val="667"/>
        </w:trPr>
        <w:tc>
          <w:tcPr>
            <w:tcW w:w="3843" w:type="dxa"/>
          </w:tcPr>
          <w:p w:rsidR="00BE378E" w:rsidRPr="00BE378E" w:rsidRDefault="00BE378E" w:rsidP="00BE378E">
            <w:pPr>
              <w:rPr>
                <w:color w:val="548DD4" w:themeColor="text2" w:themeTint="99"/>
              </w:rPr>
            </w:pPr>
            <w:r w:rsidRPr="00BE378E">
              <w:rPr>
                <w:rFonts w:hint="eastAsia"/>
                <w:color w:val="548DD4" w:themeColor="text2" w:themeTint="99"/>
              </w:rPr>
              <w:t>1</w:t>
            </w:r>
            <w:r w:rsidRPr="00BE378E">
              <w:rPr>
                <w:rFonts w:hint="eastAsia"/>
                <w:color w:val="548DD4" w:themeColor="text2" w:themeTint="99"/>
              </w:rPr>
              <w:t>、开发软件的主要功能（翻译）</w:t>
            </w:r>
          </w:p>
        </w:tc>
        <w:tc>
          <w:tcPr>
            <w:tcW w:w="2536" w:type="dxa"/>
          </w:tcPr>
          <w:p w:rsidR="00BE378E" w:rsidRPr="00BE378E" w:rsidRDefault="00BE378E" w:rsidP="00BE378E">
            <w:pPr>
              <w:rPr>
                <w:color w:val="548DD4" w:themeColor="text2" w:themeTint="99"/>
              </w:rPr>
            </w:pPr>
            <w:r w:rsidRPr="00BE378E">
              <w:rPr>
                <w:rFonts w:hint="eastAsia"/>
                <w:color w:val="548DD4" w:themeColor="text2" w:themeTint="99"/>
              </w:rPr>
              <w:t>2016-11-14~2016-11-16</w:t>
            </w:r>
          </w:p>
        </w:tc>
        <w:tc>
          <w:tcPr>
            <w:tcW w:w="1790" w:type="dxa"/>
          </w:tcPr>
          <w:p w:rsidR="00BE378E" w:rsidRPr="00BE378E" w:rsidRDefault="00BE378E" w:rsidP="00BE378E">
            <w:pPr>
              <w:rPr>
                <w:color w:val="548DD4" w:themeColor="text2" w:themeTint="99"/>
              </w:rPr>
            </w:pPr>
            <w:r w:rsidRPr="00BE378E">
              <w:rPr>
                <w:rFonts w:hint="eastAsia"/>
                <w:color w:val="548DD4" w:themeColor="text2" w:themeTint="99"/>
              </w:rPr>
              <w:t>100%</w:t>
            </w:r>
          </w:p>
        </w:tc>
      </w:tr>
      <w:tr w:rsidR="00BE378E" w:rsidTr="00BE378E">
        <w:trPr>
          <w:trHeight w:val="667"/>
        </w:trPr>
        <w:tc>
          <w:tcPr>
            <w:tcW w:w="3843" w:type="dxa"/>
          </w:tcPr>
          <w:p w:rsidR="00BE378E" w:rsidRPr="00BE378E" w:rsidRDefault="00BE378E" w:rsidP="00BE378E">
            <w:pPr>
              <w:rPr>
                <w:color w:val="548DD4" w:themeColor="text2" w:themeTint="99"/>
              </w:rPr>
            </w:pPr>
            <w:r w:rsidRPr="00BE378E">
              <w:rPr>
                <w:rFonts w:hint="eastAsia"/>
                <w:color w:val="548DD4" w:themeColor="text2" w:themeTint="99"/>
              </w:rPr>
              <w:t>2</w:t>
            </w:r>
            <w:r w:rsidRPr="00BE378E">
              <w:rPr>
                <w:rFonts w:hint="eastAsia"/>
                <w:color w:val="548DD4" w:themeColor="text2" w:themeTint="99"/>
              </w:rPr>
              <w:t>、测试多个平台的翻译接口</w:t>
            </w:r>
          </w:p>
        </w:tc>
        <w:tc>
          <w:tcPr>
            <w:tcW w:w="2536" w:type="dxa"/>
          </w:tcPr>
          <w:p w:rsidR="00BE378E" w:rsidRPr="00BE378E" w:rsidRDefault="00BE378E" w:rsidP="00BE378E">
            <w:pPr>
              <w:rPr>
                <w:color w:val="548DD4" w:themeColor="text2" w:themeTint="99"/>
              </w:rPr>
            </w:pPr>
            <w:r w:rsidRPr="00BE378E">
              <w:rPr>
                <w:rFonts w:hint="eastAsia"/>
                <w:color w:val="548DD4" w:themeColor="text2" w:themeTint="99"/>
              </w:rPr>
              <w:t>2016-11-15~2016-11-16</w:t>
            </w:r>
          </w:p>
        </w:tc>
        <w:tc>
          <w:tcPr>
            <w:tcW w:w="1790" w:type="dxa"/>
          </w:tcPr>
          <w:p w:rsidR="00BE378E" w:rsidRPr="00BE378E" w:rsidRDefault="00BE378E" w:rsidP="00BE378E">
            <w:pPr>
              <w:rPr>
                <w:color w:val="548DD4" w:themeColor="text2" w:themeTint="99"/>
              </w:rPr>
            </w:pPr>
            <w:r w:rsidRPr="00BE378E">
              <w:rPr>
                <w:rFonts w:hint="eastAsia"/>
                <w:color w:val="548DD4" w:themeColor="text2" w:themeTint="99"/>
              </w:rPr>
              <w:t>100%</w:t>
            </w:r>
          </w:p>
        </w:tc>
      </w:tr>
      <w:tr w:rsidR="00BE378E" w:rsidTr="00BE378E">
        <w:trPr>
          <w:trHeight w:val="667"/>
        </w:trPr>
        <w:tc>
          <w:tcPr>
            <w:tcW w:w="3843" w:type="dxa"/>
          </w:tcPr>
          <w:p w:rsidR="00BE378E" w:rsidRPr="00BE378E" w:rsidRDefault="00BE378E" w:rsidP="00BE378E">
            <w:pPr>
              <w:rPr>
                <w:color w:val="548DD4" w:themeColor="text2" w:themeTint="99"/>
              </w:rPr>
            </w:pPr>
            <w:r w:rsidRPr="00BE378E">
              <w:rPr>
                <w:rFonts w:hint="eastAsia"/>
                <w:color w:val="548DD4" w:themeColor="text2" w:themeTint="99"/>
              </w:rPr>
              <w:t>3</w:t>
            </w:r>
            <w:r w:rsidRPr="00BE378E">
              <w:rPr>
                <w:rFonts w:hint="eastAsia"/>
                <w:color w:val="548DD4" w:themeColor="text2" w:themeTint="99"/>
              </w:rPr>
              <w:t>、实现翻译接口的调用，实现翻译</w:t>
            </w:r>
          </w:p>
        </w:tc>
        <w:tc>
          <w:tcPr>
            <w:tcW w:w="2536" w:type="dxa"/>
          </w:tcPr>
          <w:p w:rsidR="00BE378E" w:rsidRPr="00BE378E" w:rsidRDefault="00BE378E" w:rsidP="00BE378E">
            <w:pPr>
              <w:rPr>
                <w:color w:val="548DD4" w:themeColor="text2" w:themeTint="99"/>
              </w:rPr>
            </w:pPr>
            <w:r w:rsidRPr="00BE378E">
              <w:rPr>
                <w:rFonts w:hint="eastAsia"/>
                <w:color w:val="548DD4" w:themeColor="text2" w:themeTint="99"/>
              </w:rPr>
              <w:t>2016-11-16~2016-11-19</w:t>
            </w:r>
          </w:p>
        </w:tc>
        <w:tc>
          <w:tcPr>
            <w:tcW w:w="1790" w:type="dxa"/>
          </w:tcPr>
          <w:p w:rsidR="00BE378E" w:rsidRPr="00BE378E" w:rsidRDefault="00BE378E" w:rsidP="00BE378E">
            <w:pPr>
              <w:rPr>
                <w:color w:val="548DD4" w:themeColor="text2" w:themeTint="99"/>
              </w:rPr>
            </w:pPr>
            <w:r w:rsidRPr="00BE378E">
              <w:rPr>
                <w:rFonts w:hint="eastAsia"/>
                <w:color w:val="548DD4" w:themeColor="text2" w:themeTint="99"/>
              </w:rPr>
              <w:t>100%</w:t>
            </w:r>
          </w:p>
        </w:tc>
      </w:tr>
      <w:tr w:rsidR="00BE378E" w:rsidTr="00BE378E">
        <w:trPr>
          <w:trHeight w:val="565"/>
        </w:trPr>
        <w:tc>
          <w:tcPr>
            <w:tcW w:w="3843" w:type="dxa"/>
          </w:tcPr>
          <w:p w:rsidR="00BE378E" w:rsidRPr="00BE378E" w:rsidRDefault="00BE378E" w:rsidP="00BE378E">
            <w:pPr>
              <w:rPr>
                <w:color w:val="548DD4" w:themeColor="text2" w:themeTint="99"/>
              </w:rPr>
            </w:pPr>
            <w:r w:rsidRPr="00BE378E">
              <w:rPr>
                <w:rFonts w:hint="eastAsia"/>
                <w:color w:val="548DD4" w:themeColor="text2" w:themeTint="99"/>
              </w:rPr>
              <w:t>4</w:t>
            </w:r>
            <w:r w:rsidRPr="00BE378E">
              <w:rPr>
                <w:rFonts w:hint="eastAsia"/>
                <w:color w:val="548DD4" w:themeColor="text2" w:themeTint="99"/>
              </w:rPr>
              <w:t>、起草其余功能项</w:t>
            </w:r>
          </w:p>
        </w:tc>
        <w:tc>
          <w:tcPr>
            <w:tcW w:w="2536" w:type="dxa"/>
          </w:tcPr>
          <w:p w:rsidR="00BE378E" w:rsidRPr="00BE378E" w:rsidRDefault="00BE378E" w:rsidP="00BE378E">
            <w:pPr>
              <w:rPr>
                <w:color w:val="548DD4" w:themeColor="text2" w:themeTint="99"/>
              </w:rPr>
            </w:pPr>
            <w:r w:rsidRPr="00BE378E">
              <w:rPr>
                <w:rFonts w:hint="eastAsia"/>
                <w:color w:val="548DD4" w:themeColor="text2" w:themeTint="99"/>
              </w:rPr>
              <w:t>2016-11-19</w:t>
            </w:r>
          </w:p>
        </w:tc>
        <w:tc>
          <w:tcPr>
            <w:tcW w:w="1790" w:type="dxa"/>
          </w:tcPr>
          <w:p w:rsidR="00BE378E" w:rsidRPr="00BE378E" w:rsidRDefault="00BE378E" w:rsidP="00BE378E">
            <w:pPr>
              <w:rPr>
                <w:color w:val="548DD4" w:themeColor="text2" w:themeTint="99"/>
              </w:rPr>
            </w:pPr>
            <w:r w:rsidRPr="00BE378E">
              <w:rPr>
                <w:rFonts w:hint="eastAsia"/>
                <w:color w:val="548DD4" w:themeColor="text2" w:themeTint="99"/>
              </w:rPr>
              <w:t>100%</w:t>
            </w:r>
          </w:p>
        </w:tc>
      </w:tr>
    </w:tbl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5E6E76" w:rsidP="001C3270">
      <w:pPr>
        <w:ind w:firstLine="42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测试各大翻译接口，确定适合本项目的翻译接口。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C3270" w:rsidP="005E6E76">
            <w:pPr>
              <w:pStyle w:val="a6"/>
              <w:ind w:firstLineChars="0" w:firstLine="0"/>
            </w:pPr>
            <w:bookmarkStart w:id="0" w:name="_GoBack" w:colFirst="0" w:colLast="2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5E6E76">
              <w:rPr>
                <w:rFonts w:hint="eastAsia"/>
              </w:rPr>
              <w:t>功能</w:t>
            </w:r>
            <w:r w:rsidR="005E6E76">
              <w:rPr>
                <w:rFonts w:hint="eastAsia"/>
              </w:rPr>
              <w:t>1</w:t>
            </w:r>
            <w:r w:rsidR="005E6E76">
              <w:rPr>
                <w:rFonts w:hint="eastAsia"/>
              </w:rPr>
              <w:t>：聊天翻译</w:t>
            </w:r>
          </w:p>
        </w:tc>
        <w:tc>
          <w:tcPr>
            <w:tcW w:w="2410" w:type="dxa"/>
          </w:tcPr>
          <w:p w:rsidR="00196657" w:rsidRDefault="008F26B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2016-11-20~2016-11-22</w:t>
            </w:r>
          </w:p>
        </w:tc>
        <w:tc>
          <w:tcPr>
            <w:tcW w:w="1701" w:type="dxa"/>
          </w:tcPr>
          <w:p w:rsidR="00196657" w:rsidRDefault="001C327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C3270" w:rsidRDefault="001C3270" w:rsidP="005E6E76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 w:rsidR="005E6E76">
              <w:rPr>
                <w:rFonts w:hint="eastAsia"/>
              </w:rPr>
              <w:t>、聊天翻译相关界面原型</w:t>
            </w:r>
          </w:p>
        </w:tc>
        <w:tc>
          <w:tcPr>
            <w:tcW w:w="2410" w:type="dxa"/>
          </w:tcPr>
          <w:p w:rsidR="00196657" w:rsidRDefault="008F26B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2016-11-22~2016-11-24</w:t>
            </w:r>
          </w:p>
        </w:tc>
        <w:tc>
          <w:tcPr>
            <w:tcW w:w="1701" w:type="dxa"/>
          </w:tcPr>
          <w:p w:rsidR="00196657" w:rsidRDefault="001C327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bookmarkEnd w:id="0"/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F0A" w:rsidRDefault="00247F0A">
      <w:pPr>
        <w:spacing w:line="240" w:lineRule="auto"/>
      </w:pPr>
      <w:r>
        <w:separator/>
      </w:r>
    </w:p>
  </w:endnote>
  <w:endnote w:type="continuationSeparator" w:id="0">
    <w:p w:rsidR="00247F0A" w:rsidRDefault="00247F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F0A" w:rsidRDefault="00247F0A">
      <w:pPr>
        <w:spacing w:line="240" w:lineRule="auto"/>
      </w:pPr>
      <w:r>
        <w:separator/>
      </w:r>
    </w:p>
  </w:footnote>
  <w:footnote w:type="continuationSeparator" w:id="0">
    <w:p w:rsidR="00247F0A" w:rsidRDefault="00247F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C3270"/>
    <w:rsid w:val="00247F0A"/>
    <w:rsid w:val="005E6E76"/>
    <w:rsid w:val="006419DE"/>
    <w:rsid w:val="007C49EB"/>
    <w:rsid w:val="00871FDF"/>
    <w:rsid w:val="008F26BF"/>
    <w:rsid w:val="00974E84"/>
    <w:rsid w:val="009F6F5E"/>
    <w:rsid w:val="00A63CE0"/>
    <w:rsid w:val="00AC4693"/>
    <w:rsid w:val="00BB106A"/>
    <w:rsid w:val="00BE378E"/>
    <w:rsid w:val="00CA34BC"/>
    <w:rsid w:val="00D13152"/>
    <w:rsid w:val="00D1601A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小妖精停一下</cp:lastModifiedBy>
  <cp:revision>13</cp:revision>
  <dcterms:created xsi:type="dcterms:W3CDTF">2016-06-14T02:04:00Z</dcterms:created>
  <dcterms:modified xsi:type="dcterms:W3CDTF">2016-12-24T04:13:00Z</dcterms:modified>
</cp:coreProperties>
</file>