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A1" w:rsidRDefault="007B1EC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FA34A1" w:rsidRDefault="007B1EC3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2016-11-14</w:t>
      </w:r>
      <w:r w:rsidR="007D7D1A">
        <w:t xml:space="preserve"> </w:t>
      </w:r>
      <w:r>
        <w:rPr>
          <w:rFonts w:hint="eastAsia"/>
        </w:rPr>
        <w:t>至</w:t>
      </w:r>
      <w:r w:rsidR="007D7D1A">
        <w:rPr>
          <w:rFonts w:hint="eastAsia"/>
        </w:rPr>
        <w:t xml:space="preserve"> </w:t>
      </w:r>
      <w:r>
        <w:rPr>
          <w:rFonts w:hint="eastAsia"/>
        </w:rPr>
        <w:t>2016-11-20</w:t>
      </w:r>
    </w:p>
    <w:p w:rsidR="00FA34A1" w:rsidRDefault="007B1EC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225E3">
        <w:rPr>
          <w:rFonts w:hint="eastAsia"/>
        </w:rPr>
        <w:t>杨梦奇</w:t>
      </w:r>
    </w:p>
    <w:p w:rsidR="00FA34A1" w:rsidRDefault="007B1EC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  <w:bookmarkStart w:id="0" w:name="_GoBack"/>
      <w:bookmarkEnd w:id="0"/>
    </w:p>
    <w:tbl>
      <w:tblPr>
        <w:tblStyle w:val="a6"/>
        <w:tblpPr w:leftFromText="180" w:rightFromText="180" w:vertAnchor="text" w:horzAnchor="page" w:tblpX="1738" w:tblpY="199"/>
        <w:tblOverlap w:val="never"/>
        <w:tblW w:w="8647" w:type="dxa"/>
        <w:tblLayout w:type="fixed"/>
        <w:tblLook w:val="04A0" w:firstRow="1" w:lastRow="0" w:firstColumn="1" w:lastColumn="0" w:noHBand="0" w:noVBand="1"/>
      </w:tblPr>
      <w:tblGrid>
        <w:gridCol w:w="4786"/>
        <w:gridCol w:w="2410"/>
        <w:gridCol w:w="1451"/>
      </w:tblGrid>
      <w:tr w:rsidR="001225E3" w:rsidTr="001225E3">
        <w:trPr>
          <w:trHeight w:val="434"/>
        </w:trPr>
        <w:tc>
          <w:tcPr>
            <w:tcW w:w="4786" w:type="dxa"/>
            <w:shd w:val="clear" w:color="auto" w:fill="D9D9D9" w:themeFill="background1" w:themeFillShade="D9"/>
          </w:tcPr>
          <w:p w:rsidR="001225E3" w:rsidRDefault="001225E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225E3" w:rsidRDefault="001225E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1225E3" w:rsidRDefault="001225E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1225E3" w:rsidTr="001225E3">
        <w:trPr>
          <w:trHeight w:val="434"/>
        </w:trPr>
        <w:tc>
          <w:tcPr>
            <w:tcW w:w="4786" w:type="dxa"/>
          </w:tcPr>
          <w:p w:rsidR="001225E3" w:rsidRDefault="001225E3" w:rsidP="001225E3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、项目的整体划分与项目小组成员功能分配</w:t>
            </w:r>
          </w:p>
        </w:tc>
        <w:tc>
          <w:tcPr>
            <w:tcW w:w="2410" w:type="dxa"/>
          </w:tcPr>
          <w:p w:rsidR="001225E3" w:rsidRDefault="001225E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2016-11-14~2016-11-1</w:t>
            </w:r>
            <w:r>
              <w:t>4</w:t>
            </w:r>
          </w:p>
        </w:tc>
        <w:tc>
          <w:tcPr>
            <w:tcW w:w="1451" w:type="dxa"/>
          </w:tcPr>
          <w:p w:rsidR="001225E3" w:rsidRDefault="001225E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1225E3" w:rsidTr="001225E3">
        <w:trPr>
          <w:trHeight w:val="434"/>
        </w:trPr>
        <w:tc>
          <w:tcPr>
            <w:tcW w:w="4786" w:type="dxa"/>
          </w:tcPr>
          <w:p w:rsidR="001225E3" w:rsidRDefault="001225E3" w:rsidP="001225E3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、需求分析文档起草（货币兑换功能）</w:t>
            </w:r>
          </w:p>
        </w:tc>
        <w:tc>
          <w:tcPr>
            <w:tcW w:w="2410" w:type="dxa"/>
          </w:tcPr>
          <w:p w:rsidR="001225E3" w:rsidRDefault="001225E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2016-11-1</w:t>
            </w:r>
            <w:r>
              <w:t>4</w:t>
            </w:r>
            <w:r>
              <w:rPr>
                <w:rFonts w:hint="eastAsia"/>
              </w:rPr>
              <w:t>~2016-11-1</w:t>
            </w:r>
            <w:r>
              <w:t>8</w:t>
            </w:r>
          </w:p>
        </w:tc>
        <w:tc>
          <w:tcPr>
            <w:tcW w:w="1451" w:type="dxa"/>
          </w:tcPr>
          <w:p w:rsidR="001225E3" w:rsidRDefault="001225E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1225E3" w:rsidTr="001225E3">
        <w:trPr>
          <w:trHeight w:val="443"/>
        </w:trPr>
        <w:tc>
          <w:tcPr>
            <w:tcW w:w="4786" w:type="dxa"/>
          </w:tcPr>
          <w:p w:rsidR="001225E3" w:rsidRDefault="001225E3" w:rsidP="001225E3">
            <w:pPr>
              <w:pStyle w:val="1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、界面原型设计与制作（货币兑换界面、货币类型选择界面）</w:t>
            </w:r>
          </w:p>
        </w:tc>
        <w:tc>
          <w:tcPr>
            <w:tcW w:w="2410" w:type="dxa"/>
          </w:tcPr>
          <w:p w:rsidR="001225E3" w:rsidRDefault="001225E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2016-11-1</w:t>
            </w:r>
            <w:r>
              <w:t>9</w:t>
            </w:r>
            <w:r>
              <w:rPr>
                <w:rFonts w:hint="eastAsia"/>
              </w:rPr>
              <w:t>~2016-11-</w:t>
            </w:r>
            <w:r>
              <w:t>20</w:t>
            </w:r>
          </w:p>
        </w:tc>
        <w:tc>
          <w:tcPr>
            <w:tcW w:w="1451" w:type="dxa"/>
          </w:tcPr>
          <w:p w:rsidR="001225E3" w:rsidRDefault="001225E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50%</w:t>
            </w:r>
          </w:p>
        </w:tc>
      </w:tr>
    </w:tbl>
    <w:p w:rsidR="00FA34A1" w:rsidRDefault="00FA34A1">
      <w:pPr>
        <w:rPr>
          <w:color w:val="548DD4" w:themeColor="text2" w:themeTint="99"/>
        </w:rPr>
      </w:pPr>
    </w:p>
    <w:p w:rsidR="00FA34A1" w:rsidRDefault="007B1EC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FA34A1" w:rsidRDefault="001225E3" w:rsidP="001225E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项目经团队讨论之后认为主要功能可以分为三个模块，并对三个模块进行人员分配，从界面设计开始，按模块完成自己的工作；</w:t>
      </w:r>
    </w:p>
    <w:p w:rsidR="001225E3" w:rsidRDefault="001225E3" w:rsidP="001225E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需求分析采用先写功能分析再整体综合的方式完成</w:t>
      </w:r>
      <w:r>
        <w:rPr>
          <w:rFonts w:hint="eastAsia"/>
          <w:b/>
        </w:rPr>
        <w:t>，</w:t>
      </w:r>
      <w:r>
        <w:rPr>
          <w:b/>
        </w:rPr>
        <w:t>这样可以汲取每个人的思想</w:t>
      </w:r>
      <w:r>
        <w:rPr>
          <w:rFonts w:hint="eastAsia"/>
          <w:b/>
        </w:rPr>
        <w:t>，</w:t>
      </w:r>
      <w:r>
        <w:rPr>
          <w:b/>
        </w:rPr>
        <w:t>不至于有缺漏</w:t>
      </w:r>
      <w:r>
        <w:rPr>
          <w:rFonts w:hint="eastAsia"/>
          <w:b/>
        </w:rPr>
        <w:t>，</w:t>
      </w:r>
      <w:r>
        <w:rPr>
          <w:b/>
        </w:rPr>
        <w:t>还可以高效率地完成需求分析的整理与编写</w:t>
      </w:r>
      <w:r>
        <w:rPr>
          <w:rFonts w:hint="eastAsia"/>
          <w:b/>
        </w:rPr>
        <w:t>；</w:t>
      </w:r>
    </w:p>
    <w:p w:rsidR="001225E3" w:rsidRDefault="001225E3" w:rsidP="001225E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界面原型设计与制作每个人根据自己所在的功能小组</w:t>
      </w:r>
      <w:r>
        <w:rPr>
          <w:rFonts w:hint="eastAsia"/>
          <w:b/>
        </w:rPr>
        <w:t>，</w:t>
      </w:r>
      <w:r>
        <w:rPr>
          <w:b/>
        </w:rPr>
        <w:t>明确分配每个人具体要做的界面</w:t>
      </w:r>
      <w:r>
        <w:rPr>
          <w:rFonts w:hint="eastAsia"/>
          <w:b/>
        </w:rPr>
        <w:t>，</w:t>
      </w:r>
      <w:r>
        <w:rPr>
          <w:b/>
        </w:rPr>
        <w:t>在墨刀上创立</w:t>
      </w:r>
      <w:r w:rsidR="00A32A8A">
        <w:rPr>
          <w:b/>
        </w:rPr>
        <w:t>团队</w:t>
      </w:r>
      <w:r w:rsidR="00A32A8A">
        <w:rPr>
          <w:rFonts w:hint="eastAsia"/>
          <w:b/>
        </w:rPr>
        <w:t>，</w:t>
      </w:r>
      <w:r w:rsidR="00A32A8A">
        <w:rPr>
          <w:b/>
        </w:rPr>
        <w:t>力求按照需求分析所写</w:t>
      </w:r>
      <w:r w:rsidR="00A32A8A">
        <w:rPr>
          <w:rFonts w:hint="eastAsia"/>
          <w:b/>
        </w:rPr>
        <w:t>，</w:t>
      </w:r>
      <w:r w:rsidR="00A32A8A">
        <w:rPr>
          <w:b/>
        </w:rPr>
        <w:t>精细化</w:t>
      </w:r>
      <w:r w:rsidR="00A32A8A">
        <w:rPr>
          <w:rFonts w:hint="eastAsia"/>
          <w:b/>
        </w:rPr>
        <w:t>，实用化。</w:t>
      </w:r>
    </w:p>
    <w:p w:rsidR="00FA34A1" w:rsidRDefault="00FA34A1">
      <w:pPr>
        <w:rPr>
          <w:color w:val="548DD4" w:themeColor="text2" w:themeTint="99"/>
        </w:rPr>
      </w:pPr>
    </w:p>
    <w:p w:rsidR="00FA34A1" w:rsidRDefault="007B1EC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43"/>
        <w:gridCol w:w="2460"/>
        <w:gridCol w:w="1344"/>
      </w:tblGrid>
      <w:tr w:rsidR="00FA34A1" w:rsidTr="001225E3">
        <w:trPr>
          <w:trHeight w:val="461"/>
        </w:trPr>
        <w:tc>
          <w:tcPr>
            <w:tcW w:w="4843" w:type="dxa"/>
            <w:shd w:val="clear" w:color="auto" w:fill="D9D9D9" w:themeFill="background1" w:themeFillShade="D9"/>
          </w:tcPr>
          <w:p w:rsidR="00FA34A1" w:rsidRDefault="007B1EC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FA34A1" w:rsidRDefault="007B1EC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FA34A1" w:rsidRDefault="007B1EC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目标状态</w:t>
            </w:r>
          </w:p>
        </w:tc>
      </w:tr>
      <w:tr w:rsidR="00FA34A1" w:rsidTr="001225E3">
        <w:trPr>
          <w:trHeight w:val="551"/>
        </w:trPr>
        <w:tc>
          <w:tcPr>
            <w:tcW w:w="4843" w:type="dxa"/>
          </w:tcPr>
          <w:p w:rsidR="00FA34A1" w:rsidRDefault="007B1EC3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A32A8A">
              <w:rPr>
                <w:rFonts w:hint="eastAsia"/>
              </w:rPr>
              <w:t>界面原型设计与制作（货币兑换界面、货币类型选择界面）</w:t>
            </w:r>
          </w:p>
        </w:tc>
        <w:tc>
          <w:tcPr>
            <w:tcW w:w="2460" w:type="dxa"/>
          </w:tcPr>
          <w:p w:rsidR="00FA34A1" w:rsidRDefault="007B1EC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2016-11-2</w:t>
            </w:r>
            <w:r w:rsidR="00A32A8A">
              <w:t>1</w:t>
            </w:r>
            <w:r w:rsidR="00A32A8A">
              <w:rPr>
                <w:rFonts w:hint="eastAsia"/>
              </w:rPr>
              <w:t>~</w:t>
            </w:r>
            <w:r>
              <w:rPr>
                <w:rFonts w:hint="eastAsia"/>
              </w:rPr>
              <w:t>2016-11-2</w:t>
            </w:r>
            <w:r w:rsidR="00A32A8A">
              <w:t>2</w:t>
            </w:r>
          </w:p>
        </w:tc>
        <w:tc>
          <w:tcPr>
            <w:tcW w:w="1344" w:type="dxa"/>
          </w:tcPr>
          <w:p w:rsidR="00FA34A1" w:rsidRDefault="007B1EC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  <w:r w:rsidR="00A32A8A">
              <w:t>50</w:t>
            </w:r>
            <w:r>
              <w:rPr>
                <w:rFonts w:hint="eastAsia"/>
              </w:rPr>
              <w:t>%</w:t>
            </w:r>
          </w:p>
        </w:tc>
      </w:tr>
      <w:tr w:rsidR="00FA34A1" w:rsidTr="001225E3">
        <w:tc>
          <w:tcPr>
            <w:tcW w:w="4843" w:type="dxa"/>
          </w:tcPr>
          <w:p w:rsidR="00FA34A1" w:rsidRDefault="007B1EC3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、货币兑换</w:t>
            </w:r>
            <w:r w:rsidR="00A32A8A">
              <w:rPr>
                <w:rFonts w:hint="eastAsia"/>
              </w:rPr>
              <w:t>相关界面</w:t>
            </w:r>
            <w:r>
              <w:rPr>
                <w:rFonts w:hint="eastAsia"/>
              </w:rPr>
              <w:t>代码编写</w:t>
            </w:r>
          </w:p>
        </w:tc>
        <w:tc>
          <w:tcPr>
            <w:tcW w:w="2460" w:type="dxa"/>
          </w:tcPr>
          <w:p w:rsidR="00FA34A1" w:rsidRDefault="007B1EC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2016-11-2</w:t>
            </w:r>
            <w:r w:rsidR="00A32A8A">
              <w:t>3</w:t>
            </w:r>
            <w:r>
              <w:rPr>
                <w:rFonts w:hint="eastAsia"/>
              </w:rPr>
              <w:t>~2016-11-2</w:t>
            </w:r>
            <w:r w:rsidR="00614FA4">
              <w:t>6</w:t>
            </w:r>
          </w:p>
        </w:tc>
        <w:tc>
          <w:tcPr>
            <w:tcW w:w="1344" w:type="dxa"/>
          </w:tcPr>
          <w:p w:rsidR="00FA34A1" w:rsidRDefault="007B1EC3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0%</w:t>
            </w:r>
          </w:p>
        </w:tc>
      </w:tr>
      <w:tr w:rsidR="00614FA4" w:rsidTr="001225E3">
        <w:tc>
          <w:tcPr>
            <w:tcW w:w="4843" w:type="dxa"/>
          </w:tcPr>
          <w:p w:rsidR="00614FA4" w:rsidRDefault="00614FA4">
            <w:pPr>
              <w:pStyle w:val="1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</w:t>
            </w:r>
            <w:r>
              <w:t>hub</w:t>
            </w:r>
            <w:r>
              <w:t>的学习</w:t>
            </w:r>
          </w:p>
        </w:tc>
        <w:tc>
          <w:tcPr>
            <w:tcW w:w="2460" w:type="dxa"/>
          </w:tcPr>
          <w:p w:rsidR="00614FA4" w:rsidRDefault="00614FA4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1344" w:type="dxa"/>
          </w:tcPr>
          <w:p w:rsidR="00614FA4" w:rsidRDefault="00614FA4" w:rsidP="007D7D1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0%</w:t>
            </w:r>
          </w:p>
        </w:tc>
      </w:tr>
    </w:tbl>
    <w:p w:rsidR="00FA34A1" w:rsidRDefault="00FA34A1"/>
    <w:sectPr w:rsidR="00FA34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B6C" w:rsidRDefault="00785B6C">
      <w:pPr>
        <w:spacing w:line="240" w:lineRule="auto"/>
      </w:pPr>
      <w:r>
        <w:separator/>
      </w:r>
    </w:p>
  </w:endnote>
  <w:endnote w:type="continuationSeparator" w:id="0">
    <w:p w:rsidR="00785B6C" w:rsidRDefault="00785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4A1" w:rsidRDefault="007B1EC3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B6C" w:rsidRDefault="00785B6C">
      <w:pPr>
        <w:spacing w:line="240" w:lineRule="auto"/>
      </w:pPr>
      <w:r>
        <w:separator/>
      </w:r>
    </w:p>
  </w:footnote>
  <w:footnote w:type="continuationSeparator" w:id="0">
    <w:p w:rsidR="00785B6C" w:rsidRDefault="00785B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4A1" w:rsidRPr="001225E3" w:rsidRDefault="001225E3" w:rsidP="001225E3">
    <w:pPr>
      <w:pStyle w:val="a5"/>
      <w:tabs>
        <w:tab w:val="clear" w:pos="8306"/>
      </w:tabs>
      <w:jc w:val="both"/>
    </w:pPr>
    <w:r w:rsidRPr="00491D8E">
      <w:rPr>
        <w:noProof/>
      </w:rPr>
      <w:drawing>
        <wp:inline distT="0" distB="0" distL="0" distR="0" wp14:anchorId="4241822F" wp14:editId="662C3012">
          <wp:extent cx="614246" cy="395417"/>
          <wp:effectExtent l="0" t="0" r="0" b="5080"/>
          <wp:docPr id="1" name="图片 1" descr="C:\Users\Lenovo\Desktop\welco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welcom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995" cy="415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t xml:space="preserve">                 </w:t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3A9E"/>
    <w:multiLevelType w:val="hybridMultilevel"/>
    <w:tmpl w:val="DB46AAD4"/>
    <w:lvl w:ilvl="0" w:tplc="04BCEA8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225E3"/>
    <w:rsid w:val="00196657"/>
    <w:rsid w:val="00614FA4"/>
    <w:rsid w:val="006419DE"/>
    <w:rsid w:val="00785B6C"/>
    <w:rsid w:val="007B1EC3"/>
    <w:rsid w:val="007D7D1A"/>
    <w:rsid w:val="00871FDF"/>
    <w:rsid w:val="00974E84"/>
    <w:rsid w:val="009F6F5E"/>
    <w:rsid w:val="00A32A8A"/>
    <w:rsid w:val="00A63CE0"/>
    <w:rsid w:val="00AC4693"/>
    <w:rsid w:val="00BB106A"/>
    <w:rsid w:val="00CA34BC"/>
    <w:rsid w:val="00D13152"/>
    <w:rsid w:val="00E05A7B"/>
    <w:rsid w:val="00E95CD8"/>
    <w:rsid w:val="00FA34A1"/>
    <w:rsid w:val="00FD5912"/>
    <w:rsid w:val="3D0A1E6C"/>
    <w:rsid w:val="54E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31C39D-F3FB-48BD-9AE1-6200CAEC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杨梦奇</cp:lastModifiedBy>
  <cp:revision>13</cp:revision>
  <dcterms:created xsi:type="dcterms:W3CDTF">2016-06-14T02:04:00Z</dcterms:created>
  <dcterms:modified xsi:type="dcterms:W3CDTF">2016-12-23T12:47:00Z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