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930" w:rsidRDefault="00F02930" w:rsidP="00F02930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F02930" w:rsidRDefault="00F02930" w:rsidP="00F02930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--2016.11.2</w:t>
      </w:r>
      <w:r>
        <w:rPr>
          <w:rFonts w:ascii="宋体" w:eastAsia="宋体" w:hAnsi="宋体" w:hint="eastAsia"/>
          <w:b/>
          <w:sz w:val="36"/>
          <w:szCs w:val="36"/>
        </w:rPr>
        <w:t>9</w:t>
      </w:r>
    </w:p>
    <w:p w:rsidR="00F02930" w:rsidRPr="009D3AA2" w:rsidRDefault="00F02930" w:rsidP="00F02930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项目小组成员开始了第四周第</w:t>
      </w:r>
      <w:r>
        <w:rPr>
          <w:rFonts w:ascii="宋体" w:eastAsia="宋体" w:hAnsi="宋体" w:hint="eastAsia"/>
          <w:b/>
          <w:sz w:val="36"/>
          <w:szCs w:val="36"/>
        </w:rPr>
        <w:t>二</w:t>
      </w:r>
      <w:r>
        <w:rPr>
          <w:rFonts w:ascii="宋体" w:eastAsia="宋体" w:hAnsi="宋体" w:hint="eastAsia"/>
          <w:b/>
          <w:sz w:val="36"/>
          <w:szCs w:val="36"/>
        </w:rPr>
        <w:t>天的实训。今天的主要任务是继续完善对聊天翻译，货币兑换，百度地图各个功能的核心代码的编写。</w:t>
      </w:r>
      <w:bookmarkStart w:id="0" w:name="_GoBack"/>
      <w:bookmarkEnd w:id="0"/>
    </w:p>
    <w:p w:rsidR="008F341F" w:rsidRDefault="008F341F"/>
    <w:sectPr w:rsidR="008F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062"/>
    <w:rsid w:val="00126062"/>
    <w:rsid w:val="001445F7"/>
    <w:rsid w:val="001B5C80"/>
    <w:rsid w:val="003B21C9"/>
    <w:rsid w:val="003F6D29"/>
    <w:rsid w:val="00652788"/>
    <w:rsid w:val="00745792"/>
    <w:rsid w:val="008F341F"/>
    <w:rsid w:val="00B40DDD"/>
    <w:rsid w:val="00B84034"/>
    <w:rsid w:val="00B96C8F"/>
    <w:rsid w:val="00C15F39"/>
    <w:rsid w:val="00F02930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B39B"/>
  <w15:chartTrackingRefBased/>
  <w15:docId w15:val="{4D7A7966-703A-4052-AF64-37C2266C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029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2016-12-24T05:31:00Z</dcterms:created>
  <dcterms:modified xsi:type="dcterms:W3CDTF">2016-12-24T05:32:00Z</dcterms:modified>
</cp:coreProperties>
</file>