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451F" w14:textId="580A1ADF" w:rsidR="00573EE7" w:rsidRPr="005C4248" w:rsidRDefault="005C4248" w:rsidP="005C4248">
      <w:pPr>
        <w:jc w:val="center"/>
        <w:rPr>
          <w:rFonts w:ascii="宋体" w:eastAsia="宋体" w:hAnsi="宋体"/>
          <w:sz w:val="52"/>
          <w:szCs w:val="52"/>
        </w:rPr>
      </w:pPr>
      <w:bookmarkStart w:id="0" w:name="_Hlk163420212"/>
      <w:r>
        <w:rPr>
          <w:rFonts w:ascii="宋体" w:eastAsia="宋体" w:hAnsi="宋体" w:hint="eastAsia"/>
          <w:sz w:val="52"/>
          <w:szCs w:val="52"/>
        </w:rPr>
        <w:t>时空联合规划</w:t>
      </w:r>
    </w:p>
    <w:p w14:paraId="366B07C0" w14:textId="77777777" w:rsidR="005C4248" w:rsidRDefault="005C4248" w:rsidP="007075FF">
      <w:pPr>
        <w:jc w:val="center"/>
        <w:rPr>
          <w:rFonts w:ascii="黑体" w:eastAsia="黑体" w:hAnsi="黑体"/>
          <w:sz w:val="28"/>
          <w:szCs w:val="28"/>
        </w:rPr>
      </w:pPr>
    </w:p>
    <w:p w14:paraId="7D9EB532" w14:textId="569D1260" w:rsidR="005C4248" w:rsidRDefault="005C4248">
      <w:pPr>
        <w:widowControl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br w:type="page"/>
      </w:r>
    </w:p>
    <w:p w14:paraId="3B4A619F" w14:textId="4EA3D13B" w:rsidR="007075FF" w:rsidRDefault="005C4248" w:rsidP="005C4248">
      <w:pPr>
        <w:pStyle w:val="1"/>
      </w:pPr>
      <w:bookmarkStart w:id="1" w:name="_Toc163419280"/>
      <w:r>
        <w:rPr>
          <w:rFonts w:hint="eastAsia"/>
        </w:rPr>
        <w:lastRenderedPageBreak/>
        <w:t>目录</w:t>
      </w:r>
      <w:bookmarkEnd w:id="1"/>
    </w:p>
    <w:p w14:paraId="6DA4B2F8" w14:textId="6272C994" w:rsidR="005C4248" w:rsidRDefault="005C4248">
      <w:pPr>
        <w:pStyle w:val="TOC"/>
        <w:rPr>
          <w:rFonts w:ascii="黑体" w:eastAsia="黑体" w:hAnsi="黑体"/>
          <w:sz w:val="28"/>
          <w:szCs w:val="28"/>
        </w:rPr>
      </w:pPr>
    </w:p>
    <w:sdt>
      <w:sdtPr>
        <w:rPr>
          <w:lang w:val="zh-CN"/>
        </w:rPr>
        <w:id w:val="12746787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2EB0FB" w14:textId="531527CD" w:rsidR="005C4248" w:rsidRDefault="005C4248" w:rsidP="005C4248">
          <w:pPr>
            <w:widowControl/>
            <w:jc w:val="left"/>
          </w:pPr>
          <w:r>
            <w:rPr>
              <w:lang w:val="zh-CN"/>
            </w:rPr>
            <w:t>目录</w:t>
          </w:r>
        </w:p>
        <w:p w14:paraId="70ADAF1E" w14:textId="08ACAFE5" w:rsidR="008C0AE9" w:rsidRDefault="005C4248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419280" w:history="1">
            <w:r w:rsidR="008C0AE9" w:rsidRPr="00CF2D0F">
              <w:rPr>
                <w:rStyle w:val="a6"/>
                <w:noProof/>
              </w:rPr>
              <w:t>目录</w:t>
            </w:r>
            <w:r w:rsidR="008C0AE9">
              <w:rPr>
                <w:noProof/>
                <w:webHidden/>
              </w:rPr>
              <w:tab/>
            </w:r>
            <w:r w:rsidR="008C0AE9">
              <w:rPr>
                <w:noProof/>
                <w:webHidden/>
              </w:rPr>
              <w:fldChar w:fldCharType="begin"/>
            </w:r>
            <w:r w:rsidR="008C0AE9">
              <w:rPr>
                <w:noProof/>
                <w:webHidden/>
              </w:rPr>
              <w:instrText xml:space="preserve"> PAGEREF _Toc163419280 \h </w:instrText>
            </w:r>
            <w:r w:rsidR="008C0AE9">
              <w:rPr>
                <w:noProof/>
                <w:webHidden/>
              </w:rPr>
            </w:r>
            <w:r w:rsidR="008C0AE9">
              <w:rPr>
                <w:noProof/>
                <w:webHidden/>
              </w:rPr>
              <w:fldChar w:fldCharType="separate"/>
            </w:r>
            <w:r w:rsidR="008C0AE9">
              <w:rPr>
                <w:noProof/>
                <w:webHidden/>
              </w:rPr>
              <w:t>2</w:t>
            </w:r>
            <w:r w:rsidR="008C0AE9">
              <w:rPr>
                <w:noProof/>
                <w:webHidden/>
              </w:rPr>
              <w:fldChar w:fldCharType="end"/>
            </w:r>
          </w:hyperlink>
        </w:p>
        <w:p w14:paraId="52241758" w14:textId="46AC34E4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1" w:history="1">
            <w:r w:rsidRPr="00CF2D0F">
              <w:rPr>
                <w:rStyle w:val="a6"/>
                <w:noProof/>
              </w:rPr>
              <w:t>背景介绍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7824" w14:textId="655537D5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2" w:history="1">
            <w:r w:rsidRPr="00CF2D0F">
              <w:rPr>
                <w:rStyle w:val="a6"/>
                <w:noProof/>
              </w:rPr>
              <w:t>最优控制背景介绍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C982" w14:textId="38DDF853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3" w:history="1">
            <w:r w:rsidRPr="00CF2D0F">
              <w:rPr>
                <w:rStyle w:val="a6"/>
                <w:noProof/>
              </w:rPr>
              <w:t>函数极值和乘子法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83E32" w14:textId="55215399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4" w:history="1">
            <w:r w:rsidRPr="00CF2D0F">
              <w:rPr>
                <w:rStyle w:val="a6"/>
                <w:noProof/>
              </w:rPr>
              <w:t>最优控制变分法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6BFF5" w14:textId="1D89B845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5" w:history="1">
            <w:r w:rsidRPr="00CF2D0F">
              <w:rPr>
                <w:rStyle w:val="a6"/>
                <w:noProof/>
              </w:rPr>
              <w:t>极小值原理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F1E6" w14:textId="094A7BD2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6" w:history="1">
            <w:r w:rsidRPr="00CF2D0F">
              <w:rPr>
                <w:rStyle w:val="a6"/>
                <w:noProof/>
              </w:rPr>
              <w:t>动态规划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2BA82" w14:textId="35838BB5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7" w:history="1">
            <w:r w:rsidRPr="00CF2D0F">
              <w:rPr>
                <w:rStyle w:val="a6"/>
                <w:noProof/>
              </w:rPr>
              <w:t>LQR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9B84F" w14:textId="6A2331DC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8" w:history="1">
            <w:r w:rsidRPr="00CF2D0F">
              <w:rPr>
                <w:rStyle w:val="a6"/>
                <w:noProof/>
              </w:rPr>
              <w:t>ilqr推导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998B" w14:textId="60E5C226" w:rsidR="008C0AE9" w:rsidRDefault="008C0AE9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89" w:history="1">
            <w:r w:rsidRPr="00CF2D0F">
              <w:rPr>
                <w:rStyle w:val="a6"/>
                <w:noProof/>
              </w:rPr>
              <w:t>反向传播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6A99" w14:textId="20634B2D" w:rsidR="008C0AE9" w:rsidRDefault="008C0AE9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90" w:history="1">
            <w:r w:rsidRPr="00CF2D0F">
              <w:rPr>
                <w:rStyle w:val="a6"/>
                <w:noProof/>
              </w:rPr>
              <w:t>Forward pass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4838" w14:textId="50B22E2C" w:rsidR="008C0AE9" w:rsidRDefault="008C0AE9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91" w:history="1">
            <w:r w:rsidRPr="00CF2D0F">
              <w:rPr>
                <w:rStyle w:val="a6"/>
                <w:noProof/>
              </w:rPr>
              <w:t>iLQR的迭代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487FA" w14:textId="5D8ACA9D" w:rsidR="008C0AE9" w:rsidRDefault="008C0AE9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3419292" w:history="1">
            <w:r w:rsidRPr="00CF2D0F">
              <w:rPr>
                <w:rStyle w:val="a6"/>
                <w:noProof/>
              </w:rPr>
              <w:t>AL-iLQR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_Toc163419292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76AF" w14:textId="36F15092" w:rsidR="005C4248" w:rsidRDefault="005C4248">
          <w:r>
            <w:rPr>
              <w:b/>
              <w:bCs/>
              <w:lang w:val="zh-CN"/>
            </w:rPr>
            <w:fldChar w:fldCharType="end"/>
          </w:r>
        </w:p>
      </w:sdtContent>
    </w:sdt>
    <w:p w14:paraId="093FDD2F" w14:textId="302F18E1" w:rsidR="005C4248" w:rsidRDefault="005C4248">
      <w:pPr>
        <w:widowControl/>
        <w:jc w:val="left"/>
        <w:rPr>
          <w:rFonts w:ascii="黑体" w:eastAsia="黑体" w:hAnsi="黑体"/>
          <w:sz w:val="28"/>
          <w:szCs w:val="28"/>
        </w:rPr>
      </w:pPr>
    </w:p>
    <w:p w14:paraId="2C87759F" w14:textId="2B49F417" w:rsidR="005C4248" w:rsidRDefault="005C4248">
      <w:pPr>
        <w:widowControl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br w:type="page"/>
      </w:r>
    </w:p>
    <w:p w14:paraId="4F25E6FA" w14:textId="55623875" w:rsidR="005C4248" w:rsidRDefault="005C4248" w:rsidP="005C4248">
      <w:pPr>
        <w:pStyle w:val="1"/>
      </w:pPr>
      <w:bookmarkStart w:id="2" w:name="_Toc163419281"/>
      <w:r>
        <w:rPr>
          <w:rFonts w:hint="eastAsia"/>
        </w:rPr>
        <w:t>背景介绍</w:t>
      </w:r>
      <w:bookmarkEnd w:id="2"/>
    </w:p>
    <w:p w14:paraId="2DC7A994" w14:textId="01167B44" w:rsidR="005C4248" w:rsidRDefault="005C4248" w:rsidP="005C4248"/>
    <w:p w14:paraId="56837E59" w14:textId="77777777" w:rsidR="005C4248" w:rsidRDefault="005C4248">
      <w:pPr>
        <w:widowControl/>
        <w:jc w:val="left"/>
      </w:pPr>
      <w:r>
        <w:br w:type="page"/>
      </w:r>
    </w:p>
    <w:p w14:paraId="24CDAA99" w14:textId="57659319" w:rsidR="005C4248" w:rsidRDefault="008C0AE9" w:rsidP="005C4248">
      <w:pPr>
        <w:pStyle w:val="1"/>
      </w:pPr>
      <w:bookmarkStart w:id="3" w:name="_Toc163419282"/>
      <w:r>
        <w:rPr>
          <w:rFonts w:hint="eastAsia"/>
        </w:rPr>
        <w:t>最优控制背景介绍</w:t>
      </w:r>
      <w:bookmarkEnd w:id="3"/>
    </w:p>
    <w:p w14:paraId="59F54FC5" w14:textId="5BE0D8E0" w:rsidR="005C4248" w:rsidRDefault="005C4248" w:rsidP="005C4248"/>
    <w:p w14:paraId="5BECF1C0" w14:textId="77777777" w:rsidR="005C4248" w:rsidRDefault="005C4248">
      <w:pPr>
        <w:widowControl/>
        <w:jc w:val="left"/>
      </w:pPr>
      <w:r>
        <w:br w:type="page"/>
      </w:r>
    </w:p>
    <w:p w14:paraId="3E9B0378" w14:textId="6AE95812" w:rsidR="005C4248" w:rsidRDefault="005C4248" w:rsidP="005C4248">
      <w:pPr>
        <w:pStyle w:val="1"/>
      </w:pPr>
      <w:bookmarkStart w:id="4" w:name="_Toc163419283"/>
      <w:r>
        <w:rPr>
          <w:rFonts w:hint="eastAsia"/>
        </w:rPr>
        <w:t>函数极值和乘子法</w:t>
      </w:r>
      <w:bookmarkEnd w:id="4"/>
    </w:p>
    <w:p w14:paraId="14E4ABDE" w14:textId="77777777" w:rsidR="005C4248" w:rsidRDefault="005C4248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F54D628" w14:textId="3F9B4D34" w:rsidR="005C4248" w:rsidRPr="005C4248" w:rsidRDefault="005C4248" w:rsidP="005C4248">
      <w:pPr>
        <w:pStyle w:val="1"/>
        <w:rPr>
          <w:rFonts w:hint="eastAsia"/>
        </w:rPr>
      </w:pPr>
      <w:bookmarkStart w:id="5" w:name="_Toc163419284"/>
      <w:r>
        <w:rPr>
          <w:rFonts w:hint="eastAsia"/>
        </w:rPr>
        <w:t>最优控制变分法</w:t>
      </w:r>
      <w:bookmarkEnd w:id="5"/>
    </w:p>
    <w:p w14:paraId="1B2DFF73" w14:textId="6CF3040F" w:rsidR="005C4248" w:rsidRDefault="005C4248">
      <w:pPr>
        <w:widowControl/>
        <w:jc w:val="left"/>
      </w:pPr>
      <w:r>
        <w:br w:type="page"/>
      </w:r>
    </w:p>
    <w:p w14:paraId="41EFAC3C" w14:textId="77777777" w:rsidR="005C4248" w:rsidRDefault="005C4248">
      <w:pPr>
        <w:widowControl/>
        <w:jc w:val="left"/>
      </w:pPr>
      <w:r>
        <w:br w:type="page"/>
      </w:r>
    </w:p>
    <w:p w14:paraId="0A7606E4" w14:textId="0F34B18B" w:rsidR="005C4248" w:rsidRDefault="005C4248" w:rsidP="005C4248">
      <w:pPr>
        <w:pStyle w:val="1"/>
      </w:pPr>
      <w:bookmarkStart w:id="6" w:name="_Toc163419285"/>
      <w:r>
        <w:rPr>
          <w:rFonts w:hint="eastAsia"/>
        </w:rPr>
        <w:t>极小值原理</w:t>
      </w:r>
      <w:bookmarkEnd w:id="6"/>
    </w:p>
    <w:p w14:paraId="59D7FD72" w14:textId="77777777" w:rsidR="005C4248" w:rsidRDefault="005C4248" w:rsidP="005C4248"/>
    <w:p w14:paraId="573F5D13" w14:textId="7BC840CF" w:rsidR="005C4248" w:rsidRDefault="005C4248" w:rsidP="005C4248"/>
    <w:p w14:paraId="4C6B470D" w14:textId="77777777" w:rsidR="005C4248" w:rsidRDefault="005C4248">
      <w:pPr>
        <w:widowControl/>
        <w:jc w:val="left"/>
      </w:pPr>
      <w:r>
        <w:br w:type="page"/>
      </w:r>
    </w:p>
    <w:p w14:paraId="7263DAA8" w14:textId="739EF9E1" w:rsidR="005C4248" w:rsidRDefault="005C4248" w:rsidP="005C4248">
      <w:pPr>
        <w:pStyle w:val="1"/>
      </w:pPr>
      <w:bookmarkStart w:id="7" w:name="_Toc163419286"/>
      <w:r>
        <w:rPr>
          <w:rFonts w:hint="eastAsia"/>
        </w:rPr>
        <w:t>动态规划</w:t>
      </w:r>
      <w:bookmarkEnd w:id="7"/>
    </w:p>
    <w:p w14:paraId="52C11BEC" w14:textId="77777777" w:rsidR="005C4248" w:rsidRDefault="005C4248" w:rsidP="005C4248"/>
    <w:p w14:paraId="569701F5" w14:textId="71D944AF" w:rsidR="005C4248" w:rsidRDefault="005C4248" w:rsidP="005C4248"/>
    <w:p w14:paraId="372CE11D" w14:textId="77777777" w:rsidR="005C4248" w:rsidRDefault="005C4248">
      <w:pPr>
        <w:widowControl/>
        <w:jc w:val="left"/>
      </w:pPr>
      <w:r>
        <w:br w:type="page"/>
      </w:r>
    </w:p>
    <w:p w14:paraId="0FC41EAB" w14:textId="02023A01" w:rsidR="005C4248" w:rsidRPr="005C4248" w:rsidRDefault="005C4248" w:rsidP="005C4248">
      <w:pPr>
        <w:pStyle w:val="1"/>
        <w:rPr>
          <w:rFonts w:hint="eastAsia"/>
        </w:rPr>
      </w:pPr>
      <w:bookmarkStart w:id="8" w:name="_Toc163419287"/>
      <w:r>
        <w:rPr>
          <w:rFonts w:hint="eastAsia"/>
        </w:rPr>
        <w:t>LQR</w:t>
      </w:r>
      <w:bookmarkEnd w:id="8"/>
    </w:p>
    <w:p w14:paraId="5A154451" w14:textId="77777777" w:rsidR="005C4248" w:rsidRDefault="005C4248">
      <w:pPr>
        <w:widowControl/>
        <w:jc w:val="left"/>
      </w:pPr>
      <w:r>
        <w:br w:type="page"/>
      </w:r>
    </w:p>
    <w:p w14:paraId="17436E6B" w14:textId="69BB2CB8" w:rsidR="005C4248" w:rsidRDefault="005C4248">
      <w:pPr>
        <w:widowControl/>
        <w:jc w:val="left"/>
      </w:pPr>
      <w:r>
        <w:br w:type="page"/>
      </w:r>
    </w:p>
    <w:p w14:paraId="4CAF8DD9" w14:textId="77777777" w:rsidR="001C1B08" w:rsidRDefault="001C1B08" w:rsidP="001C1B08"/>
    <w:p w14:paraId="5943135A" w14:textId="2B482124" w:rsidR="001C1B08" w:rsidRDefault="001C1B08" w:rsidP="001C1B08">
      <w:pPr>
        <w:pStyle w:val="1"/>
      </w:pPr>
      <w:bookmarkStart w:id="9" w:name="_Toc163419288"/>
      <w:proofErr w:type="spellStart"/>
      <w:r>
        <w:rPr>
          <w:rFonts w:hint="eastAsia"/>
        </w:rPr>
        <w:t>ilqr</w:t>
      </w:r>
      <w:proofErr w:type="spellEnd"/>
      <w:r>
        <w:rPr>
          <w:rFonts w:hint="eastAsia"/>
        </w:rPr>
        <w:t>推导</w:t>
      </w:r>
      <w:bookmarkEnd w:id="9"/>
    </w:p>
    <w:p w14:paraId="53C9B6BF" w14:textId="29D78650" w:rsidR="00C57958" w:rsidRDefault="00EB7B63" w:rsidP="00C57958">
      <w:r>
        <w:rPr>
          <w:rFonts w:hint="eastAsia"/>
        </w:rPr>
        <w:t>对于非线性模型，如何去解最优控制问题呢？一种思路是使用线性化的方式，来求解近似解。近年来，使用</w:t>
      </w:r>
      <w:proofErr w:type="spellStart"/>
      <w:r>
        <w:rPr>
          <w:rFonts w:hint="eastAsia"/>
        </w:rPr>
        <w:t>iLQR</w:t>
      </w:r>
      <w:proofErr w:type="spellEnd"/>
      <w:r>
        <w:rPr>
          <w:rFonts w:hint="eastAsia"/>
        </w:rPr>
        <w:t>来计算轨迹优化问题越来越流行。</w:t>
      </w:r>
    </w:p>
    <w:p w14:paraId="36056D0B" w14:textId="77777777" w:rsidR="00EB7B63" w:rsidRDefault="00EB7B63" w:rsidP="00C57958">
      <w:pPr>
        <w:rPr>
          <w:rFonts w:hint="eastAsia"/>
        </w:rPr>
      </w:pPr>
    </w:p>
    <w:p w14:paraId="21306E5B" w14:textId="5EB62818" w:rsidR="00C57958" w:rsidRDefault="00C57958" w:rsidP="00C57958">
      <w:proofErr w:type="spellStart"/>
      <w:r>
        <w:rPr>
          <w:rFonts w:hint="eastAsia"/>
        </w:rPr>
        <w:t>ilqr</w:t>
      </w:r>
      <w:proofErr w:type="spellEnd"/>
      <w:r>
        <w:rPr>
          <w:rFonts w:hint="eastAsia"/>
        </w:rPr>
        <w:t>的思想</w:t>
      </w:r>
      <w:r w:rsidR="00DC4F00">
        <w:rPr>
          <w:rFonts w:hint="eastAsia"/>
        </w:rPr>
        <w:t>可能有借鉴牛顿迭代，对于一个非线性极值问题，我们使用二</w:t>
      </w:r>
      <w:proofErr w:type="gramStart"/>
      <w:r w:rsidR="00DC4F00">
        <w:rPr>
          <w:rFonts w:hint="eastAsia"/>
        </w:rPr>
        <w:t>阶泰勒展开</w:t>
      </w:r>
      <w:proofErr w:type="gramEnd"/>
      <w:r w:rsidR="00DC4F00">
        <w:rPr>
          <w:rFonts w:hint="eastAsia"/>
        </w:rPr>
        <w:t>去近似原始函数，求解每一次近似函数的极值，通过这种方式迭代地计算非线性曲线的极值。如下图所示。</w:t>
      </w:r>
    </w:p>
    <w:p w14:paraId="196F8AF5" w14:textId="26F8412D" w:rsidR="00DC4F00" w:rsidRDefault="00DC4F00" w:rsidP="00C57958">
      <w:r w:rsidRPr="00DC4F00">
        <w:lastRenderedPageBreak/>
        <w:drawing>
          <wp:inline distT="0" distB="0" distL="0" distR="0" wp14:anchorId="1CE91738" wp14:editId="71CE8749">
            <wp:extent cx="5274310" cy="2993390"/>
            <wp:effectExtent l="0" t="0" r="2540" b="0"/>
            <wp:docPr id="1602197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9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66A2" w14:textId="77777777" w:rsidR="00DC4F00" w:rsidRDefault="00DC4F00" w:rsidP="00C57958"/>
    <w:p w14:paraId="0C0179A2" w14:textId="4C009429" w:rsidR="00DC4F00" w:rsidRDefault="00DC4F00" w:rsidP="00C57958">
      <w:r>
        <w:rPr>
          <w:rFonts w:hint="eastAsia"/>
        </w:rPr>
        <w:t>对于一个</w:t>
      </w:r>
      <w:proofErr w:type="spellStart"/>
      <w:r>
        <w:rPr>
          <w:rFonts w:hint="eastAsia"/>
        </w:rPr>
        <w:t>iLQR</w:t>
      </w:r>
      <w:proofErr w:type="spellEnd"/>
      <w:r>
        <w:rPr>
          <w:rFonts w:hint="eastAsia"/>
        </w:rPr>
        <w:t>问题，为了求解最优轨迹，我们先给定一条轨迹，然后设定需要的cost 函数，在每一次迭代中都计算最优解，然后cost 函数用来调整解，直到收敛。如下图所示。</w:t>
      </w:r>
    </w:p>
    <w:p w14:paraId="205118DF" w14:textId="77777777" w:rsidR="00DC4F00" w:rsidRDefault="00DC4F00" w:rsidP="00C57958"/>
    <w:p w14:paraId="7998AC80" w14:textId="2D1B7477" w:rsidR="00DC4F00" w:rsidRPr="00C57958" w:rsidRDefault="00DC4F00" w:rsidP="00C57958">
      <w:pPr>
        <w:rPr>
          <w:rFonts w:hint="eastAsia"/>
        </w:rPr>
      </w:pPr>
      <w:r w:rsidRPr="00DC4F00">
        <w:drawing>
          <wp:inline distT="0" distB="0" distL="0" distR="0" wp14:anchorId="114FC4B0" wp14:editId="030A578D">
            <wp:extent cx="5274310" cy="2358390"/>
            <wp:effectExtent l="0" t="0" r="2540" b="3810"/>
            <wp:docPr id="91579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0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BF49" w14:textId="75416F78" w:rsidR="007075FF" w:rsidRPr="007075FF" w:rsidRDefault="006C13B9" w:rsidP="001C1B08">
      <w:pPr>
        <w:pStyle w:val="2"/>
      </w:pPr>
      <w:bookmarkStart w:id="10" w:name="_Toc163419289"/>
      <w:r>
        <w:rPr>
          <w:rFonts w:hint="eastAsia"/>
        </w:rPr>
        <w:t>反向传播</w:t>
      </w:r>
      <w:bookmarkEnd w:id="10"/>
    </w:p>
    <w:p w14:paraId="1334409E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离散状态方程</w:t>
      </w:r>
    </w:p>
    <w:p w14:paraId="569FB2DB" w14:textId="1387D31F" w:rsidR="007075FF" w:rsidRPr="007075FF" w:rsidRDefault="007075FF" w:rsidP="007075FF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61393264" wp14:editId="7F379CD0">
            <wp:extent cx="3162300" cy="806450"/>
            <wp:effectExtent l="0" t="0" r="0" b="0"/>
            <wp:docPr id="8784572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6402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C128281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代价函数</w:t>
      </w:r>
    </w:p>
    <w:p w14:paraId="6D2590A3" w14:textId="3F51BDBF" w:rsidR="007075FF" w:rsidRPr="007075FF" w:rsidRDefault="007075FF" w:rsidP="007075FF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A4F0230" wp14:editId="4D5B36CA">
            <wp:extent cx="5274310" cy="871855"/>
            <wp:effectExtent l="0" t="0" r="2540" b="4445"/>
            <wp:docPr id="15663667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AE21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如果将上面的求和公式展开，并且将状态转移方程代入，那么代价函数可以写成</w:t>
      </w:r>
    </w:p>
    <w:p w14:paraId="61671E00" w14:textId="6BD2F961" w:rsidR="007075FF" w:rsidRPr="007075FF" w:rsidRDefault="007075FF" w:rsidP="007075FF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7413DFCC" wp14:editId="17ECA06B">
            <wp:extent cx="5274310" cy="622300"/>
            <wp:effectExtent l="0" t="0" r="2540" b="6350"/>
            <wp:docPr id="1401476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C30F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这是一个不包含状态变量x, 只包含控制量u的方程，为了求出最优解，可以对控制量u进行求导，但是，由于cost function嵌套太多，求导比较困难，所以，此时利用到了贝尔</w:t>
      </w:r>
      <w:proofErr w:type="gramStart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曼</w:t>
      </w:r>
      <w:proofErr w:type="gramEnd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最优性原理来解决这个问题。即未来状态只和当前状态有关，而和过去状态无关。</w:t>
      </w:r>
    </w:p>
    <w:p w14:paraId="54A60737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06FB0FC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所以，本来是计算整个序列{u_0, u_1,u_n}的过程，使用了bellman 原理，转换成了计算单步u的过程，这样求解就简单多了。</w:t>
      </w:r>
    </w:p>
    <w:p w14:paraId="57E56B84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75A9B19" w14:textId="1B7A4B9F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然后利用上</w:t>
      </w:r>
      <w:proofErr w:type="spellStart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lqr</w:t>
      </w:r>
      <w:proofErr w:type="spellEnd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整个backward pass 和fo</w:t>
      </w:r>
      <w:r w:rsidR="000E7FAE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r</w:t>
      </w: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ward pass，就可以得到整个解。</w:t>
      </w:r>
    </w:p>
    <w:p w14:paraId="09FCBB7E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FB18719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对于</w:t>
      </w:r>
      <w:proofErr w:type="spellStart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ilqr</w:t>
      </w:r>
      <w:proofErr w:type="spellEnd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而言，将非线性的状态转移方程、目标函数泰勒展开，然后使用</w:t>
      </w:r>
      <w:proofErr w:type="spellStart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lqr</w:t>
      </w:r>
      <w:proofErr w:type="spellEnd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求解方式去计算近似解，得到最后结果。</w:t>
      </w:r>
    </w:p>
    <w:p w14:paraId="18989803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10C5AF8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泰勒展开：</w:t>
      </w:r>
    </w:p>
    <w:p w14:paraId="420AB88E" w14:textId="6540C8CF" w:rsidR="007075FF" w:rsidRPr="007075FF" w:rsidRDefault="007075FF" w:rsidP="007075FF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397D98AF" wp14:editId="14A05099">
            <wp:extent cx="5274310" cy="1127760"/>
            <wp:effectExtent l="0" t="0" r="2540" b="0"/>
            <wp:docPr id="18520691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FEF9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48052B4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移项：</w:t>
      </w:r>
    </w:p>
    <w:p w14:paraId="19F1785E" w14:textId="7DD3126F" w:rsidR="007075FF" w:rsidRPr="007075FF" w:rsidRDefault="007075FF" w:rsidP="007075FF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225749EB" wp14:editId="05A3F3F8">
            <wp:extent cx="5274310" cy="944880"/>
            <wp:effectExtent l="0" t="0" r="2540" b="7620"/>
            <wp:docPr id="14327276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71BB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C4F0CFF" w14:textId="247BC014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新增加符号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δx,δu</m:t>
        </m:r>
      </m:oMath>
    </w:p>
    <w:p w14:paraId="1FB241FE" w14:textId="0A54BA05" w:rsidR="007075FF" w:rsidRPr="007075FF" w:rsidRDefault="007075FF" w:rsidP="007075FF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9BB75C5" wp14:editId="34CF2895">
            <wp:extent cx="5274310" cy="1769110"/>
            <wp:effectExtent l="0" t="0" r="2540" b="2540"/>
            <wp:docPr id="926546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7F53" w14:textId="77777777" w:rsidR="007075FF" w:rsidRP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61342A9" w14:textId="77777777" w:rsidR="007075FF" w:rsidRDefault="007075FF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这样，整个状态转移方程、目标函数变成和</w:t>
      </w:r>
      <w:proofErr w:type="spellStart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lqr</w:t>
      </w:r>
      <w:proofErr w:type="spellEnd"/>
      <w:r w:rsidRPr="007075FF">
        <w:rPr>
          <w:rFonts w:ascii="宋体" w:eastAsia="宋体" w:hAnsi="宋体" w:cs="宋体"/>
          <w:kern w:val="0"/>
          <w:sz w:val="24"/>
          <w:szCs w:val="24"/>
          <w14:ligatures w14:val="none"/>
        </w:rPr>
        <w:t>一样的形式。</w:t>
      </w:r>
    </w:p>
    <w:p w14:paraId="7F3B8F22" w14:textId="77777777" w:rsidR="001B6486" w:rsidRDefault="001B6486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EEEA018" w14:textId="51C3859B" w:rsidR="001B6486" w:rsidRDefault="001B6486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状态转移方程也可以写成下面的形式</w:t>
      </w:r>
    </w:p>
    <w:p w14:paraId="04FC7B70" w14:textId="7AD89710" w:rsidR="000E7FAE" w:rsidRPr="007075FF" w:rsidRDefault="000E7FAE" w:rsidP="000E7FAE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 w:hint="eastAsia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+δx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+δu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f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δx</m:t>
          </m:r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δ</m:t>
          </m:r>
          <m:r>
            <w:rPr>
              <w:rFonts w:ascii="Cambria Math" w:eastAsia="宋体" w:hAnsi="Cambria Math"/>
              <w:sz w:val="24"/>
              <w:szCs w:val="24"/>
            </w:rPr>
            <m:t>u</m:t>
          </m:r>
          <m:r>
            <w:rPr>
              <w:rFonts w:ascii="Cambria Math" w:eastAsia="宋体" w:hAnsi="Cambria Math"/>
              <w:sz w:val="24"/>
              <w:szCs w:val="24"/>
            </w:rPr>
            <m:t>+</m:t>
          </m:r>
          <m:r>
            <w:rPr>
              <w:rFonts w:ascii="Cambria Math" w:eastAsia="宋体" w:hAnsi="Cambria Math" w:hint="eastAsia"/>
              <w:sz w:val="24"/>
              <w:szCs w:val="24"/>
            </w:rPr>
            <m:t>高阶项</m:t>
          </m:r>
        </m:oMath>
      </m:oMathPara>
    </w:p>
    <w:p w14:paraId="19A92B2B" w14:textId="39508BEB" w:rsidR="001B6486" w:rsidRDefault="000E7FAE" w:rsidP="007075FF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其中，</w:t>
      </w:r>
    </w:p>
    <w:p w14:paraId="462764BE" w14:textId="0BE6DE7A" w:rsidR="000E7FAE" w:rsidRDefault="000E7FAE" w:rsidP="007075F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kern w:val="0"/>
                  <w:sz w:val="24"/>
                  <w:szCs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,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u</m:t>
              </m:r>
            </m:sub>
          </m:sSub>
        </m:oMath>
      </m:oMathPara>
    </w:p>
    <w:p w14:paraId="698A73F0" w14:textId="77777777" w:rsidR="001B6486" w:rsidRPr="007075FF" w:rsidRDefault="001B6486" w:rsidP="007075F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54BC7960" w14:textId="77777777" w:rsidR="007075FF" w:rsidRDefault="007075FF" w:rsidP="007075FF"/>
    <w:p w14:paraId="07FEA002" w14:textId="0DA53859" w:rsidR="007075FF" w:rsidRDefault="007075FF" w:rsidP="007075FF">
      <w:pPr>
        <w:rPr>
          <w:rFonts w:ascii="宋体" w:eastAsia="宋体" w:hAnsi="宋体"/>
          <w:sz w:val="24"/>
          <w:szCs w:val="24"/>
        </w:rPr>
      </w:pPr>
      <w:r w:rsidRPr="007075FF">
        <w:rPr>
          <w:rFonts w:ascii="宋体" w:eastAsia="宋体" w:hAnsi="宋体" w:hint="eastAsia"/>
          <w:sz w:val="24"/>
          <w:szCs w:val="24"/>
        </w:rPr>
        <w:t>动作值</w:t>
      </w:r>
      <w:r>
        <w:rPr>
          <w:rFonts w:ascii="宋体" w:eastAsia="宋体" w:hAnsi="宋体" w:hint="eastAsia"/>
          <w:sz w:val="24"/>
          <w:szCs w:val="24"/>
        </w:rPr>
        <w:t>函数Q</w:t>
      </w:r>
    </w:p>
    <w:p w14:paraId="4A475107" w14:textId="59A518A9" w:rsidR="007075FF" w:rsidRPr="00A12CB5" w:rsidRDefault="007075FF" w:rsidP="007075FF">
      <w:pPr>
        <w:rPr>
          <w:rFonts w:ascii="宋体" w:eastAsia="宋体" w:hAnsi="宋体"/>
          <w:sz w:val="24"/>
          <w:szCs w:val="24"/>
        </w:rPr>
      </w:pPr>
      <m:oMathPara>
        <m:oMath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=g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+V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i+1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+V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f(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)</m:t>
          </m:r>
        </m:oMath>
      </m:oMathPara>
    </w:p>
    <w:p w14:paraId="708EFCC8" w14:textId="77777777" w:rsidR="00A12CB5" w:rsidRPr="007075FF" w:rsidRDefault="00A12CB5" w:rsidP="007075FF">
      <w:pPr>
        <w:rPr>
          <w:rFonts w:ascii="宋体" w:eastAsia="宋体" w:hAnsi="宋体" w:hint="eastAsia"/>
          <w:sz w:val="24"/>
          <w:szCs w:val="24"/>
        </w:rPr>
      </w:pPr>
    </w:p>
    <w:p w14:paraId="27226DD8" w14:textId="77777777" w:rsidR="007075FF" w:rsidRDefault="007075FF" w:rsidP="007075FF">
      <w:pPr>
        <w:rPr>
          <w:rFonts w:ascii="宋体" w:eastAsia="宋体" w:hAnsi="宋体"/>
          <w:sz w:val="24"/>
          <w:szCs w:val="24"/>
        </w:rPr>
      </w:pPr>
    </w:p>
    <w:p w14:paraId="235A4ECB" w14:textId="3C697354" w:rsidR="007075FF" w:rsidRDefault="007075FF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Q泰勒展开</w:t>
      </w:r>
    </w:p>
    <w:p w14:paraId="51036036" w14:textId="7655D21A" w:rsidR="007075FF" w:rsidRDefault="00931ABD" w:rsidP="007075FF">
      <w:pPr>
        <w:rPr>
          <w:rFonts w:ascii="宋体" w:eastAsia="宋体" w:hAnsi="宋体"/>
          <w:sz w:val="24"/>
          <w:szCs w:val="24"/>
        </w:rPr>
      </w:pPr>
      <w:r w:rsidRPr="00931ABD">
        <w:rPr>
          <w:rFonts w:ascii="宋体" w:eastAsia="宋体" w:hAnsi="宋体"/>
          <w:sz w:val="24"/>
          <w:szCs w:val="24"/>
        </w:rPr>
        <w:drawing>
          <wp:inline distT="0" distB="0" distL="0" distR="0" wp14:anchorId="556A351E" wp14:editId="50CE6928">
            <wp:extent cx="5274310" cy="1548765"/>
            <wp:effectExtent l="0" t="0" r="2540" b="0"/>
            <wp:docPr id="82355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3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3F8A" w14:textId="77777777" w:rsidR="00B945B5" w:rsidRDefault="00B945B5" w:rsidP="00B945B5">
      <w:pPr>
        <w:rPr>
          <w:rFonts w:ascii="宋体" w:eastAsia="宋体" w:hAnsi="宋体"/>
          <w:sz w:val="24"/>
          <w:szCs w:val="24"/>
        </w:rPr>
      </w:pPr>
    </w:p>
    <w:p w14:paraId="1B6165D4" w14:textId="77777777" w:rsidR="00935AE8" w:rsidRDefault="00935AE8" w:rsidP="00935AE8">
      <w:pPr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δ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>
        <w:rPr>
          <w:rFonts w:ascii="宋体" w:eastAsia="宋体" w:hAnsi="宋体" w:hint="eastAsia"/>
          <w:sz w:val="24"/>
          <w:szCs w:val="24"/>
        </w:rPr>
        <w:t>继续整理</w:t>
      </w:r>
    </w:p>
    <w:p w14:paraId="028C2945" w14:textId="77777777" w:rsidR="00935AE8" w:rsidRDefault="00935AE8" w:rsidP="00935AE8">
      <w:pPr>
        <w:rPr>
          <w:rFonts w:ascii="宋体" w:eastAsia="宋体" w:hAnsi="宋体"/>
          <w:sz w:val="24"/>
          <w:szCs w:val="24"/>
        </w:rPr>
      </w:pPr>
    </w:p>
    <w:p w14:paraId="5617F8D5" w14:textId="33D42F8B" w:rsidR="00935AE8" w:rsidRPr="00F32056" w:rsidRDefault="00935AE8" w:rsidP="00935AE8">
      <w:pPr>
        <w:rPr>
          <w:rFonts w:ascii="宋体" w:eastAsia="宋体" w:hAnsi="宋体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δQ=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δx+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δu+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(δx)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δx+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宋体" w:hAnsi="Cambria Math"/>
                  <w:sz w:val="24"/>
                  <w:szCs w:val="24"/>
                </w:rPr>
                <m:t>(δu)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δx</m:t>
          </m:r>
          <m:r>
            <w:rPr>
              <w:rFonts w:ascii="Cambria Math" w:eastAsia="宋体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宋体" w:hAnsi="Cambria Math"/>
                  <w:sz w:val="24"/>
                  <w:szCs w:val="24"/>
                </w:rPr>
                <m:t>(δ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</m:t>
          </m:r>
          <m:r>
            <w:rPr>
              <w:rFonts w:ascii="Cambria Math" w:eastAsia="宋体" w:hAnsi="Cambria Math"/>
              <w:sz w:val="24"/>
              <w:szCs w:val="24"/>
            </w:rPr>
            <m:t>u</m:t>
          </m:r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(δu)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δu</m:t>
          </m:r>
        </m:oMath>
      </m:oMathPara>
    </w:p>
    <w:p w14:paraId="635CE195" w14:textId="658820A8" w:rsidR="00F32056" w:rsidRDefault="00F32056" w:rsidP="00F32056">
      <w:pPr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δ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>
        <w:rPr>
          <w:rFonts w:ascii="宋体" w:eastAsia="宋体" w:hAnsi="宋体" w:hint="eastAsia"/>
          <w:sz w:val="24"/>
          <w:szCs w:val="24"/>
        </w:rPr>
        <w:t>可以写成</w:t>
      </w:r>
    </w:p>
    <w:p w14:paraId="3571BE87" w14:textId="11C9B625" w:rsidR="00F32056" w:rsidRPr="00F32056" w:rsidRDefault="00F32056" w:rsidP="00F32056">
      <w:pPr>
        <w:rPr>
          <w:rFonts w:ascii="宋体" w:eastAsia="宋体" w:hAnsi="宋体" w:hint="eastAsia"/>
          <w:sz w:val="24"/>
          <w:szCs w:val="24"/>
        </w:rPr>
      </w:pPr>
      <w:r w:rsidRPr="00F32056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025D6816" wp14:editId="18DF89D5">
            <wp:extent cx="5274310" cy="1289685"/>
            <wp:effectExtent l="0" t="0" r="2540" b="5715"/>
            <wp:docPr id="1108026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6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A32B" w14:textId="77777777" w:rsidR="00F32056" w:rsidRDefault="00F32056" w:rsidP="00935AE8">
      <w:pPr>
        <w:rPr>
          <w:rFonts w:ascii="宋体" w:eastAsia="宋体" w:hAnsi="宋体"/>
          <w:sz w:val="24"/>
          <w:szCs w:val="24"/>
        </w:rPr>
      </w:pPr>
    </w:p>
    <w:p w14:paraId="70B1E922" w14:textId="6D62E8EC" w:rsidR="00935AE8" w:rsidRDefault="00935AE8" w:rsidP="00935A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继续整理</w:t>
      </w:r>
    </w:p>
    <w:p w14:paraId="7449A174" w14:textId="77777777" w:rsidR="00935AE8" w:rsidRDefault="00935AE8" w:rsidP="00935AE8">
      <w:pPr>
        <w:rPr>
          <w:rFonts w:ascii="宋体" w:eastAsia="宋体" w:hAnsi="宋体" w:hint="eastAsia"/>
          <w:sz w:val="24"/>
          <w:szCs w:val="24"/>
        </w:rPr>
      </w:pPr>
      <w:r w:rsidRPr="00750706">
        <w:rPr>
          <w:rFonts w:ascii="宋体" w:eastAsia="宋体" w:hAnsi="宋体"/>
          <w:sz w:val="24"/>
          <w:szCs w:val="24"/>
        </w:rPr>
        <w:drawing>
          <wp:inline distT="0" distB="0" distL="0" distR="0" wp14:anchorId="47C3D2C1" wp14:editId="3E791A71">
            <wp:extent cx="3867690" cy="1438476"/>
            <wp:effectExtent l="0" t="0" r="0" b="9525"/>
            <wp:docPr id="34113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34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3742" w14:textId="77777777" w:rsidR="00935AE8" w:rsidRDefault="00935AE8" w:rsidP="00B945B5">
      <w:pPr>
        <w:rPr>
          <w:rFonts w:ascii="宋体" w:eastAsia="宋体" w:hAnsi="宋体"/>
          <w:sz w:val="24"/>
          <w:szCs w:val="24"/>
        </w:rPr>
      </w:pPr>
    </w:p>
    <w:p w14:paraId="199C4720" w14:textId="77777777" w:rsidR="00935AE8" w:rsidRDefault="00935AE8" w:rsidP="00B945B5">
      <w:pPr>
        <w:rPr>
          <w:rFonts w:ascii="宋体" w:eastAsia="宋体" w:hAnsi="宋体" w:hint="eastAsia"/>
          <w:sz w:val="24"/>
          <w:szCs w:val="24"/>
        </w:rPr>
      </w:pPr>
    </w:p>
    <w:p w14:paraId="4C321CF7" w14:textId="45DD0973" w:rsidR="00A12CB5" w:rsidRDefault="00A12CB5" w:rsidP="00B945B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价值函数V泰勒展开</w:t>
      </w:r>
    </w:p>
    <w:p w14:paraId="2BAF249A" w14:textId="133AA133" w:rsidR="00A12CB5" w:rsidRPr="007075FF" w:rsidRDefault="00A12CB5" w:rsidP="00B945B5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=V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∂V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δx+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(∂x)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szCs w:val="24"/>
            </w:rPr>
            <m:t>δx</m:t>
          </m:r>
        </m:oMath>
      </m:oMathPara>
    </w:p>
    <w:p w14:paraId="16723D96" w14:textId="1C1F88B8" w:rsidR="00931ABD" w:rsidRDefault="00A12CB5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所以</w:t>
      </w:r>
    </w:p>
    <w:p w14:paraId="3C9EF899" w14:textId="7C4C0C3D" w:rsidR="00A12CB5" w:rsidRPr="007075FF" w:rsidRDefault="00A12CB5" w:rsidP="00A12CB5">
      <w:pPr>
        <w:rPr>
          <w:rFonts w:ascii="宋体" w:eastAsia="宋体" w:hAnsi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m:t>δ</m:t>
          </m:r>
          <m:r>
            <w:rPr>
              <w:rFonts w:ascii="Cambria Math" w:eastAsia="宋体" w:hAnsi="Cambria Math" w:hint="eastAsia"/>
              <w:sz w:val="24"/>
              <w:szCs w:val="24"/>
            </w:rPr>
            <m:t>V</m:t>
          </m:r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∂V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δx+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(∂x)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∂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  <w:szCs w:val="24"/>
            </w:rPr>
            <m:t>δx</m:t>
          </m:r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δx</m:t>
          </m:r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(∂x)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δx</m:t>
          </m:r>
        </m:oMath>
      </m:oMathPara>
    </w:p>
    <w:p w14:paraId="4BFF9B25" w14:textId="39B3E0B3" w:rsidR="00A12CB5" w:rsidRDefault="00A12CB5" w:rsidP="007075FF">
      <w:pPr>
        <w:rPr>
          <w:rFonts w:ascii="宋体" w:eastAsia="宋体" w:hAnsi="宋体"/>
          <w:sz w:val="24"/>
          <w:szCs w:val="24"/>
        </w:rPr>
      </w:pPr>
    </w:p>
    <w:p w14:paraId="312653D4" w14:textId="77777777" w:rsidR="00A12CB5" w:rsidRPr="00B945B5" w:rsidRDefault="00A12CB5" w:rsidP="007075FF">
      <w:pPr>
        <w:rPr>
          <w:rFonts w:ascii="宋体" w:eastAsia="宋体" w:hAnsi="宋体" w:hint="eastAsia"/>
          <w:sz w:val="24"/>
          <w:szCs w:val="24"/>
        </w:rPr>
      </w:pPr>
    </w:p>
    <w:p w14:paraId="7FDE40CC" w14:textId="77777777" w:rsidR="00B945B5" w:rsidRDefault="00B945B5" w:rsidP="00B945B5">
      <w:pPr>
        <w:rPr>
          <w:rFonts w:ascii="宋体" w:eastAsia="宋体" w:hAnsi="宋体" w:hint="eastAsia"/>
          <w:sz w:val="24"/>
          <w:szCs w:val="24"/>
        </w:rPr>
      </w:pPr>
    </w:p>
    <w:p w14:paraId="0C68C427" w14:textId="243D7465" w:rsidR="00B945B5" w:rsidRDefault="00935AE8" w:rsidP="00B945B5">
      <w:pPr>
        <w:rPr>
          <w:rFonts w:ascii="宋体" w:eastAsia="宋体" w:hAnsi="宋体" w:hint="eastAsia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δ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>
        <w:rPr>
          <w:rFonts w:ascii="宋体" w:eastAsia="宋体" w:hAnsi="宋体" w:hint="eastAsia"/>
          <w:sz w:val="24"/>
          <w:szCs w:val="24"/>
        </w:rPr>
        <w:t>也可以</w:t>
      </w:r>
      <w:r w:rsidR="008571A7">
        <w:rPr>
          <w:rFonts w:ascii="宋体" w:eastAsia="宋体" w:hAnsi="宋体" w:hint="eastAsia"/>
          <w:sz w:val="24"/>
          <w:szCs w:val="24"/>
        </w:rPr>
        <w:t>将泰勒展开式移项，</w:t>
      </w:r>
      <w:r>
        <w:rPr>
          <w:rFonts w:ascii="宋体" w:eastAsia="宋体" w:hAnsi="宋体" w:hint="eastAsia"/>
          <w:sz w:val="24"/>
          <w:szCs w:val="24"/>
        </w:rPr>
        <w:t>表达为</w:t>
      </w:r>
    </w:p>
    <w:p w14:paraId="2A39D154" w14:textId="77777777" w:rsidR="00B945B5" w:rsidRDefault="00B945B5" w:rsidP="00B945B5">
      <m:oMathPara>
        <m:oMath>
          <m:r>
            <w:rPr>
              <w:rFonts w:ascii="Cambria Math" w:eastAsia="宋体" w:hAnsi="Cambria Math"/>
              <w:sz w:val="24"/>
              <w:szCs w:val="24"/>
            </w:rPr>
            <m:t>δ</m:t>
          </m:r>
          <m:r>
            <w:rPr>
              <w:rFonts w:ascii="Cambria Math" w:eastAsia="宋体" w:hAnsi="Cambria Math" w:hint="eastAsia"/>
              <w:sz w:val="24"/>
              <w:szCs w:val="24"/>
            </w:rPr>
            <m:t>Q</m:t>
          </m:r>
          <m:r>
            <w:rPr>
              <w:rFonts w:ascii="Cambria Math" w:eastAsia="宋体" w:hAnsi="Cambria Math"/>
              <w:sz w:val="24"/>
              <w:szCs w:val="24"/>
            </w:rPr>
            <m:t>=Q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+δx,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+δu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+δx,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+δu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+V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f(x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+δx,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+δu</m:t>
              </m:r>
            </m:e>
          </m:d>
          <m:r>
            <w:rPr>
              <w:rFonts w:ascii="Cambria Math" w:eastAsia="宋体" w:hAnsi="Cambria Math"/>
              <w:sz w:val="24"/>
              <w:szCs w:val="24"/>
            </w:rPr>
            <m:t>-g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/>
              <w:sz w:val="24"/>
              <w:szCs w:val="24"/>
            </w:rPr>
            <m:t>+V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f(x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7873E71F" w14:textId="77777777" w:rsidR="00B945B5" w:rsidRDefault="00B945B5" w:rsidP="007075FF">
      <w:pPr>
        <w:rPr>
          <w:rFonts w:ascii="宋体" w:eastAsia="宋体" w:hAnsi="宋体"/>
          <w:sz w:val="24"/>
          <w:szCs w:val="24"/>
        </w:rPr>
      </w:pPr>
    </w:p>
    <w:p w14:paraId="792C5A0C" w14:textId="77777777" w:rsidR="00050BB6" w:rsidRDefault="00050BB6" w:rsidP="007075FF">
      <w:pPr>
        <w:rPr>
          <w:rFonts w:ascii="宋体" w:eastAsia="宋体" w:hAnsi="宋体"/>
          <w:sz w:val="24"/>
          <w:szCs w:val="24"/>
        </w:rPr>
      </w:pPr>
    </w:p>
    <w:p w14:paraId="2B739C06" w14:textId="32544226" w:rsidR="00050BB6" w:rsidRDefault="008571A7" w:rsidP="007075FF">
      <w:pPr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δ</m:t>
        </m:r>
        <m:r>
          <w:rPr>
            <w:rFonts w:ascii="Cambria Math" w:eastAsia="宋体" w:hAnsi="Cambria Math" w:hint="eastAsia"/>
            <w:sz w:val="24"/>
            <w:szCs w:val="24"/>
          </w:rPr>
          <m:t>Q</m:t>
        </m:r>
      </m:oMath>
      <w:r>
        <w:rPr>
          <w:rFonts w:ascii="宋体" w:eastAsia="宋体" w:hAnsi="宋体" w:hint="eastAsia"/>
          <w:sz w:val="24"/>
          <w:szCs w:val="24"/>
        </w:rPr>
        <w:t>的表达式中，</w:t>
      </w:r>
      <w:r w:rsidR="00050BB6">
        <w:rPr>
          <w:rFonts w:ascii="宋体" w:eastAsia="宋体" w:hAnsi="宋体" w:hint="eastAsia"/>
          <w:sz w:val="24"/>
          <w:szCs w:val="24"/>
        </w:rPr>
        <w:t>其中</w:t>
      </w:r>
    </w:p>
    <w:p w14:paraId="30875715" w14:textId="53B95113" w:rsidR="00050BB6" w:rsidRPr="00050BB6" w:rsidRDefault="00A12CB5" w:rsidP="007075FF">
      <w:pPr>
        <w:rPr>
          <w:rFonts w:ascii="宋体" w:eastAsia="宋体" w:hAnsi="宋体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∂Q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∂(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+V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f(x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</m:oMath>
      </m:oMathPara>
    </w:p>
    <w:p w14:paraId="5592A8D2" w14:textId="543B3F0C" w:rsidR="00050BB6" w:rsidRDefault="00050BB6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上式子继续化简</w:t>
      </w:r>
    </w:p>
    <w:p w14:paraId="5796BC41" w14:textId="6E86A2B3" w:rsidR="00050BB6" w:rsidRPr="00050BB6" w:rsidRDefault="00A12CB5" w:rsidP="00050BB6">
      <w:pPr>
        <w:rPr>
          <w:rFonts w:ascii="宋体" w:eastAsia="宋体" w:hAnsi="宋体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g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f(x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</m:oMath>
      </m:oMathPara>
    </w:p>
    <w:p w14:paraId="4E977650" w14:textId="77777777" w:rsidR="00050BB6" w:rsidRDefault="00050BB6" w:rsidP="007075FF">
      <w:pPr>
        <w:rPr>
          <w:rFonts w:ascii="宋体" w:eastAsia="宋体" w:hAnsi="宋体"/>
          <w:sz w:val="24"/>
          <w:szCs w:val="24"/>
        </w:rPr>
      </w:pPr>
    </w:p>
    <w:p w14:paraId="34F448BA" w14:textId="4137F141" w:rsidR="00050BB6" w:rsidRDefault="00A12CB5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为了求解上式，将g展开（代价函数有时也定义为</w:t>
      </w:r>
      <m:oMath>
        <m:r>
          <w:rPr>
            <w:rFonts w:ascii="Cambria Math" w:eastAsia="宋体" w:hAnsi="Cambria Math" w:hint="eastAsia"/>
            <w:sz w:val="24"/>
            <w:szCs w:val="24"/>
          </w:rPr>
          <m:t>l</m:t>
        </m:r>
      </m:oMath>
      <w:r>
        <w:rPr>
          <w:rFonts w:ascii="宋体" w:eastAsia="宋体" w:hAnsi="宋体" w:hint="eastAsia"/>
          <w:sz w:val="24"/>
          <w:szCs w:val="24"/>
        </w:rPr>
        <w:t>）,</w:t>
      </w:r>
    </w:p>
    <w:p w14:paraId="1B01258F" w14:textId="50D422AF" w:rsidR="00A12CB5" w:rsidRDefault="00A12CB5" w:rsidP="007075FF">
      <w:pPr>
        <w:rPr>
          <w:rFonts w:ascii="宋体" w:eastAsia="宋体" w:hAnsi="宋体"/>
          <w:sz w:val="24"/>
          <w:szCs w:val="24"/>
        </w:rPr>
      </w:pPr>
      <w:r w:rsidRPr="00A12CB5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7543761A" wp14:editId="2D14B2D3">
            <wp:extent cx="5274310" cy="2252345"/>
            <wp:effectExtent l="0" t="0" r="2540" b="0"/>
            <wp:docPr id="66764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6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7820" w14:textId="77777777" w:rsidR="00A12CB5" w:rsidRDefault="00A12CB5" w:rsidP="007075FF">
      <w:pPr>
        <w:rPr>
          <w:rFonts w:ascii="宋体" w:eastAsia="宋体" w:hAnsi="宋体"/>
          <w:sz w:val="24"/>
          <w:szCs w:val="24"/>
        </w:rPr>
      </w:pPr>
    </w:p>
    <w:p w14:paraId="752BF525" w14:textId="1A7E1BA8" w:rsidR="00A12CB5" w:rsidRDefault="00A12CB5" w:rsidP="007075F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所以，</w:t>
      </w:r>
      <w:r w:rsidR="00E201EC">
        <w:rPr>
          <w:rFonts w:ascii="宋体" w:eastAsia="宋体" w:hAnsi="宋体" w:hint="eastAsia"/>
          <w:sz w:val="24"/>
          <w:szCs w:val="24"/>
        </w:rPr>
        <w:t>继续定义符号</w:t>
      </w:r>
    </w:p>
    <w:p w14:paraId="08BB65BD" w14:textId="361A1AD8" w:rsidR="00A12CB5" w:rsidRPr="00E201EC" w:rsidRDefault="00E201EC" w:rsidP="007075FF">
      <w:pPr>
        <w:rPr>
          <w:rFonts w:ascii="宋体" w:eastAsia="宋体" w:hAnsi="宋体"/>
          <w:sz w:val="24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g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∂x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T</m:t>
                    </m:r>
                  </m:sup>
                </m:sSubSup>
              </m:e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g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uu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g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u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u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T</m:t>
                    </m:r>
                  </m:sup>
                </m:sSubSup>
              </m:e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g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x∂u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u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g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xx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∂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g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u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ux</m:t>
                    </m:r>
                  </m:sub>
                </m:sSub>
              </m:e>
            </m:mr>
          </m:m>
        </m:oMath>
      </m:oMathPara>
    </w:p>
    <w:p w14:paraId="1828345C" w14:textId="77777777" w:rsidR="00E201EC" w:rsidRDefault="00E201EC" w:rsidP="007075FF">
      <w:pPr>
        <w:rPr>
          <w:rFonts w:ascii="宋体" w:eastAsia="宋体" w:hAnsi="宋体"/>
          <w:sz w:val="24"/>
          <w:szCs w:val="24"/>
        </w:rPr>
      </w:pPr>
    </w:p>
    <w:p w14:paraId="495E9341" w14:textId="069D5C50" w:rsidR="00E201EC" w:rsidRDefault="00E201EC" w:rsidP="007075F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所以，</w:t>
      </w:r>
      <w:r w:rsidR="00773ECF">
        <w:rPr>
          <w:rFonts w:ascii="宋体" w:eastAsia="宋体" w:hAnsi="宋体" w:hint="eastAsia"/>
          <w:sz w:val="24"/>
          <w:szCs w:val="24"/>
        </w:rPr>
        <w:t>根据向量的链式求导法则，</w:t>
      </w:r>
    </w:p>
    <w:p w14:paraId="304DB2EF" w14:textId="1A5143BC" w:rsidR="00E201EC" w:rsidRPr="00050BB6" w:rsidRDefault="00E201EC" w:rsidP="00E201EC">
      <w:pPr>
        <w:rPr>
          <w:rFonts w:ascii="宋体" w:eastAsia="宋体" w:hAnsi="宋体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g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∂V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=</m:t>
                      </m:r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f(x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∂V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i+1</m:t>
                  </m:r>
                </m:sub>
              </m:sSub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i+1</m:t>
                  </m:r>
                </m:sub>
              </m:sSub>
            </m:sub>
          </m:sSub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i+1</m:t>
                  </m:r>
                </m:sub>
              </m:sSub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 w:cs="宋体"/>
                  <w:i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x</m:t>
              </m:r>
            </m:sub>
          </m:sSub>
        </m:oMath>
      </m:oMathPara>
    </w:p>
    <w:p w14:paraId="550B5F23" w14:textId="563C2AD9" w:rsidR="00E201EC" w:rsidRDefault="000E7FAE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已知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sup>
        </m:sSubSup>
      </m:oMath>
      <w:r>
        <w:rPr>
          <w:rFonts w:ascii="宋体" w:eastAsia="宋体" w:hAnsi="宋体" w:hint="eastAsia"/>
          <w:sz w:val="24"/>
          <w:szCs w:val="24"/>
        </w:rPr>
        <w:t>，</w:t>
      </w:r>
      <w:r w:rsidR="00563132">
        <w:rPr>
          <w:rFonts w:ascii="宋体" w:eastAsia="宋体" w:hAnsi="宋体" w:hint="eastAsia"/>
          <w:sz w:val="24"/>
          <w:szCs w:val="24"/>
        </w:rPr>
        <w:t>根据矩阵运算性质，</w:t>
      </w:r>
      <w:r>
        <w:rPr>
          <w:rFonts w:ascii="宋体" w:eastAsia="宋体" w:hAnsi="宋体" w:hint="eastAsia"/>
          <w:sz w:val="24"/>
          <w:szCs w:val="24"/>
        </w:rPr>
        <w:t>计算他的转置矩阵，</w:t>
      </w:r>
    </w:p>
    <w:p w14:paraId="3918B22C" w14:textId="05F3BBE2" w:rsidR="000E7FAE" w:rsidRDefault="00563132" w:rsidP="007075FF">
      <w:pPr>
        <w:rPr>
          <w:rFonts w:ascii="宋体" w:eastAsia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eastAsia="宋体" w:hAnsi="Cambria Math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eastAsia="宋体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i+1</m:t>
                      </m:r>
                    </m:sub>
                  </m:sSub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 w:cs="宋体"/>
                      <w:i/>
                      <w:kern w:val="0"/>
                      <w:sz w:val="24"/>
                      <w:szCs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sSubSup>
                <m:sSubSup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sub>
                <m:sup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eastAsia="宋体" w:hAnsi="Cambria Math"/>
                  <w:sz w:val="24"/>
                  <w:szCs w:val="24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i+1</m:t>
                  </m:r>
                </m:sub>
              </m:sSub>
            </m:sub>
          </m:sSub>
        </m:oMath>
      </m:oMathPara>
    </w:p>
    <w:p w14:paraId="362C720D" w14:textId="643DF84E" w:rsidR="000E7FAE" w:rsidRDefault="008571A7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同理，写出其他几项</w:t>
      </w:r>
    </w:p>
    <w:p w14:paraId="18107DCB" w14:textId="77777777" w:rsidR="008571A7" w:rsidRDefault="008571A7" w:rsidP="007075FF">
      <w:pPr>
        <w:rPr>
          <w:rFonts w:ascii="宋体" w:eastAsia="宋体" w:hAnsi="宋体"/>
          <w:sz w:val="24"/>
          <w:szCs w:val="24"/>
        </w:rPr>
      </w:pPr>
    </w:p>
    <w:p w14:paraId="70CC6EE3" w14:textId="7BC79E8A" w:rsidR="008571A7" w:rsidRDefault="008571A7" w:rsidP="008571A7">
      <w:pPr>
        <w:rPr>
          <w:rFonts w:ascii="宋体" w:eastAsia="宋体" w:hAnsi="宋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u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uu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uu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sub>
                  </m:sSub>
                </m:e>
              </m:eqArr>
            </m:e>
          </m:d>
        </m:oMath>
      </m:oMathPara>
    </w:p>
    <w:p w14:paraId="3604B3D3" w14:textId="5B7EEC56" w:rsidR="008571A7" w:rsidRDefault="008571A7" w:rsidP="007075FF">
      <w:pPr>
        <w:rPr>
          <w:rFonts w:ascii="宋体" w:eastAsia="宋体" w:hAnsi="宋体"/>
          <w:sz w:val="24"/>
          <w:szCs w:val="24"/>
        </w:rPr>
      </w:pPr>
    </w:p>
    <w:p w14:paraId="65A4E5C8" w14:textId="14D1FA61" w:rsidR="00CD37BD" w:rsidRDefault="00AC2E25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已知动作值函数Q，为了计算最优控制序列，对其求导，</w:t>
      </w:r>
    </w:p>
    <w:p w14:paraId="647287FE" w14:textId="6FB740B8" w:rsidR="00AC2E25" w:rsidRDefault="00AC2E25" w:rsidP="007075FF">
      <w:pPr>
        <w:rPr>
          <w:rFonts w:ascii="宋体" w:eastAsia="宋体" w:hAnsi="宋体"/>
          <w:sz w:val="24"/>
          <w:szCs w:val="24"/>
        </w:rPr>
      </w:pPr>
      <w:r w:rsidRPr="00AC2E25">
        <w:rPr>
          <w:rFonts w:ascii="宋体" w:eastAsia="宋体" w:hAnsi="宋体"/>
          <w:sz w:val="24"/>
          <w:szCs w:val="24"/>
        </w:rPr>
        <w:drawing>
          <wp:inline distT="0" distB="0" distL="0" distR="0" wp14:anchorId="643AB778" wp14:editId="3B9D74B3">
            <wp:extent cx="2276793" cy="543001"/>
            <wp:effectExtent l="0" t="0" r="0" b="9525"/>
            <wp:docPr id="1885916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16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4285" w14:textId="79836F6E" w:rsidR="00C57958" w:rsidRDefault="00C57958" w:rsidP="007075FF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</w:t>
      </w:r>
    </w:p>
    <w:p w14:paraId="2FD16CA6" w14:textId="77777777" w:rsidR="00AC2E25" w:rsidRPr="00F32056" w:rsidRDefault="00AC2E25" w:rsidP="00AC2E25">
      <w:pPr>
        <w:rPr>
          <w:rFonts w:ascii="宋体" w:eastAsia="宋体" w:hAnsi="宋体"/>
          <w:sz w:val="24"/>
          <w:szCs w:val="24"/>
        </w:rPr>
      </w:pPr>
      <m:oMathPara>
        <m:oMath>
          <m:r>
            <w:rPr>
              <w:rFonts w:ascii="Cambria Math" w:eastAsia="宋体" w:hAnsi="Cambria Math"/>
              <w:sz w:val="24"/>
              <w:szCs w:val="24"/>
            </w:rPr>
            <w:lastRenderedPageBreak/>
            <m:t>δQ=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δx+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δu+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(δx)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δx+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宋体" w:hAnsi="Cambria Math"/>
                  <w:sz w:val="24"/>
                  <w:szCs w:val="24"/>
                </w:rPr>
                <m:t>(δu)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δx+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="宋体" w:hAnsi="Cambria Math"/>
                  <w:sz w:val="24"/>
                  <w:szCs w:val="24"/>
                </w:rPr>
                <m:t>(δx)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δu+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(δu)</m:t>
              </m:r>
            </m:e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p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δu</m:t>
          </m:r>
        </m:oMath>
      </m:oMathPara>
    </w:p>
    <w:p w14:paraId="73ABDA1B" w14:textId="3993F98C" w:rsidR="00AC2E25" w:rsidRDefault="006D7F54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令导数为0，</w:t>
      </w:r>
    </w:p>
    <w:p w14:paraId="33FC0B95" w14:textId="079F46A6" w:rsidR="006D7F54" w:rsidRPr="006D7F54" w:rsidRDefault="006D7F54" w:rsidP="007075FF">
      <w:pPr>
        <w:rPr>
          <w:rFonts w:ascii="宋体" w:eastAsia="宋体" w:hAnsi="宋体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∂δ</m:t>
              </m:r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Q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∂δu</m:t>
              </m:r>
            </m:den>
          </m:f>
          <m:r>
            <w:rPr>
              <w:rFonts w:ascii="Cambria Math" w:eastAsia="宋体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δx</m:t>
          </m:r>
          <m:r>
            <w:rPr>
              <w:rFonts w:ascii="Cambria Math" w:eastAsia="宋体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den>
          </m:f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xu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δx</m:t>
          </m:r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δu=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ux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δx+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uu</m:t>
              </m:r>
            </m:sub>
          </m:sSub>
          <m:r>
            <w:rPr>
              <w:rFonts w:ascii="Cambria Math" w:eastAsia="宋体" w:hAnsi="Cambria Math"/>
              <w:sz w:val="24"/>
              <w:szCs w:val="24"/>
            </w:rPr>
            <m:t>δu</m:t>
          </m:r>
          <m:r>
            <w:rPr>
              <w:rFonts w:ascii="Cambria Math" w:eastAsia="宋体" w:hAnsi="Cambria Math"/>
              <w:sz w:val="24"/>
              <w:szCs w:val="24"/>
            </w:rPr>
            <m:t>=0</m:t>
          </m:r>
        </m:oMath>
      </m:oMathPara>
    </w:p>
    <w:p w14:paraId="5600A29D" w14:textId="387D5710" w:rsidR="006D7F54" w:rsidRDefault="00C57958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得到最优u，</w:t>
      </w:r>
    </w:p>
    <w:p w14:paraId="3D8169B9" w14:textId="132C1349" w:rsidR="006D7F54" w:rsidRDefault="00805729" w:rsidP="007075FF">
      <w:pPr>
        <w:rPr>
          <w:rFonts w:ascii="宋体" w:eastAsia="宋体" w:hAnsi="宋体"/>
          <w:sz w:val="24"/>
          <w:szCs w:val="24"/>
        </w:rPr>
      </w:pPr>
      <w:r w:rsidRPr="00805729">
        <w:rPr>
          <w:rFonts w:ascii="宋体" w:eastAsia="宋体" w:hAnsi="宋体"/>
          <w:sz w:val="24"/>
          <w:szCs w:val="24"/>
        </w:rPr>
        <w:drawing>
          <wp:inline distT="0" distB="0" distL="0" distR="0" wp14:anchorId="1CEC81A2" wp14:editId="3835DA7A">
            <wp:extent cx="4477375" cy="1343212"/>
            <wp:effectExtent l="0" t="0" r="0" b="9525"/>
            <wp:docPr id="1422733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3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013D" w14:textId="77777777" w:rsidR="00805729" w:rsidRDefault="00805729" w:rsidP="007075FF">
      <w:pPr>
        <w:rPr>
          <w:rFonts w:ascii="宋体" w:eastAsia="宋体" w:hAnsi="宋体"/>
          <w:sz w:val="24"/>
          <w:szCs w:val="24"/>
        </w:rPr>
      </w:pPr>
    </w:p>
    <w:p w14:paraId="38CF3BC6" w14:textId="4E238826" w:rsidR="00805729" w:rsidRDefault="00805729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其中，</w:t>
      </w:r>
    </w:p>
    <w:p w14:paraId="419212EE" w14:textId="55507919" w:rsidR="00805729" w:rsidRPr="00805729" w:rsidRDefault="00805729" w:rsidP="007075FF">
      <w:pPr>
        <w:rPr>
          <w:rFonts w:ascii="宋体" w:eastAsia="宋体" w:hAnsi="宋体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=-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uu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ux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d=</m:t>
                  </m:r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uu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-1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u</m:t>
                      </m:r>
                    </m:sub>
                  </m:sSub>
                </m:e>
              </m:eqArr>
            </m:e>
          </m:d>
        </m:oMath>
      </m:oMathPara>
    </w:p>
    <w:p w14:paraId="7F27F7E1" w14:textId="77777777" w:rsidR="00805729" w:rsidRDefault="00805729" w:rsidP="007075FF">
      <w:pPr>
        <w:rPr>
          <w:rFonts w:ascii="宋体" w:eastAsia="宋体" w:hAnsi="宋体"/>
          <w:sz w:val="24"/>
          <w:szCs w:val="24"/>
        </w:rPr>
      </w:pPr>
    </w:p>
    <w:p w14:paraId="0A40629D" w14:textId="6BFE8AF3" w:rsidR="00805729" w:rsidRDefault="00805729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得到最优u之后，将其代入到</w:t>
      </w:r>
      <m:oMath>
        <m:r>
          <w:rPr>
            <w:rFonts w:ascii="Cambria Math" w:eastAsia="宋体" w:hAnsi="Cambria Math"/>
            <w:sz w:val="24"/>
            <w:szCs w:val="24"/>
          </w:rPr>
          <m:t>δQ</m:t>
        </m:r>
      </m:oMath>
      <w:r>
        <w:rPr>
          <w:rFonts w:ascii="宋体" w:eastAsia="宋体" w:hAnsi="宋体" w:hint="eastAsia"/>
          <w:sz w:val="24"/>
          <w:szCs w:val="24"/>
        </w:rPr>
        <w:t>中，得到</w:t>
      </w:r>
      <m:oMath>
        <m:r>
          <w:rPr>
            <w:rFonts w:ascii="Cambria Math" w:eastAsia="宋体" w:hAnsi="Cambria Math"/>
            <w:sz w:val="24"/>
            <w:szCs w:val="24"/>
          </w:rPr>
          <m:t>δ</m:t>
        </m:r>
        <m:r>
          <w:rPr>
            <w:rFonts w:ascii="Cambria Math" w:eastAsia="宋体" w:hAnsi="Cambria Math" w:hint="eastAsia"/>
            <w:sz w:val="24"/>
            <w:szCs w:val="24"/>
          </w:rPr>
          <m:t>V</m:t>
        </m:r>
      </m:oMath>
      <w:r>
        <w:rPr>
          <w:rFonts w:ascii="宋体" w:eastAsia="宋体" w:hAnsi="宋体" w:hint="eastAsia"/>
          <w:sz w:val="24"/>
          <w:szCs w:val="24"/>
        </w:rPr>
        <w:t>，</w:t>
      </w:r>
    </w:p>
    <w:p w14:paraId="7DD324B4" w14:textId="77777777" w:rsidR="00805729" w:rsidRDefault="00805729" w:rsidP="007075FF">
      <w:pPr>
        <w:rPr>
          <w:rFonts w:ascii="宋体" w:eastAsia="宋体" w:hAnsi="宋体" w:hint="eastAsia"/>
          <w:sz w:val="24"/>
          <w:szCs w:val="24"/>
        </w:rPr>
      </w:pPr>
    </w:p>
    <w:p w14:paraId="2F3E0D3D" w14:textId="1B5C1608" w:rsidR="00805729" w:rsidRDefault="00805729" w:rsidP="007075FF">
      <w:pPr>
        <w:rPr>
          <w:rFonts w:ascii="宋体" w:eastAsia="宋体" w:hAnsi="宋体"/>
          <w:sz w:val="24"/>
          <w:szCs w:val="24"/>
        </w:rPr>
      </w:pPr>
      <w:r w:rsidRPr="00805729">
        <w:rPr>
          <w:rFonts w:ascii="宋体" w:eastAsia="宋体" w:hAnsi="宋体"/>
          <w:sz w:val="24"/>
          <w:szCs w:val="24"/>
        </w:rPr>
        <w:drawing>
          <wp:inline distT="0" distB="0" distL="0" distR="0" wp14:anchorId="36C5E2BC" wp14:editId="5234AE96">
            <wp:extent cx="5274310" cy="2428875"/>
            <wp:effectExtent l="0" t="0" r="2540" b="9525"/>
            <wp:docPr id="147701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3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726A" w14:textId="77777777" w:rsidR="00805729" w:rsidRDefault="00805729" w:rsidP="007075FF">
      <w:pPr>
        <w:rPr>
          <w:rFonts w:ascii="宋体" w:eastAsia="宋体" w:hAnsi="宋体"/>
          <w:sz w:val="24"/>
          <w:szCs w:val="24"/>
        </w:rPr>
      </w:pPr>
    </w:p>
    <w:p w14:paraId="054856A9" w14:textId="0324DC59" w:rsidR="00805729" w:rsidRDefault="006C13B9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继续整理，得到</w:t>
      </w:r>
    </w:p>
    <w:p w14:paraId="23C3F2D5" w14:textId="08AD9CC9" w:rsidR="006C13B9" w:rsidRDefault="006C13B9" w:rsidP="007075FF">
      <w:pPr>
        <w:rPr>
          <w:rFonts w:ascii="宋体" w:eastAsia="宋体" w:hAnsi="宋体"/>
          <w:sz w:val="24"/>
          <w:szCs w:val="24"/>
        </w:rPr>
      </w:pPr>
      <w:r w:rsidRPr="006C13B9">
        <w:rPr>
          <w:rFonts w:ascii="宋体" w:eastAsia="宋体" w:hAnsi="宋体"/>
          <w:sz w:val="24"/>
          <w:szCs w:val="24"/>
        </w:rPr>
        <w:drawing>
          <wp:inline distT="0" distB="0" distL="0" distR="0" wp14:anchorId="07648A7D" wp14:editId="342B486C">
            <wp:extent cx="5274310" cy="1203325"/>
            <wp:effectExtent l="0" t="0" r="2540" b="0"/>
            <wp:docPr id="86407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3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60D9" w14:textId="77777777" w:rsidR="006C13B9" w:rsidRDefault="006C13B9" w:rsidP="007075FF">
      <w:pPr>
        <w:rPr>
          <w:rFonts w:ascii="宋体" w:eastAsia="宋体" w:hAnsi="宋体"/>
          <w:sz w:val="24"/>
          <w:szCs w:val="24"/>
        </w:rPr>
      </w:pPr>
    </w:p>
    <w:p w14:paraId="5BC59DA3" w14:textId="63A335BF" w:rsidR="006C13B9" w:rsidRDefault="006C13B9" w:rsidP="007075F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所以，对于方向传播而言，如果知道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k+1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，那么就能得到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u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  <m:r>
              <w:rPr>
                <w:rFonts w:ascii="Cambria Math" w:eastAsia="宋体" w:hAnsi="Cambria Math"/>
                <w:sz w:val="24"/>
                <w:szCs w:val="24"/>
              </w:rPr>
              <m:t>u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,那么继续可以得到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  <m:r>
          <w:rPr>
            <w:rFonts w:ascii="Cambria Math" w:eastAsia="宋体" w:hAnsi="Cambria Math"/>
            <w:sz w:val="24"/>
            <w:szCs w:val="24"/>
          </w:rPr>
          <m:t>,d</m:t>
        </m:r>
      </m:oMath>
      <w:r w:rsidR="002C42F6">
        <w:rPr>
          <w:rFonts w:ascii="宋体" w:eastAsia="宋体" w:hAnsi="宋体" w:hint="eastAsia"/>
          <w:sz w:val="24"/>
          <w:szCs w:val="24"/>
        </w:rPr>
        <w:t>，那么继续得到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δ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sub>
        </m:sSub>
      </m:oMath>
      <w:r w:rsidR="002C42F6">
        <w:rPr>
          <w:rFonts w:ascii="宋体" w:eastAsia="宋体" w:hAnsi="宋体" w:hint="eastAsia"/>
          <w:sz w:val="24"/>
          <w:szCs w:val="24"/>
        </w:rPr>
        <w:t>，然后此时刷新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e>
        </m:d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xx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(k)</m:t>
        </m:r>
      </m:oMath>
      <w:r w:rsidR="002C42F6">
        <w:rPr>
          <w:rFonts w:ascii="宋体" w:eastAsia="宋体" w:hAnsi="宋体" w:hint="eastAsia"/>
          <w:sz w:val="24"/>
          <w:szCs w:val="24"/>
        </w:rPr>
        <w:t>，进入下一轮循环。</w:t>
      </w:r>
    </w:p>
    <w:p w14:paraId="6A83D0A4" w14:textId="77777777" w:rsidR="002C42F6" w:rsidRDefault="002C42F6" w:rsidP="007075FF">
      <w:pPr>
        <w:rPr>
          <w:rFonts w:ascii="宋体" w:eastAsia="宋体" w:hAnsi="宋体"/>
          <w:sz w:val="24"/>
          <w:szCs w:val="24"/>
        </w:rPr>
      </w:pPr>
    </w:p>
    <w:p w14:paraId="0AEF4918" w14:textId="77777777" w:rsidR="00346F1E" w:rsidRDefault="00346F1E" w:rsidP="001C1B08">
      <w:pPr>
        <w:pStyle w:val="2"/>
      </w:pPr>
    </w:p>
    <w:p w14:paraId="2BBD57D5" w14:textId="2CDBE50F" w:rsidR="002C42F6" w:rsidRDefault="002C42F6" w:rsidP="001C1B08">
      <w:pPr>
        <w:pStyle w:val="2"/>
      </w:pPr>
      <w:bookmarkStart w:id="11" w:name="_Toc163419290"/>
      <w:r>
        <w:t>F</w:t>
      </w:r>
      <w:r>
        <w:rPr>
          <w:rFonts w:hint="eastAsia"/>
        </w:rPr>
        <w:t>orward pass</w:t>
      </w:r>
      <w:bookmarkEnd w:id="11"/>
    </w:p>
    <w:p w14:paraId="0FC507A3" w14:textId="0FA4A26E" w:rsidR="002C42F6" w:rsidRPr="00211A6D" w:rsidRDefault="002C42F6" w:rsidP="002C42F6">
      <w:pPr>
        <w:rPr>
          <w:rFonts w:ascii="宋体" w:eastAsia="宋体" w:hAnsi="宋体"/>
          <w:sz w:val="24"/>
          <w:szCs w:val="24"/>
        </w:rPr>
      </w:pPr>
      <w:r w:rsidRPr="00211A6D">
        <w:rPr>
          <w:rFonts w:ascii="宋体" w:eastAsia="宋体" w:hAnsi="宋体" w:hint="eastAsia"/>
          <w:sz w:val="24"/>
          <w:szCs w:val="24"/>
        </w:rPr>
        <w:t>和常规的LQR不同，forward pass的时候需要使用非线性的状态转移方程来更新。在反向传播的时候，已经更新了控制序列</w:t>
      </w:r>
      <m:oMath>
        <m:r>
          <w:rPr>
            <w:rFonts w:ascii="Cambria Math" w:eastAsia="宋体" w:hAnsi="Cambria Math"/>
            <w:sz w:val="24"/>
            <w:szCs w:val="24"/>
          </w:rPr>
          <m:t>{δ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r>
          <w:rPr>
            <w:rFonts w:ascii="Cambria Math" w:eastAsia="宋体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,…,</m:t>
        </m:r>
        <m:r>
          <w:rPr>
            <w:rFonts w:ascii="Cambria Math" w:eastAsia="宋体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}</m:t>
        </m:r>
      </m:oMath>
      <w:r w:rsidRPr="00211A6D">
        <w:rPr>
          <w:rFonts w:ascii="宋体" w:eastAsia="宋体" w:hAnsi="宋体" w:hint="eastAsia"/>
          <w:sz w:val="24"/>
          <w:szCs w:val="24"/>
        </w:rPr>
        <w:t>，根据方程</w:t>
      </w:r>
    </w:p>
    <w:p w14:paraId="0C3B8BBA" w14:textId="6E90725A" w:rsidR="002C42F6" w:rsidRDefault="002C42F6" w:rsidP="002C42F6">
      <w:r w:rsidRPr="00805729">
        <w:rPr>
          <w:rFonts w:ascii="宋体" w:eastAsia="宋体" w:hAnsi="宋体"/>
          <w:sz w:val="24"/>
          <w:szCs w:val="24"/>
        </w:rPr>
        <w:drawing>
          <wp:inline distT="0" distB="0" distL="0" distR="0" wp14:anchorId="7799D87F" wp14:editId="641382CF">
            <wp:extent cx="4477375" cy="1343212"/>
            <wp:effectExtent l="0" t="0" r="0" b="9525"/>
            <wp:docPr id="1581940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33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B46C" w14:textId="6E7BEF90" w:rsidR="00211A6D" w:rsidRDefault="00211A6D" w:rsidP="002C42F6">
      <w:pPr>
        <w:rPr>
          <w:rFonts w:ascii="宋体" w:eastAsia="宋体" w:hAnsi="宋体"/>
          <w:sz w:val="24"/>
          <w:szCs w:val="24"/>
        </w:rPr>
      </w:pPr>
      <w:r w:rsidRPr="00211A6D">
        <w:rPr>
          <w:rFonts w:ascii="宋体" w:eastAsia="宋体" w:hAnsi="宋体" w:hint="eastAsia"/>
          <w:sz w:val="24"/>
          <w:szCs w:val="24"/>
        </w:rPr>
        <w:t>我们需要更新</w:t>
      </w:r>
      <m:oMath>
        <m:r>
          <w:rPr>
            <w:rFonts w:ascii="Cambria Math" w:eastAsia="宋体" w:hAnsi="Cambria Math"/>
            <w:sz w:val="24"/>
            <w:szCs w:val="24"/>
          </w:rPr>
          <m:t>{δ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,δ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,…,δ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}</m:t>
        </m:r>
      </m:oMath>
      <w:r w:rsidRPr="00211A6D">
        <w:rPr>
          <w:rFonts w:ascii="宋体" w:eastAsia="宋体" w:hAnsi="宋体" w:hint="eastAsia"/>
          <w:sz w:val="24"/>
          <w:szCs w:val="24"/>
        </w:rPr>
        <w:t>，这样就获得了</w:t>
      </w:r>
      <w:r>
        <w:rPr>
          <w:rFonts w:ascii="宋体" w:eastAsia="宋体" w:hAnsi="宋体" w:hint="eastAsia"/>
          <w:sz w:val="24"/>
          <w:szCs w:val="24"/>
        </w:rPr>
        <w:t>一条轨迹。具体地，</w:t>
      </w:r>
    </w:p>
    <w:p w14:paraId="286444F6" w14:textId="77777777" w:rsidR="00211A6D" w:rsidRDefault="00211A6D" w:rsidP="002C42F6">
      <w:pPr>
        <w:rPr>
          <w:rFonts w:ascii="宋体" w:eastAsia="宋体" w:hAnsi="宋体"/>
          <w:sz w:val="24"/>
          <w:szCs w:val="24"/>
        </w:rPr>
      </w:pPr>
    </w:p>
    <w:p w14:paraId="52B22AAA" w14:textId="28ADE3A2" w:rsidR="00211A6D" w:rsidRDefault="00211A6D" w:rsidP="002C42F6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使用两次迭代轨迹点的差分，更新</w:t>
      </w:r>
      <m:oMath>
        <m:r>
          <w:rPr>
            <w:rFonts w:ascii="Cambria Math" w:eastAsia="宋体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</m:oMath>
      <w:r w:rsidR="00880E98">
        <w:rPr>
          <w:rFonts w:ascii="宋体" w:eastAsia="宋体" w:hAnsi="宋体" w:hint="eastAsia"/>
          <w:sz w:val="24"/>
          <w:szCs w:val="24"/>
        </w:rPr>
        <w:t>,注意，这里并不是使用轨迹上前后两个点的位置差分，而是使用两条轨迹点，</w:t>
      </w:r>
    </w:p>
    <w:p w14:paraId="74470BC3" w14:textId="77777777" w:rsidR="00211A6D" w:rsidRDefault="00211A6D" w:rsidP="002C42F6">
      <w:pPr>
        <w:rPr>
          <w:rFonts w:ascii="宋体" w:eastAsia="宋体" w:hAnsi="宋体"/>
          <w:sz w:val="24"/>
          <w:szCs w:val="24"/>
        </w:rPr>
      </w:pPr>
    </w:p>
    <w:p w14:paraId="2F29CD8B" w14:textId="47F8FB22" w:rsidR="00211A6D" w:rsidRDefault="00211A6D" w:rsidP="002C42F6">
      <w:pPr>
        <w:rPr>
          <w:rFonts w:ascii="宋体" w:eastAsia="宋体" w:hAnsi="宋体"/>
          <w:sz w:val="24"/>
          <w:szCs w:val="24"/>
        </w:rPr>
      </w:pPr>
      <w:r w:rsidRPr="00211A6D">
        <w:rPr>
          <w:rFonts w:ascii="宋体" w:eastAsia="宋体" w:hAnsi="宋体"/>
          <w:sz w:val="24"/>
          <w:szCs w:val="24"/>
        </w:rPr>
        <w:drawing>
          <wp:inline distT="0" distB="0" distL="0" distR="0" wp14:anchorId="35C72816" wp14:editId="34599A93">
            <wp:extent cx="3715268" cy="752580"/>
            <wp:effectExtent l="0" t="0" r="0" b="9525"/>
            <wp:docPr id="1476744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44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00AE" w14:textId="77777777" w:rsidR="00211A6D" w:rsidRDefault="00211A6D" w:rsidP="002C42F6">
      <w:pPr>
        <w:rPr>
          <w:rFonts w:ascii="宋体" w:eastAsia="宋体" w:hAnsi="宋体"/>
          <w:sz w:val="24"/>
          <w:szCs w:val="24"/>
        </w:rPr>
      </w:pPr>
    </w:p>
    <w:p w14:paraId="1BE52F4D" w14:textId="511DA803" w:rsidR="00211A6D" w:rsidRDefault="00211A6D" w:rsidP="002C42F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然后更新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δ</m:t>
            </m:r>
            <m:r>
              <w:rPr>
                <w:rFonts w:ascii="Cambria Math" w:eastAsia="宋体" w:hAnsi="Cambria Math" w:hint="eastAsia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>
        <w:rPr>
          <w:rFonts w:ascii="宋体" w:eastAsia="宋体" w:hAnsi="宋体" w:hint="eastAsia"/>
          <w:sz w:val="24"/>
          <w:szCs w:val="24"/>
        </w:rPr>
        <w:t>,</w:t>
      </w:r>
    </w:p>
    <w:p w14:paraId="0FE39827" w14:textId="24B2E938" w:rsidR="00211A6D" w:rsidRDefault="00211A6D" w:rsidP="002C42F6">
      <w:pPr>
        <w:rPr>
          <w:rFonts w:ascii="宋体" w:eastAsia="宋体" w:hAnsi="宋体"/>
          <w:sz w:val="24"/>
          <w:szCs w:val="24"/>
        </w:rPr>
      </w:pPr>
      <w:r w:rsidRPr="00211A6D">
        <w:rPr>
          <w:rFonts w:ascii="宋体" w:eastAsia="宋体" w:hAnsi="宋体"/>
          <w:sz w:val="24"/>
          <w:szCs w:val="24"/>
        </w:rPr>
        <w:drawing>
          <wp:inline distT="0" distB="0" distL="0" distR="0" wp14:anchorId="7EA9C31C" wp14:editId="51AF0B19">
            <wp:extent cx="2267266" cy="571580"/>
            <wp:effectExtent l="0" t="0" r="0" b="0"/>
            <wp:docPr id="59968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85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00F" w14:textId="522B1F03" w:rsidR="00211A6D" w:rsidRDefault="00880E98" w:rsidP="002C42F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然后更新控制量</w:t>
      </w:r>
    </w:p>
    <w:p w14:paraId="638CC950" w14:textId="2315ED3A" w:rsidR="00880E98" w:rsidRDefault="00880E98" w:rsidP="002C42F6">
      <w:pPr>
        <w:rPr>
          <w:rFonts w:ascii="宋体" w:eastAsia="宋体" w:hAnsi="宋体"/>
          <w:sz w:val="24"/>
          <w:szCs w:val="24"/>
        </w:rPr>
      </w:pPr>
      <w:r w:rsidRPr="00880E98">
        <w:rPr>
          <w:rFonts w:ascii="宋体" w:eastAsia="宋体" w:hAnsi="宋体"/>
          <w:sz w:val="24"/>
          <w:szCs w:val="24"/>
        </w:rPr>
        <w:drawing>
          <wp:inline distT="0" distB="0" distL="0" distR="0" wp14:anchorId="1B3A8DE2" wp14:editId="3061D957">
            <wp:extent cx="2562583" cy="676369"/>
            <wp:effectExtent l="0" t="0" r="9525" b="9525"/>
            <wp:docPr id="1241474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4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B89" w14:textId="2F2E3E5F" w:rsidR="00880E98" w:rsidRDefault="00880E98" w:rsidP="002C42F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再根据状态转移方程，更新轨迹点</w:t>
      </w:r>
    </w:p>
    <w:p w14:paraId="68D72B0C" w14:textId="43576392" w:rsidR="00880E98" w:rsidRDefault="00880E98" w:rsidP="002C42F6">
      <w:pPr>
        <w:rPr>
          <w:rFonts w:ascii="宋体" w:eastAsia="宋体" w:hAnsi="宋体"/>
          <w:sz w:val="24"/>
          <w:szCs w:val="24"/>
        </w:rPr>
      </w:pPr>
      <w:r w:rsidRPr="00880E98">
        <w:rPr>
          <w:rFonts w:ascii="宋体" w:eastAsia="宋体" w:hAnsi="宋体"/>
          <w:sz w:val="24"/>
          <w:szCs w:val="24"/>
        </w:rPr>
        <w:drawing>
          <wp:inline distT="0" distB="0" distL="0" distR="0" wp14:anchorId="0A93B734" wp14:editId="5FE7ED3A">
            <wp:extent cx="3553321" cy="771633"/>
            <wp:effectExtent l="0" t="0" r="0" b="9525"/>
            <wp:docPr id="1011505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5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BB65" w14:textId="77777777" w:rsidR="00880E98" w:rsidRDefault="00880E98" w:rsidP="002C42F6">
      <w:pPr>
        <w:rPr>
          <w:rFonts w:ascii="宋体" w:eastAsia="宋体" w:hAnsi="宋体"/>
          <w:sz w:val="24"/>
          <w:szCs w:val="24"/>
        </w:rPr>
      </w:pPr>
    </w:p>
    <w:p w14:paraId="3B036CAA" w14:textId="1D1EA855" w:rsidR="00880E98" w:rsidRDefault="00880E98" w:rsidP="002C42F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这样一直增大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的值，整条轨迹就得到更新。</w:t>
      </w:r>
    </w:p>
    <w:p w14:paraId="15537BB8" w14:textId="77777777" w:rsidR="00880E98" w:rsidRDefault="00880E98" w:rsidP="002C42F6">
      <w:pPr>
        <w:rPr>
          <w:rFonts w:ascii="宋体" w:eastAsia="宋体" w:hAnsi="宋体"/>
          <w:sz w:val="24"/>
          <w:szCs w:val="24"/>
        </w:rPr>
      </w:pPr>
    </w:p>
    <w:p w14:paraId="32A01E54" w14:textId="7862989E" w:rsidR="00880E98" w:rsidRDefault="00880E98" w:rsidP="001C1B08">
      <w:pPr>
        <w:pStyle w:val="2"/>
      </w:pPr>
      <w:bookmarkStart w:id="12" w:name="_Toc163419291"/>
      <w:proofErr w:type="spellStart"/>
      <w:r>
        <w:rPr>
          <w:rFonts w:hint="eastAsia"/>
        </w:rPr>
        <w:t>iLQR</w:t>
      </w:r>
      <w:proofErr w:type="spellEnd"/>
      <w:r>
        <w:rPr>
          <w:rFonts w:hint="eastAsia"/>
        </w:rPr>
        <w:t>的迭代</w:t>
      </w:r>
      <w:bookmarkEnd w:id="12"/>
    </w:p>
    <w:p w14:paraId="6D4879CC" w14:textId="3CFCB818" w:rsidR="00531E80" w:rsidRDefault="00880E98" w:rsidP="002C42F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在一次循环中，轨迹得到更新，那么cost值，值函数V也得到更新，为了让cost最小，继续改变</w:t>
      </w:r>
      <m:oMath>
        <m:r>
          <w:rPr>
            <w:rFonts w:ascii="Cambria Math" w:eastAsia="宋体" w:hAnsi="Cambria Math"/>
            <w:sz w:val="24"/>
            <w:szCs w:val="24"/>
          </w:rPr>
          <m:t>δ</m:t>
        </m:r>
        <m:r>
          <w:rPr>
            <w:rFonts w:ascii="Cambria Math" w:eastAsia="宋体" w:hAnsi="Cambria Math" w:hint="eastAsia"/>
            <w:sz w:val="24"/>
            <w:szCs w:val="24"/>
          </w:rPr>
          <m:t>u</m:t>
        </m:r>
      </m:oMath>
      <w:r>
        <w:rPr>
          <w:rFonts w:ascii="宋体" w:eastAsia="宋体" w:hAnsi="宋体" w:hint="eastAsia"/>
          <w:sz w:val="24"/>
          <w:szCs w:val="24"/>
        </w:rPr>
        <w:t>的值，</w:t>
      </w:r>
      <w:r w:rsidR="00962F57">
        <w:rPr>
          <w:rFonts w:ascii="宋体" w:eastAsia="宋体" w:hAnsi="宋体" w:hint="eastAsia"/>
          <w:sz w:val="24"/>
          <w:szCs w:val="24"/>
        </w:rPr>
        <w:t>直到</w:t>
      </w:r>
      <w:r>
        <w:rPr>
          <w:rFonts w:ascii="宋体" w:eastAsia="宋体" w:hAnsi="宋体" w:hint="eastAsia"/>
          <w:sz w:val="24"/>
          <w:szCs w:val="24"/>
        </w:rPr>
        <w:t>算法收敛。</w:t>
      </w:r>
      <w:r w:rsidR="001C1B08">
        <w:rPr>
          <w:rFonts w:ascii="宋体" w:eastAsia="宋体" w:hAnsi="宋体" w:hint="eastAsia"/>
          <w:sz w:val="24"/>
          <w:szCs w:val="24"/>
        </w:rPr>
        <w:t>假设已经给出一个较好的初始轨迹，我们对初始轨迹进行调整优化即可。</w:t>
      </w:r>
      <w:r w:rsidR="00531E80">
        <w:rPr>
          <w:rFonts w:ascii="宋体" w:eastAsia="宋体" w:hAnsi="宋体" w:hint="eastAsia"/>
          <w:sz w:val="24"/>
          <w:szCs w:val="24"/>
        </w:rPr>
        <w:t>收敛的准则是，</w:t>
      </w:r>
    </w:p>
    <w:p w14:paraId="4DC39580" w14:textId="76D59FD8" w:rsidR="00531E80" w:rsidRDefault="00531E80" w:rsidP="002C42F6">
      <w:pPr>
        <w:rPr>
          <w:rFonts w:ascii="宋体" w:eastAsia="宋体" w:hAnsi="宋体"/>
          <w:sz w:val="24"/>
          <w:szCs w:val="24"/>
        </w:rPr>
      </w:pPr>
      <w:r w:rsidRPr="00531E80">
        <w:rPr>
          <w:rFonts w:ascii="宋体" w:eastAsia="宋体" w:hAnsi="宋体"/>
          <w:sz w:val="24"/>
          <w:szCs w:val="24"/>
        </w:rPr>
        <w:drawing>
          <wp:inline distT="0" distB="0" distL="0" distR="0" wp14:anchorId="7C622B55" wp14:editId="18D0F0C3">
            <wp:extent cx="5274310" cy="1973580"/>
            <wp:effectExtent l="0" t="0" r="2540" b="7620"/>
            <wp:docPr id="186830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5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1576" w14:textId="77777777" w:rsidR="001C1B08" w:rsidRDefault="001C1B08" w:rsidP="002C42F6">
      <w:pPr>
        <w:rPr>
          <w:rFonts w:ascii="宋体" w:eastAsia="宋体" w:hAnsi="宋体"/>
          <w:sz w:val="24"/>
          <w:szCs w:val="24"/>
        </w:rPr>
      </w:pPr>
    </w:p>
    <w:p w14:paraId="251BF25D" w14:textId="77777777" w:rsidR="001C1B08" w:rsidRDefault="001C1B08" w:rsidP="002C42F6">
      <w:pPr>
        <w:rPr>
          <w:rFonts w:ascii="宋体" w:eastAsia="宋体" w:hAnsi="宋体"/>
          <w:sz w:val="24"/>
          <w:szCs w:val="24"/>
        </w:rPr>
      </w:pPr>
    </w:p>
    <w:p w14:paraId="3402A4E2" w14:textId="77777777" w:rsidR="008C0AE9" w:rsidRDefault="008C0AE9" w:rsidP="002C42F6">
      <w:pPr>
        <w:rPr>
          <w:rFonts w:ascii="宋体" w:eastAsia="宋体" w:hAnsi="宋体"/>
          <w:sz w:val="24"/>
          <w:szCs w:val="24"/>
        </w:rPr>
      </w:pPr>
    </w:p>
    <w:p w14:paraId="1082A254" w14:textId="1CC9AB67" w:rsidR="008C0AE9" w:rsidRDefault="008C0AE9" w:rsidP="002C42F6">
      <w:pPr>
        <w:rPr>
          <w:rFonts w:ascii="宋体" w:eastAsia="宋体" w:hAnsi="宋体"/>
          <w:sz w:val="24"/>
          <w:szCs w:val="24"/>
        </w:rPr>
      </w:pPr>
    </w:p>
    <w:p w14:paraId="7FC14A95" w14:textId="77777777" w:rsidR="008C0AE9" w:rsidRDefault="008C0AE9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7AFED1F5" w14:textId="72B7004C" w:rsidR="008C0AE9" w:rsidRDefault="008C0AE9" w:rsidP="008C0AE9">
      <w:pPr>
        <w:pStyle w:val="1"/>
      </w:pPr>
      <w:bookmarkStart w:id="13" w:name="_Toc163419292"/>
      <w:r>
        <w:rPr>
          <w:rFonts w:hint="eastAsia"/>
        </w:rPr>
        <w:t>AL-</w:t>
      </w:r>
      <w:proofErr w:type="spellStart"/>
      <w:r>
        <w:rPr>
          <w:rFonts w:hint="eastAsia"/>
        </w:rPr>
        <w:t>iLQR</w:t>
      </w:r>
      <w:bookmarkEnd w:id="13"/>
      <w:proofErr w:type="spellEnd"/>
    </w:p>
    <w:p w14:paraId="3BA5D420" w14:textId="77777777" w:rsidR="008C0AE9" w:rsidRDefault="008C0AE9" w:rsidP="008C0AE9"/>
    <w:p w14:paraId="7B6CE68A" w14:textId="77777777" w:rsidR="008C0AE9" w:rsidRDefault="008C0AE9" w:rsidP="008C0AE9"/>
    <w:bookmarkEnd w:id="0"/>
    <w:p w14:paraId="5F24F93A" w14:textId="77777777" w:rsidR="008C0AE9" w:rsidRPr="008C0AE9" w:rsidRDefault="008C0AE9" w:rsidP="008C0AE9">
      <w:pPr>
        <w:rPr>
          <w:rFonts w:hint="eastAsia"/>
        </w:rPr>
      </w:pPr>
    </w:p>
    <w:sectPr w:rsidR="008C0AE9" w:rsidRPr="008C0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E7"/>
    <w:rsid w:val="00050BB6"/>
    <w:rsid w:val="000E7FAE"/>
    <w:rsid w:val="0010520A"/>
    <w:rsid w:val="001B6486"/>
    <w:rsid w:val="001C1B08"/>
    <w:rsid w:val="00211A6D"/>
    <w:rsid w:val="002C42F6"/>
    <w:rsid w:val="00346F1E"/>
    <w:rsid w:val="00531E80"/>
    <w:rsid w:val="00563132"/>
    <w:rsid w:val="00573EE7"/>
    <w:rsid w:val="005B7743"/>
    <w:rsid w:val="005C4248"/>
    <w:rsid w:val="006C13B9"/>
    <w:rsid w:val="006D7F54"/>
    <w:rsid w:val="007075FF"/>
    <w:rsid w:val="00750706"/>
    <w:rsid w:val="00773ECF"/>
    <w:rsid w:val="00805729"/>
    <w:rsid w:val="008571A7"/>
    <w:rsid w:val="00880E98"/>
    <w:rsid w:val="008C0AE9"/>
    <w:rsid w:val="00931ABD"/>
    <w:rsid w:val="00935AE8"/>
    <w:rsid w:val="00962F57"/>
    <w:rsid w:val="00A12CB5"/>
    <w:rsid w:val="00AC2E25"/>
    <w:rsid w:val="00B945B5"/>
    <w:rsid w:val="00C57958"/>
    <w:rsid w:val="00CD37BD"/>
    <w:rsid w:val="00DC4F00"/>
    <w:rsid w:val="00E06946"/>
    <w:rsid w:val="00E201EC"/>
    <w:rsid w:val="00EB7B63"/>
    <w:rsid w:val="00EE1F92"/>
    <w:rsid w:val="00F3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3C69"/>
  <w15:chartTrackingRefBased/>
  <w15:docId w15:val="{34D87E45-6D06-4145-85FC-A546E151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13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C42F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075FF"/>
    <w:rPr>
      <w:color w:val="666666"/>
    </w:rPr>
  </w:style>
  <w:style w:type="character" w:customStyle="1" w:styleId="10">
    <w:name w:val="标题 1 字符"/>
    <w:basedOn w:val="a0"/>
    <w:link w:val="1"/>
    <w:uiPriority w:val="9"/>
    <w:rsid w:val="006C13B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C13B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C13B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C13B9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6C13B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6C13B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6C13B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C42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Hyperlink"/>
    <w:basedOn w:val="a0"/>
    <w:uiPriority w:val="99"/>
    <w:unhideWhenUsed/>
    <w:rsid w:val="005C42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9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5485A-41FB-4BAE-A015-B55842D04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20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邬 杨明</dc:creator>
  <cp:keywords/>
  <dc:description/>
  <cp:lastModifiedBy>邬 杨明</cp:lastModifiedBy>
  <cp:revision>11</cp:revision>
  <dcterms:created xsi:type="dcterms:W3CDTF">2024-04-07T02:48:00Z</dcterms:created>
  <dcterms:modified xsi:type="dcterms:W3CDTF">2024-04-07T14:14:00Z</dcterms:modified>
</cp:coreProperties>
</file>