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A86EB5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.PingFangSC-Regular" w:eastAsia=".PingFangSC-Regular" w:cs=".PingFangSC-Regular"/>
          <w:color w:val="353535"/>
          <w:kern w:val="0"/>
        </w:rPr>
      </w:pPr>
    </w:p>
    <w:p w14:paraId="6B81AF6E" w14:textId="4B28E5F2" w:rsidR="00A37D1B" w:rsidRDefault="00A37D1B" w:rsidP="006313B1">
      <w:pPr>
        <w:widowControl/>
        <w:autoSpaceDE w:val="0"/>
        <w:autoSpaceDN w:val="0"/>
        <w:adjustRightInd w:val="0"/>
        <w:ind w:firstLineChars="200" w:firstLine="560"/>
        <w:jc w:val="left"/>
        <w:rPr>
          <w:rFonts w:ascii=".PingFangSC-Regular" w:eastAsia=".PingFangSC-Regular" w:cs=".PingFangSC-Regular"/>
          <w:b/>
          <w:color w:val="353535"/>
          <w:kern w:val="0"/>
          <w:sz w:val="28"/>
        </w:rPr>
      </w:pPr>
      <w:r w:rsidRPr="006313B1">
        <w:rPr>
          <w:rFonts w:ascii=".PingFangSC-Regular" w:eastAsia=".PingFangSC-Regular" w:cs=".PingFangSC-Regular" w:hint="eastAsia"/>
          <w:b/>
          <w:color w:val="353535"/>
          <w:kern w:val="0"/>
          <w:sz w:val="28"/>
        </w:rPr>
        <w:t>结论</w:t>
      </w:r>
      <w:r w:rsidRPr="006313B1">
        <w:rPr>
          <w:rFonts w:ascii=".PingFangSC-Regular" w:eastAsia=".PingFangSC-Regular" w:cs=".PingFangSC-Regular"/>
          <w:b/>
          <w:color w:val="353535"/>
          <w:kern w:val="0"/>
          <w:sz w:val="28"/>
        </w:rPr>
        <w:t>和想法</w:t>
      </w:r>
    </w:p>
    <w:p w14:paraId="230B522A" w14:textId="77777777" w:rsidR="006313B1" w:rsidRPr="006313B1" w:rsidRDefault="006313B1" w:rsidP="006313B1">
      <w:pPr>
        <w:widowControl/>
        <w:autoSpaceDE w:val="0"/>
        <w:autoSpaceDN w:val="0"/>
        <w:adjustRightInd w:val="0"/>
        <w:ind w:firstLineChars="200" w:firstLine="560"/>
        <w:jc w:val="left"/>
        <w:rPr>
          <w:rFonts w:ascii=".PingFangSC-Regular" w:eastAsia=".PingFangSC-Regular" w:cs=".PingFangSC-Regular" w:hint="eastAsia"/>
          <w:b/>
          <w:color w:val="353535"/>
          <w:kern w:val="0"/>
          <w:sz w:val="28"/>
        </w:rPr>
      </w:pPr>
    </w:p>
    <w:p w14:paraId="39F98D0E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4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个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训练</w:t>
      </w:r>
      <w:r>
        <w:rPr>
          <w:rFonts w:ascii="Helvetica Neue" w:eastAsia=".PingFangSC-Regular" w:hAnsi="Helvetica Neue" w:cs="Helvetica Neue"/>
          <w:color w:val="353535"/>
          <w:kern w:val="0"/>
        </w:rPr>
        <w:t>1w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次收敛到总</w:t>
      </w:r>
      <w:r>
        <w:rPr>
          <w:rFonts w:ascii="Helvetica Neue" w:eastAsia=".PingFangSC-Regular" w:hAnsi="Helvetica Neue" w:cs="Helvetica Neue"/>
          <w:color w:val="353535"/>
          <w:kern w:val="0"/>
        </w:rPr>
        <w:t>cost 4000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，并不好，但是发现一个有趣的现象。然后完做了之前其他的实验。</w:t>
      </w:r>
    </w:p>
    <w:p w14:paraId="35A52A34" w14:textId="4FB3F894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.PingFangSC-Regular" w:eastAsia=".PingFangSC-Regular" w:hAnsi="Helvetica Neue" w:cs=".PingFangSC-Regular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发现四个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很难收敛的主要原因是第四个</w:t>
      </w:r>
      <w:r>
        <w:rPr>
          <w:rFonts w:ascii="Helvetica Neue" w:eastAsia=".PingFangSC-Regular" w:hAnsi="Helvetica Neue" w:cs="Helvetica Neue"/>
          <w:color w:val="353535"/>
          <w:kern w:val="0"/>
        </w:rPr>
        <w:t xml:space="preserve">agent </w:t>
      </w:r>
      <w:r w:rsidR="00755D76">
        <w:rPr>
          <w:rFonts w:ascii=".PingFangSC-Regular" w:eastAsia=".PingFangSC-Regular" w:hAnsi="Helvetica Neue" w:cs=".PingFangSC-Regular" w:hint="eastAsia"/>
          <w:color w:val="353535"/>
          <w:kern w:val="0"/>
        </w:rPr>
        <w:t>生产厂商，容易血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崩，全要看他发挥好不好。其他的三个</w:t>
      </w:r>
      <w:r>
        <w:rPr>
          <w:rFonts w:ascii="Helvetica Neue" w:eastAsia=".PingFangSC-Regular" w:hAnsi="Helvetica Neue" w:cs="Helvetica Neue"/>
          <w:color w:val="353535"/>
          <w:kern w:val="0"/>
        </w:rPr>
        <w:t xml:space="preserve">agent 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已经很好了。然后发现，</w:t>
      </w:r>
      <w:r>
        <w:rPr>
          <w:rFonts w:ascii="Helvetica Neue" w:eastAsia=".PingFangSC-Regular" w:hAnsi="Helvetica Neue" w:cs="Helvetica Neue"/>
          <w:color w:val="353535"/>
          <w:kern w:val="0"/>
        </w:rPr>
        <w:t xml:space="preserve"> 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如果厂商采取保守的策略，比如</w:t>
      </w:r>
      <w:r>
        <w:rPr>
          <w:rFonts w:ascii="Helvetica Neue" w:eastAsia=".PingFangSC-Regular" w:hAnsi="Helvetica Neue" w:cs="Helvetica Neue"/>
          <w:color w:val="353535"/>
          <w:kern w:val="0"/>
        </w:rPr>
        <w:t>simple policy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，其他</w:t>
      </w:r>
      <w:r w:rsidR="00AA0AE9">
        <w:rPr>
          <w:rFonts w:ascii=".PingFangSC-Regular" w:eastAsia=".PingFangSC-Regular" w:hAnsi="Helvetica Neue" w:cs=".PingFangSC-Regular"/>
          <w:color w:val="353535"/>
          <w:kern w:val="0"/>
        </w:rPr>
        <w:t>agent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用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，整体可以表现的很好。厂商用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这种需要“智慧”的策略感觉比较难，</w:t>
      </w:r>
    </w:p>
    <w:p w14:paraId="35173EFE" w14:textId="5CC20831" w:rsidR="00B72B38" w:rsidRDefault="00B72B38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可能</w:t>
      </w:r>
      <w:r w:rsidR="00AF4398">
        <w:rPr>
          <w:rFonts w:ascii=".PingFangSC-Regular" w:eastAsia=".PingFangSC-Regular" w:hAnsi="Helvetica Neue" w:cs=".PingFangSC-Regular"/>
          <w:color w:val="353535"/>
          <w:kern w:val="0"/>
        </w:rPr>
        <w:t>这</w:t>
      </w:r>
      <w:r w:rsidR="008E5FF8">
        <w:rPr>
          <w:rFonts w:ascii=".PingFangSC-Regular" w:eastAsia=".PingFangSC-Regular" w:hAnsi="Helvetica Neue" w:cs=".PingFangSC-Regular"/>
          <w:color w:val="353535"/>
          <w:kern w:val="0"/>
        </w:rPr>
        <w:t>就是</w:t>
      </w:r>
      <w:r w:rsidR="008E5FF8">
        <w:rPr>
          <w:rFonts w:ascii=".PingFangSC-Regular" w:eastAsia=".PingFangSC-Regular" w:hAnsi="Helvetica Neue" w:cs=".PingFangSC-Regular" w:hint="eastAsia"/>
          <w:color w:val="353535"/>
          <w:kern w:val="0"/>
        </w:rPr>
        <w:t>牛鞭效应</w:t>
      </w:r>
      <w:r w:rsidR="00AF4398">
        <w:rPr>
          <w:rFonts w:ascii=".PingFangSC-Regular" w:eastAsia=".PingFangSC-Regular" w:hAnsi="Helvetica Neue" w:cs=".PingFangSC-Regular"/>
          <w:color w:val="353535"/>
          <w:kern w:val="0"/>
        </w:rPr>
        <w:t>，</w:t>
      </w:r>
      <w:r w:rsidR="00AF4398">
        <w:rPr>
          <w:rFonts w:ascii=".PingFangSC-Regular" w:eastAsia=".PingFangSC-Regular" w:hAnsi="Helvetica Neue" w:cs=".PingFangSC-Regular" w:hint="eastAsia"/>
          <w:color w:val="353535"/>
          <w:kern w:val="0"/>
        </w:rPr>
        <w:t>太复杂</w:t>
      </w:r>
      <w:r w:rsidR="00AF4398">
        <w:rPr>
          <w:rFonts w:ascii=".PingFangSC-Regular" w:eastAsia=".PingFangSC-Regular" w:hAnsi="Helvetica Neue" w:cs=".PingFangSC-Regular"/>
          <w:color w:val="353535"/>
          <w:kern w:val="0"/>
        </w:rPr>
        <w:t>了很难精确的学习到</w:t>
      </w:r>
      <w:r w:rsidR="008E5FF8">
        <w:rPr>
          <w:rFonts w:ascii=".PingFangSC-Regular" w:eastAsia=".PingFangSC-Regular" w:hAnsi="Helvetica Neue" w:cs=".PingFangSC-Regular"/>
          <w:color w:val="353535"/>
          <w:kern w:val="0"/>
        </w:rPr>
        <w:t>？</w:t>
      </w:r>
    </w:p>
    <w:p w14:paraId="1C50D7BF" w14:textId="62D3DAE3" w:rsidR="003C4C4C" w:rsidRDefault="00910160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另外更多的有趣的现象和解读就</w:t>
      </w:r>
      <w:r>
        <w:rPr>
          <w:rFonts w:ascii="Helvetica Neue" w:eastAsia=".PingFangSC-Regular" w:hAnsi="Helvetica Neue" w:cs="Helvetica Neue" w:hint="eastAsia"/>
          <w:color w:val="353535"/>
          <w:kern w:val="0"/>
        </w:rPr>
        <w:t>麻烦</w:t>
      </w:r>
      <w:r>
        <w:rPr>
          <w:rFonts w:ascii="Helvetica Neue" w:eastAsia=".PingFangSC-Regular" w:hAnsi="Helvetica Neue" w:cs="Helvetica Neue"/>
          <w:color w:val="353535"/>
          <w:kern w:val="0"/>
        </w:rPr>
        <w:t>天辰了。</w:t>
      </w:r>
    </w:p>
    <w:p w14:paraId="5645A8D8" w14:textId="77777777" w:rsidR="00910160" w:rsidRDefault="00910160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64717F78" w14:textId="61FA29D2" w:rsidR="003C4C4C" w:rsidRPr="00A37D1B" w:rsidRDefault="00A37D1B" w:rsidP="006313B1">
      <w:pPr>
        <w:widowControl/>
        <w:autoSpaceDE w:val="0"/>
        <w:autoSpaceDN w:val="0"/>
        <w:adjustRightInd w:val="0"/>
        <w:ind w:firstLineChars="200" w:firstLine="560"/>
        <w:jc w:val="left"/>
        <w:rPr>
          <w:rFonts w:ascii="Helvetica Neue" w:eastAsia=".PingFangSC-Regular" w:hAnsi="Helvetica Neue" w:cs="Helvetica Neue"/>
          <w:b/>
          <w:color w:val="353535"/>
          <w:kern w:val="0"/>
          <w:sz w:val="28"/>
        </w:rPr>
      </w:pPr>
      <w:r w:rsidRPr="00A37D1B">
        <w:rPr>
          <w:rFonts w:ascii=".PingFangSC-Regular" w:eastAsia=".PingFangSC-Regular" w:hAnsi="Helvetica Neue" w:cs=".PingFangSC-Regular" w:hint="eastAsia"/>
          <w:b/>
          <w:color w:val="353535"/>
          <w:kern w:val="0"/>
          <w:sz w:val="28"/>
        </w:rPr>
        <w:t>实验结果</w:t>
      </w:r>
    </w:p>
    <w:p w14:paraId="71340A90" w14:textId="27B6B43E" w:rsidR="003C4C4C" w:rsidRDefault="001779A2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 xml:space="preserve">simple </w:t>
      </w:r>
      <w:r>
        <w:rPr>
          <w:rFonts w:ascii="Helvetica Neue" w:eastAsia=".PingFangSC-Regular" w:hAnsi="Helvetica Neue" w:cs="Helvetica Neue" w:hint="eastAsia"/>
          <w:color w:val="353535"/>
          <w:kern w:val="0"/>
        </w:rPr>
        <w:t>policy</w:t>
      </w:r>
      <w:r>
        <w:rPr>
          <w:rFonts w:ascii="Helvetica Neue" w:eastAsia=".PingFangSC-Regular" w:hAnsi="Helvetica Neue" w:cs="Helvetica Neue"/>
          <w:color w:val="353535"/>
          <w:kern w:val="0"/>
        </w:rPr>
        <w:t>指，</w:t>
      </w:r>
      <w:r>
        <w:rPr>
          <w:rFonts w:ascii="Helvetica Neue" w:eastAsia=".PingFangSC-Regular" w:hAnsi="Helvetica Neue" w:cs="Helvetica Neue" w:hint="eastAsia"/>
          <w:color w:val="353535"/>
          <w:kern w:val="0"/>
        </w:rPr>
        <w:t>最简单</w:t>
      </w:r>
      <w:r>
        <w:rPr>
          <w:rFonts w:ascii="Helvetica Neue" w:eastAsia=".PingFangSC-Regular" w:hAnsi="Helvetica Neue" w:cs="Helvetica Neue"/>
          <w:color w:val="353535"/>
          <w:kern w:val="0"/>
        </w:rPr>
        <w:t>的策略。如果上期亏损，</w:t>
      </w:r>
      <w:r>
        <w:rPr>
          <w:rFonts w:ascii="Helvetica Neue" w:eastAsia=".PingFangSC-Regular" w:hAnsi="Helvetica Neue" w:cs="Helvetica Neue" w:hint="eastAsia"/>
          <w:color w:val="353535"/>
          <w:kern w:val="0"/>
        </w:rPr>
        <w:t>增加</w:t>
      </w:r>
      <w:r>
        <w:rPr>
          <w:rFonts w:ascii="Helvetica Neue" w:eastAsia=".PingFangSC-Regular" w:hAnsi="Helvetica Neue" w:cs="Helvetica Neue"/>
          <w:color w:val="353535"/>
          <w:kern w:val="0"/>
        </w:rPr>
        <w:t>10%</w:t>
      </w:r>
      <w:r>
        <w:rPr>
          <w:rFonts w:ascii="Helvetica Neue" w:eastAsia=".PingFangSC-Regular" w:hAnsi="Helvetica Neue" w:cs="Helvetica Neue" w:hint="eastAsia"/>
          <w:color w:val="353535"/>
          <w:kern w:val="0"/>
        </w:rPr>
        <w:t>订单</w:t>
      </w:r>
      <w:r>
        <w:rPr>
          <w:rFonts w:ascii="Helvetica Neue" w:eastAsia=".PingFangSC-Regular" w:hAnsi="Helvetica Neue" w:cs="Helvetica Neue"/>
          <w:color w:val="353535"/>
          <w:kern w:val="0"/>
        </w:rPr>
        <w:t>。</w:t>
      </w:r>
    </w:p>
    <w:p w14:paraId="0F188AE6" w14:textId="77777777" w:rsidR="001779A2" w:rsidRDefault="001779A2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74862CB2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第一个实验</w:t>
      </w:r>
    </w:p>
    <w:p w14:paraId="5A6DA891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四个</w:t>
      </w:r>
      <w:r>
        <w:rPr>
          <w:rFonts w:ascii="Helvetica Neue" w:eastAsia=".PingFangSC-Regular" w:hAnsi="Helvetica Neue" w:cs="Helvetica Neue"/>
          <w:color w:val="353535"/>
          <w:kern w:val="0"/>
        </w:rPr>
        <w:t xml:space="preserve"> simple policy</w:t>
      </w:r>
    </w:p>
    <w:p w14:paraId="3BE89EEA" w14:textId="0A8044CA" w:rsidR="003C4C4C" w:rsidRDefault="00D43609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数据：</w:t>
      </w:r>
      <w:r>
        <w:rPr>
          <w:rFonts w:ascii="Helvetica Neue" w:eastAsia=".PingFangSC-Regular" w:hAnsi="Helvetica Neue" w:cs="Helvetica Neue"/>
          <w:color w:val="353535"/>
          <w:kern w:val="0"/>
        </w:rPr>
        <w:t xml:space="preserve"> </w:t>
      </w:r>
      <w:r w:rsidR="007741FE" w:rsidRPr="007741FE">
        <w:rPr>
          <w:rFonts w:ascii="Helvetica Neue" w:eastAsia=".PingFangSC-Regular" w:hAnsi="Helvetica Neue" w:cs="Helvetica Neue"/>
          <w:color w:val="353535"/>
          <w:kern w:val="0"/>
        </w:rPr>
        <w:t>4simple_policy_1000.pickle</w:t>
      </w:r>
    </w:p>
    <w:p w14:paraId="6F566A56" w14:textId="1C77150A" w:rsidR="00BD17AD" w:rsidRDefault="00BD17AD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 w:hint="eastAsia"/>
          <w:color w:val="353535"/>
          <w:kern w:val="0"/>
        </w:rPr>
        <w:t>保存方式</w:t>
      </w:r>
      <w:r>
        <w:rPr>
          <w:rFonts w:ascii="Helvetica Neue" w:eastAsia=".PingFangSC-Regular" w:hAnsi="Helvetica Neue" w:cs="Helvetica Neue"/>
          <w:color w:val="353535"/>
          <w:kern w:val="0"/>
        </w:rPr>
        <w:t>：</w:t>
      </w:r>
    </w:p>
    <w:p w14:paraId="15A956E4" w14:textId="3116F673" w:rsidR="00BD17AD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FC47C3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58F9647B" wp14:editId="79593405">
            <wp:extent cx="5270500" cy="16643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70AA" w14:textId="77777777" w:rsidR="003C4C4C" w:rsidRDefault="003C4C4C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2CE6E4E7" w14:textId="6D6A4020" w:rsidR="00CA7290" w:rsidRDefault="00CA7290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总体</w:t>
      </w:r>
      <w:r>
        <w:rPr>
          <w:rFonts w:ascii="Helvetica Neue" w:eastAsia=".PingFangSC-Regular" w:hAnsi="Helvetica Neue" w:cs="Helvetica Neue"/>
          <w:color w:val="353535"/>
          <w:kern w:val="0"/>
        </w:rPr>
        <w:t>cost</w:t>
      </w:r>
    </w:p>
    <w:p w14:paraId="30E83953" w14:textId="4C260573" w:rsidR="00CA7290" w:rsidRDefault="00CA7290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CA7290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69ABFBE5" wp14:editId="7BCC047C">
            <wp:extent cx="2790760" cy="173896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116" cy="17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02F6" w14:textId="77777777" w:rsidR="00CA7290" w:rsidRDefault="00CA7290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143A8118" w14:textId="77777777" w:rsidR="00CA7290" w:rsidRDefault="00CA7290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29CB055A" w14:textId="77777777" w:rsidR="00C339E5" w:rsidRDefault="00C339E5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6C990810" w14:textId="77777777" w:rsidR="00C339E5" w:rsidRDefault="00C339E5" w:rsidP="00A86FD7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26D01E46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第二个实验</w:t>
      </w:r>
    </w:p>
    <w:p w14:paraId="19262837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零售</w:t>
      </w:r>
      <w:r>
        <w:rPr>
          <w:rFonts w:ascii="Helvetica Neue" w:eastAsia=".PingFangSC-Regular" w:hAnsi="Helvetica Neue" w:cs="Helvetica Neue"/>
          <w:color w:val="353535"/>
          <w:kern w:val="0"/>
        </w:rPr>
        <w:t>agent ar1</w:t>
      </w:r>
    </w:p>
    <w:p w14:paraId="67E19614" w14:textId="0580BCBF" w:rsidR="003C4C4C" w:rsidRDefault="00D43609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数据：</w:t>
      </w:r>
      <w:r w:rsidR="00622295" w:rsidRPr="00622295">
        <w:rPr>
          <w:rFonts w:ascii="Helvetica Neue" w:eastAsia=".PingFangSC-Regular" w:hAnsi="Helvetica Neue" w:cs="Helvetica Neue"/>
          <w:color w:val="353535"/>
          <w:kern w:val="0"/>
        </w:rPr>
        <w:t>3simple_policy_1ar_1000.pickle</w:t>
      </w:r>
    </w:p>
    <w:p w14:paraId="54475DC6" w14:textId="370BE066" w:rsidR="003C4C4C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 w:rsidRPr="00FC47C3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5DAC6EBD" wp14:editId="52F30065">
            <wp:extent cx="5270500" cy="15335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A511" w14:textId="77777777" w:rsidR="00FC47C3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682263C0" w14:textId="77777777" w:rsidR="00FC47C3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16DCDC5D" w14:textId="128B3AA4" w:rsidR="00F54CBC" w:rsidRDefault="00F54CB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总体</w:t>
      </w:r>
      <w:r>
        <w:rPr>
          <w:rFonts w:ascii="Helvetica Neue" w:eastAsia=".PingFangSC-Regular" w:hAnsi="Helvetica Neue" w:cs="Helvetica Neue"/>
          <w:color w:val="353535"/>
          <w:kern w:val="0"/>
        </w:rPr>
        <w:t>cost</w:t>
      </w:r>
    </w:p>
    <w:p w14:paraId="695E4FD7" w14:textId="77777777" w:rsidR="007A0E0C" w:rsidRDefault="007A0E0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025559CF" w14:textId="56FCCC8F" w:rsidR="00F54CBC" w:rsidRDefault="00F54CB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F54CBC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3B406C8E" wp14:editId="57A02ABB">
            <wp:extent cx="3060043" cy="19125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937" cy="19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7214" w14:textId="3AE843C9" w:rsidR="007A0E0C" w:rsidRDefault="007A0E0C" w:rsidP="007A0E0C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 w:hint="eastAsia"/>
          <w:color w:val="353535"/>
          <w:kern w:val="0"/>
        </w:rPr>
        <w:t>厂商</w:t>
      </w:r>
      <w:r>
        <w:rPr>
          <w:rFonts w:ascii="Helvetica Neue" w:eastAsia=".PingFangSC-Regular" w:hAnsi="Helvetica Neue" w:cs="Helvetica Neue"/>
          <w:color w:val="353535"/>
          <w:kern w:val="0"/>
        </w:rPr>
        <w:t>的</w:t>
      </w:r>
      <w:r>
        <w:rPr>
          <w:rFonts w:ascii="Helvetica Neue" w:eastAsia=".PingFangSC-Regular" w:hAnsi="Helvetica Neue" w:cs="Helvetica Neue"/>
          <w:color w:val="353535"/>
          <w:kern w:val="0"/>
        </w:rPr>
        <w:t>cost</w:t>
      </w:r>
      <w:r w:rsidR="00C203D4">
        <w:rPr>
          <w:rFonts w:ascii="Helvetica Neue" w:eastAsia=".PingFangSC-Regular" w:hAnsi="Helvetica Neue" w:cs="Helvetica Neue"/>
          <w:color w:val="353535"/>
          <w:kern w:val="0"/>
        </w:rPr>
        <w:t>，</w:t>
      </w:r>
      <w:r w:rsidR="00C203D4">
        <w:rPr>
          <w:rFonts w:ascii="Helvetica Neue" w:eastAsia=".PingFangSC-Regular" w:hAnsi="Helvetica Neue" w:cs="Helvetica Neue" w:hint="eastAsia"/>
          <w:color w:val="353535"/>
          <w:kern w:val="0"/>
        </w:rPr>
        <w:t>比较大</w:t>
      </w:r>
    </w:p>
    <w:p w14:paraId="0D801261" w14:textId="77777777" w:rsidR="00F54CBC" w:rsidRDefault="00F54CB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57259314" w14:textId="6A32E2DC" w:rsidR="0004728A" w:rsidRDefault="007A0E0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7A0E0C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3D360ED4" wp14:editId="5DE3ACFC">
            <wp:extent cx="3060043" cy="1916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19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3BE8" w14:textId="77777777" w:rsidR="0004728A" w:rsidRDefault="0004728A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248A10AB" w14:textId="77777777" w:rsidR="002F7C1C" w:rsidRDefault="002F7C1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5FAE35E1" w14:textId="77777777" w:rsidR="002F7C1C" w:rsidRDefault="002F7C1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50E54CF8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第三个实验</w:t>
      </w:r>
    </w:p>
    <w:p w14:paraId="43DCFA6F" w14:textId="0F80404E" w:rsidR="00150BC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零售</w:t>
      </w:r>
      <w:r>
        <w:rPr>
          <w:rFonts w:ascii="Helvetica Neue" w:eastAsia=".PingFangSC-Regular" w:hAnsi="Helvetica Neue" w:cs="Helvetica Neue"/>
          <w:color w:val="353535"/>
          <w:kern w:val="0"/>
        </w:rPr>
        <w:t>agent ar1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，政委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</w:p>
    <w:p w14:paraId="5DB64738" w14:textId="66AF21F6" w:rsidR="00150BCC" w:rsidRDefault="00150BC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 w:hint="eastAsia"/>
          <w:color w:val="353535"/>
          <w:kern w:val="0"/>
        </w:rPr>
        <w:t>总</w:t>
      </w:r>
      <w:r>
        <w:rPr>
          <w:rFonts w:ascii="Helvetica Neue" w:eastAsia=".PingFangSC-Regular" w:hAnsi="Helvetica Neue" w:cs="Helvetica Neue"/>
          <w:color w:val="353535"/>
          <w:kern w:val="0"/>
        </w:rPr>
        <w:t>cost</w:t>
      </w:r>
      <w:r w:rsidR="0016608E">
        <w:rPr>
          <w:rFonts w:ascii="Helvetica Neue" w:eastAsia=".PingFangSC-Regular" w:hAnsi="Helvetica Neue" w:cs="Helvetica Neue" w:hint="eastAsia"/>
          <w:color w:val="353535"/>
          <w:kern w:val="0"/>
        </w:rPr>
        <w:t>显著</w:t>
      </w:r>
      <w:r w:rsidR="00C35322">
        <w:rPr>
          <w:rFonts w:ascii="Helvetica Neue" w:eastAsia=".PingFangSC-Regular" w:hAnsi="Helvetica Neue" w:cs="Helvetica Neue" w:hint="eastAsia"/>
          <w:color w:val="353535"/>
          <w:kern w:val="0"/>
        </w:rPr>
        <w:t>地</w:t>
      </w:r>
      <w:r w:rsidR="00C35322">
        <w:rPr>
          <w:rFonts w:ascii="Helvetica Neue" w:eastAsia=".PingFangSC-Regular" w:hAnsi="Helvetica Neue" w:cs="Helvetica Neue"/>
          <w:color w:val="353535"/>
          <w:kern w:val="0"/>
        </w:rPr>
        <w:t>比前两个</w:t>
      </w:r>
      <w:r w:rsidR="0016608E">
        <w:rPr>
          <w:rFonts w:ascii="Helvetica Neue" w:eastAsia=".PingFangSC-Regular" w:hAnsi="Helvetica Neue" w:cs="Helvetica Neue"/>
          <w:color w:val="353535"/>
          <w:kern w:val="0"/>
        </w:rPr>
        <w:t>好了。</w:t>
      </w:r>
    </w:p>
    <w:p w14:paraId="4B6D4D66" w14:textId="380CA67B" w:rsidR="00027F1A" w:rsidRDefault="00150BC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150BCC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585B8969" wp14:editId="14790849">
            <wp:extent cx="3517243" cy="222575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790" cy="22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85F" w14:textId="77777777" w:rsidR="00FC47C3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这里的厂商表现很好</w:t>
      </w:r>
    </w:p>
    <w:p w14:paraId="3C65A4CD" w14:textId="77777777" w:rsidR="00D0277A" w:rsidRDefault="00D0277A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409EC5C8" w14:textId="5E0A505F" w:rsidR="003C4C4C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FC47C3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3470885C" wp14:editId="0378BF1E">
            <wp:extent cx="3705160" cy="2411758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253" cy="24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0CAD" w14:textId="77777777" w:rsidR="00FC47C3" w:rsidRDefault="00FC47C3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25EA333F" w14:textId="59270C6C" w:rsidR="00FC47C3" w:rsidRDefault="009F2CDF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政委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Helvetica Neue" w:eastAsia=".PingFangSC-Regular" w:hAnsi="Helvetica Neue" w:cs="Helvetica Neue"/>
          <w:color w:val="353535"/>
          <w:kern w:val="0"/>
        </w:rPr>
        <w:t>的表现</w:t>
      </w:r>
      <w:r w:rsidR="0099299C">
        <w:rPr>
          <w:rFonts w:ascii="Helvetica Neue" w:eastAsia=".PingFangSC-Regular" w:hAnsi="Helvetica Neue" w:cs="Helvetica Neue"/>
          <w:color w:val="353535"/>
          <w:kern w:val="0"/>
        </w:rPr>
        <w:t>, -879,</w:t>
      </w:r>
      <w:r w:rsidR="00C4031E">
        <w:rPr>
          <w:rFonts w:ascii="Helvetica Neue" w:eastAsia=".PingFangSC-Regular" w:hAnsi="Helvetica Neue" w:cs="Helvetica Neue" w:hint="eastAsia"/>
          <w:color w:val="353535"/>
          <w:kern w:val="0"/>
        </w:rPr>
        <w:t>和</w:t>
      </w:r>
      <w:r w:rsidR="00B353D2">
        <w:rPr>
          <w:rFonts w:ascii="Helvetica Neue" w:eastAsia=".PingFangSC-Regular" w:hAnsi="Helvetica Neue" w:cs="Helvetica Neue"/>
          <w:color w:val="353535"/>
          <w:kern w:val="0"/>
        </w:rPr>
        <w:t>第二个实验</w:t>
      </w:r>
      <w:r w:rsidR="00C4031E">
        <w:rPr>
          <w:rFonts w:ascii="Helvetica Neue" w:eastAsia=".PingFangSC-Regular" w:hAnsi="Helvetica Neue" w:cs="Helvetica Neue" w:hint="eastAsia"/>
          <w:color w:val="353535"/>
          <w:kern w:val="0"/>
        </w:rPr>
        <w:t>原来</w:t>
      </w:r>
      <w:r w:rsidR="00C4031E">
        <w:rPr>
          <w:rFonts w:ascii="Helvetica Neue" w:eastAsia=".PingFangSC-Regular" w:hAnsi="Helvetica Neue" w:cs="Helvetica Neue"/>
          <w:color w:val="353535"/>
          <w:kern w:val="0"/>
        </w:rPr>
        <w:t>差不多</w:t>
      </w:r>
      <w:r w:rsidR="00B353D2">
        <w:rPr>
          <w:rFonts w:ascii="Helvetica Neue" w:eastAsia=".PingFangSC-Regular" w:hAnsi="Helvetica Neue" w:cs="Helvetica Neue"/>
          <w:color w:val="353535"/>
          <w:kern w:val="0"/>
        </w:rPr>
        <w:t>（</w:t>
      </w:r>
      <w:r w:rsidR="000369A3">
        <w:rPr>
          <w:rFonts w:ascii="Helvetica Neue" w:eastAsia=".PingFangSC-Regular" w:hAnsi="Helvetica Neue" w:cs="Helvetica Neue"/>
          <w:color w:val="353535"/>
          <w:kern w:val="0"/>
        </w:rPr>
        <w:t>图</w:t>
      </w:r>
      <w:r w:rsidR="00B353D2">
        <w:rPr>
          <w:rFonts w:ascii="Helvetica Neue" w:eastAsia=".PingFangSC-Regular" w:hAnsi="Helvetica Neue" w:cs="Helvetica Neue"/>
          <w:color w:val="353535"/>
          <w:kern w:val="0"/>
        </w:rPr>
        <w:t>在下面）</w:t>
      </w:r>
      <w:r w:rsidR="00C4031E">
        <w:rPr>
          <w:rFonts w:ascii="Helvetica Neue" w:eastAsia=".PingFangSC-Regular" w:hAnsi="Helvetica Neue" w:cs="Helvetica Neue"/>
          <w:color w:val="353535"/>
          <w:kern w:val="0"/>
        </w:rPr>
        <w:t>，看来</w:t>
      </w:r>
      <w:r w:rsidR="00C4031E">
        <w:rPr>
          <w:rFonts w:ascii="Helvetica Neue" w:eastAsia=".PingFangSC-Regular" w:hAnsi="Helvetica Neue" w:cs="Helvetica Neue" w:hint="eastAsia"/>
          <w:color w:val="353535"/>
          <w:kern w:val="0"/>
        </w:rPr>
        <w:t>主要</w:t>
      </w:r>
      <w:r w:rsidR="00C4031E">
        <w:rPr>
          <w:rFonts w:ascii="Helvetica Neue" w:eastAsia=".PingFangSC-Regular" w:hAnsi="Helvetica Neue" w:cs="Helvetica Neue"/>
          <w:color w:val="353535"/>
          <w:kern w:val="0"/>
        </w:rPr>
        <w:t>是厂家的原因</w:t>
      </w:r>
      <w:r w:rsidR="00A850A8">
        <w:rPr>
          <w:rFonts w:ascii="Helvetica Neue" w:eastAsia=".PingFangSC-Regular" w:hAnsi="Helvetica Neue" w:cs="Helvetica Neue"/>
          <w:color w:val="353535"/>
          <w:kern w:val="0"/>
        </w:rPr>
        <w:t>，</w:t>
      </w:r>
      <w:r w:rsidR="00A850A8">
        <w:rPr>
          <w:rFonts w:ascii="Helvetica Neue" w:eastAsia=".PingFangSC-Regular" w:hAnsi="Helvetica Neue" w:cs="Helvetica Neue" w:hint="eastAsia"/>
          <w:color w:val="353535"/>
          <w:kern w:val="0"/>
        </w:rPr>
        <w:t>使得</w:t>
      </w:r>
      <w:r w:rsidR="00A850A8">
        <w:rPr>
          <w:rFonts w:ascii="Helvetica Neue" w:eastAsia=".PingFangSC-Regular" w:hAnsi="Helvetica Neue" w:cs="Helvetica Neue"/>
          <w:color w:val="353535"/>
          <w:kern w:val="0"/>
        </w:rPr>
        <w:t>整体变好了</w:t>
      </w:r>
      <w:r w:rsidR="00C409B5">
        <w:rPr>
          <w:rFonts w:ascii="Helvetica Neue" w:eastAsia=".PingFangSC-Regular" w:hAnsi="Helvetica Neue" w:cs="Helvetica Neue"/>
          <w:color w:val="353535"/>
          <w:kern w:val="0"/>
        </w:rPr>
        <w:t>。</w:t>
      </w:r>
    </w:p>
    <w:p w14:paraId="7610202B" w14:textId="77777777" w:rsidR="009F2CDF" w:rsidRDefault="009F2CDF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63AF151E" w14:textId="10912E3B" w:rsidR="009F2CDF" w:rsidRDefault="009F2CDF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9F2CDF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2CA73B4B" wp14:editId="7D0C2CCB">
            <wp:extent cx="3060043" cy="19642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535" cy="1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8670" w14:textId="77777777" w:rsidR="009F2CDF" w:rsidRDefault="009F2CDF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</w:p>
    <w:p w14:paraId="7F755060" w14:textId="77777777" w:rsidR="009F2CDF" w:rsidRDefault="009F2CDF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602D0AD2" w14:textId="77777777" w:rsidR="003A36BE" w:rsidRDefault="003A36BE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3B04F7E0" w14:textId="77777777" w:rsidR="003A36BE" w:rsidRDefault="003A36BE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48A62132" w14:textId="37171AAB" w:rsidR="003A36BE" w:rsidRDefault="003A36BE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政委在第二个实验中的表现</w:t>
      </w:r>
      <w:r w:rsidR="008422DA">
        <w:rPr>
          <w:rFonts w:ascii="Helvetica Neue" w:eastAsia=".PingFangSC-Regular" w:hAnsi="Helvetica Neue" w:cs="Helvetica Neue"/>
          <w:color w:val="353535"/>
          <w:kern w:val="0"/>
        </w:rPr>
        <w:t>，</w:t>
      </w:r>
      <w:r w:rsidR="008422DA">
        <w:rPr>
          <w:rFonts w:ascii="Helvetica Neue" w:eastAsia=".PingFangSC-Regular" w:hAnsi="Helvetica Neue" w:cs="Helvetica Neue"/>
          <w:color w:val="353535"/>
          <w:kern w:val="0"/>
        </w:rPr>
        <w:t xml:space="preserve"> </w:t>
      </w:r>
      <w:r w:rsidR="008422DA">
        <w:rPr>
          <w:rFonts w:ascii="Helvetica Neue" w:eastAsia=".PingFangSC-Regular" w:hAnsi="Helvetica Neue" w:cs="Helvetica Neue" w:hint="eastAsia"/>
          <w:color w:val="353535"/>
          <w:kern w:val="0"/>
        </w:rPr>
        <w:t>均值</w:t>
      </w:r>
      <w:r w:rsidR="0081361A">
        <w:rPr>
          <w:rFonts w:ascii="Helvetica Neue" w:eastAsia=".PingFangSC-Regular" w:hAnsi="Helvetica Neue" w:cs="Helvetica Neue"/>
          <w:color w:val="353535"/>
          <w:kern w:val="0"/>
        </w:rPr>
        <w:t xml:space="preserve"> -877</w:t>
      </w:r>
    </w:p>
    <w:p w14:paraId="1E46E0FC" w14:textId="51DAAAE9" w:rsidR="003A36BE" w:rsidRDefault="003A36BE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3A36BE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4CDB7B18" wp14:editId="5E2EE442">
            <wp:extent cx="3288643" cy="217516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16" cy="2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652" w14:textId="77777777" w:rsidR="003A36BE" w:rsidRDefault="003A36BE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17A144E1" w14:textId="77777777" w:rsidR="003A36BE" w:rsidRDefault="003A36BE" w:rsidP="00FA4D98">
      <w:pPr>
        <w:widowControl/>
        <w:autoSpaceDE w:val="0"/>
        <w:autoSpaceDN w:val="0"/>
        <w:adjustRightInd w:val="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26164F6B" w14:textId="125979CC" w:rsidR="003C4C4C" w:rsidRDefault="00BE0017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第四</w:t>
      </w:r>
      <w:r w:rsidR="003C4C4C">
        <w:rPr>
          <w:rFonts w:ascii=".PingFangSC-Regular" w:eastAsia=".PingFangSC-Regular" w:hAnsi="Helvetica Neue" w:cs=".PingFangSC-Regular" w:hint="eastAsia"/>
          <w:color w:val="353535"/>
          <w:kern w:val="0"/>
        </w:rPr>
        <w:t>个实验</w:t>
      </w:r>
    </w:p>
    <w:p w14:paraId="40F17378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 xml:space="preserve">4dqn_10000 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是</w:t>
      </w:r>
      <w:r>
        <w:rPr>
          <w:rFonts w:ascii="Helvetica Neue" w:eastAsia=".PingFangSC-Regular" w:hAnsi="Helvetica Neue" w:cs="Helvetica Neue"/>
          <w:color w:val="353535"/>
          <w:kern w:val="0"/>
        </w:rPr>
        <w:t>4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个</w:t>
      </w:r>
      <w:r>
        <w:rPr>
          <w:rFonts w:ascii="Helvetica Neue" w:eastAsia=".PingFangSC-Regular" w:hAnsi="Helvetica Neue" w:cs="Helvetica Neue"/>
          <w:color w:val="353535"/>
          <w:kern w:val="0"/>
        </w:rPr>
        <w:t>agent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使用</w:t>
      </w:r>
      <w:proofErr w:type="spellStart"/>
      <w:r>
        <w:rPr>
          <w:rFonts w:ascii="Helvetica Neue" w:eastAsia=".PingFangSC-Regular" w:hAnsi="Helvetica Neue" w:cs="Helvetica Neue"/>
          <w:color w:val="353535"/>
          <w:kern w:val="0"/>
        </w:rPr>
        <w:t>dqn</w:t>
      </w:r>
      <w:proofErr w:type="spellEnd"/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的数据，</w:t>
      </w:r>
      <w:r>
        <w:rPr>
          <w:rFonts w:ascii="Helvetica Neue" w:eastAsia=".PingFangSC-Regular" w:hAnsi="Helvetica Neue" w:cs="Helvetica Neue"/>
          <w:color w:val="353535"/>
          <w:kern w:val="0"/>
        </w:rPr>
        <w:t>10000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个训练次数的数据的</w:t>
      </w:r>
      <w:r>
        <w:rPr>
          <w:rFonts w:ascii="Helvetica Neue" w:eastAsia=".PingFangSC-Regular" w:hAnsi="Helvetica Neue" w:cs="Helvetica Neue"/>
          <w:color w:val="353535"/>
          <w:kern w:val="0"/>
        </w:rPr>
        <w:t>pickle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。其中数据是这样保存的</w:t>
      </w:r>
    </w:p>
    <w:p w14:paraId="09E793E5" w14:textId="77777777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14216EBE" w14:textId="1768F642" w:rsidR="003C4C4C" w:rsidRDefault="00206A67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 w:rsidRPr="00206A67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30BBF18F" wp14:editId="795D9F36">
            <wp:extent cx="5270500" cy="164973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4AA8" w14:textId="6D6FDABE" w:rsidR="003C4C4C" w:rsidRDefault="003C4C4C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2078E7AA" w14:textId="77777777" w:rsidR="001D76FA" w:rsidRDefault="001D76FA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595C318F" w14:textId="77777777" w:rsidR="001D76FA" w:rsidRDefault="001D76FA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201BC641" w14:textId="0741A000" w:rsidR="003C4C4C" w:rsidRDefault="001E2820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  <w:r>
        <w:rPr>
          <w:rFonts w:ascii="Helvetica Neue" w:eastAsia=".PingFangSC-Regular" w:hAnsi="Helvetica Neue" w:cs="Helvetica Neue"/>
          <w:color w:val="353535"/>
          <w:kern w:val="0"/>
        </w:rPr>
        <w:t>厂商</w:t>
      </w:r>
      <w:r>
        <w:rPr>
          <w:rFonts w:ascii="Helvetica Neue" w:eastAsia=".PingFangSC-Regular" w:hAnsi="Helvetica Neue" w:cs="Helvetica Neue" w:hint="eastAsia"/>
          <w:color w:val="353535"/>
          <w:kern w:val="0"/>
        </w:rPr>
        <w:t>容易血</w:t>
      </w:r>
      <w:r>
        <w:rPr>
          <w:rFonts w:ascii="Helvetica Neue" w:eastAsia=".PingFangSC-Regular" w:hAnsi="Helvetica Neue" w:cs="Helvetica Neue"/>
          <w:color w:val="353535"/>
          <w:kern w:val="0"/>
        </w:rPr>
        <w:t>崩</w:t>
      </w:r>
    </w:p>
    <w:p w14:paraId="7BA3C490" w14:textId="40C9D28A" w:rsidR="001E2820" w:rsidRDefault="001E2820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 w:hint="eastAsia"/>
          <w:color w:val="353535"/>
          <w:kern w:val="0"/>
        </w:rPr>
      </w:pPr>
      <w:r w:rsidRPr="001E2820">
        <w:rPr>
          <w:rFonts w:ascii="Helvetica Neue" w:eastAsia=".PingFangSC-Regular" w:hAnsi="Helvetica Neue" w:cs="Helvetica Neue"/>
          <w:color w:val="353535"/>
          <w:kern w:val="0"/>
        </w:rPr>
        <w:drawing>
          <wp:inline distT="0" distB="0" distL="0" distR="0" wp14:anchorId="199EC191" wp14:editId="29C155A0">
            <wp:extent cx="3517243" cy="21679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579" cy="21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FE56" w14:textId="77777777" w:rsidR="001E2820" w:rsidRDefault="001E2820" w:rsidP="006313B1">
      <w:pPr>
        <w:widowControl/>
        <w:autoSpaceDE w:val="0"/>
        <w:autoSpaceDN w:val="0"/>
        <w:adjustRightInd w:val="0"/>
        <w:ind w:firstLineChars="200" w:firstLine="480"/>
        <w:jc w:val="left"/>
        <w:rPr>
          <w:rFonts w:ascii="Helvetica Neue" w:eastAsia=".PingFangSC-Regular" w:hAnsi="Helvetica Neue" w:cs="Helvetica Neue"/>
          <w:color w:val="353535"/>
          <w:kern w:val="0"/>
        </w:rPr>
      </w:pPr>
    </w:p>
    <w:p w14:paraId="6491806E" w14:textId="77777777" w:rsidR="001C283E" w:rsidRDefault="003C4C4C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第五个实验</w:t>
      </w:r>
      <w:r>
        <w:rPr>
          <w:rFonts w:ascii="Helvetica Neue" w:eastAsia=".PingFangSC-Regular" w:hAnsi="Helvetica Neue" w:cs="Helvetica Neue"/>
          <w:color w:val="353535"/>
          <w:kern w:val="0"/>
        </w:rPr>
        <w:t xml:space="preserve"> 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分</w:t>
      </w:r>
      <w:r>
        <w:rPr>
          <w:rFonts w:ascii="Helvetica Neue" w:eastAsia=".PingFangSC-Regular" w:hAnsi="Helvetica Neue" w:cs="Helvetica Neue"/>
          <w:color w:val="353535"/>
          <w:kern w:val="0"/>
        </w:rPr>
        <w:t>4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个</w:t>
      </w:r>
      <w:r>
        <w:rPr>
          <w:rFonts w:ascii="Helvetica Neue" w:eastAsia=".PingFangSC-Regular" w:hAnsi="Helvetica Neue" w:cs="Helvetica Neue"/>
          <w:color w:val="353535"/>
          <w:kern w:val="0"/>
        </w:rPr>
        <w:t>step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的</w:t>
      </w:r>
    </w:p>
    <w:p w14:paraId="2B9AD049" w14:textId="1FFE022F" w:rsidR="006438C8" w:rsidRDefault="005A30E8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  <w:r>
        <w:rPr>
          <w:rFonts w:ascii=".PingFangSC-Regular" w:eastAsia=".PingFangSC-Regular" w:hAnsi="Helvetica Neue" w:cs=".PingFangSC-Regular"/>
          <w:color w:val="353535"/>
          <w:kern w:val="0"/>
        </w:rPr>
        <w:t>数据储存：</w:t>
      </w:r>
    </w:p>
    <w:p w14:paraId="3AF339D2" w14:textId="1F74BB96" w:rsidR="005A30E8" w:rsidRDefault="00EB0F99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  <w:r w:rsidRPr="00EB0F99">
        <w:rPr>
          <w:rFonts w:ascii=".PingFangSC-Regular" w:eastAsia=".PingFangSC-Regular" w:hAnsi="Helvetica Neue" w:cs=".PingFangSC-Regular"/>
          <w:color w:val="353535"/>
          <w:kern w:val="0"/>
        </w:rPr>
        <w:drawing>
          <wp:inline distT="0" distB="0" distL="0" distR="0" wp14:anchorId="5C4D389D" wp14:editId="6AC72C53">
            <wp:extent cx="5270500" cy="355854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EBC" w14:textId="41B02F46" w:rsidR="005A30E8" w:rsidRDefault="00CE3163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  <w:r>
        <w:rPr>
          <w:rFonts w:ascii=".PingFangSC-Regular" w:eastAsia=".PingFangSC-Regular" w:hAnsi="Helvetica Neue" w:cs=".PingFangSC-Regular"/>
          <w:color w:val="353535"/>
          <w:kern w:val="0"/>
        </w:rPr>
        <w:t>cum_r_0 是</w:t>
      </w:r>
      <w:r w:rsidR="0087495F">
        <w:rPr>
          <w:rFonts w:ascii=".PingFangSC-Regular" w:eastAsia=".PingFangSC-Regular" w:hAnsi="Helvetica Neue" w:cs=".PingFangSC-Regular" w:hint="eastAsia"/>
          <w:color w:val="353535"/>
          <w:kern w:val="0"/>
        </w:rPr>
        <w:t>总的成本</w:t>
      </w:r>
    </w:p>
    <w:p w14:paraId="1F126FF7" w14:textId="102CE480" w:rsidR="0087495F" w:rsidRDefault="0087495F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  <w:r>
        <w:rPr>
          <w:rFonts w:ascii=".PingFangSC-Regular" w:eastAsia=".PingFangSC-Regular" w:hAnsi="Helvetica Neue" w:cs=".PingFangSC-Regular"/>
          <w:color w:val="353535"/>
          <w:kern w:val="0"/>
        </w:rPr>
        <w:t xml:space="preserve">r_0 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是</w:t>
      </w:r>
      <w:r>
        <w:rPr>
          <w:rFonts w:ascii=".PingFangSC-Regular" w:eastAsia=".PingFangSC-Regular" w:hAnsi="Helvetica Neue" w:cs=".PingFangSC-Regular"/>
          <w:color w:val="353535"/>
          <w:kern w:val="0"/>
        </w:rPr>
        <w:t>每次的成本</w:t>
      </w: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记录</w:t>
      </w:r>
    </w:p>
    <w:p w14:paraId="5B080F29" w14:textId="77777777" w:rsidR="00CE3163" w:rsidRDefault="00CE3163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</w:p>
    <w:p w14:paraId="3C1F047D" w14:textId="77777777" w:rsidR="005A30E8" w:rsidRDefault="005A30E8" w:rsidP="006313B1">
      <w:pPr>
        <w:ind w:firstLineChars="200" w:firstLine="480"/>
        <w:rPr>
          <w:rFonts w:ascii=".PingFangSC-Regular" w:eastAsia=".PingFangSC-Regular" w:hAnsi="Helvetica Neue" w:cs=".PingFangSC-Regular" w:hint="eastAsia"/>
          <w:color w:val="353535"/>
          <w:kern w:val="0"/>
        </w:rPr>
      </w:pPr>
    </w:p>
    <w:p w14:paraId="6D354646" w14:textId="3BABAE2E" w:rsidR="006438C8" w:rsidRDefault="006438C8" w:rsidP="006313B1">
      <w:pPr>
        <w:ind w:firstLineChars="200" w:firstLine="480"/>
        <w:rPr>
          <w:rFonts w:ascii=".PingFangSC-Regular" w:eastAsia=".PingFangSC-Regular" w:hAnsi="Helvetica Neue" w:cs=".PingFangSC-Regular" w:hint="eastAsia"/>
          <w:color w:val="353535"/>
          <w:kern w:val="0"/>
        </w:rPr>
      </w:pPr>
      <w:r>
        <w:rPr>
          <w:rFonts w:ascii=".PingFangSC-Regular" w:eastAsia=".PingFangSC-Regular" w:hAnsi="Helvetica Neue" w:cs=".PingFangSC-Regular" w:hint="eastAsia"/>
          <w:color w:val="353535"/>
          <w:kern w:val="0"/>
        </w:rPr>
        <w:t>零售商</w:t>
      </w:r>
      <w:r w:rsidR="00DC2707">
        <w:rPr>
          <w:rFonts w:ascii=".PingFangSC-Regular" w:eastAsia=".PingFangSC-Regular" w:hAnsi="Helvetica Neue" w:cs=".PingFangSC-Regular"/>
          <w:color w:val="353535"/>
          <w:kern w:val="0"/>
        </w:rPr>
        <w:t>(agent0)</w:t>
      </w:r>
      <w:r>
        <w:rPr>
          <w:rFonts w:ascii=".PingFangSC-Regular" w:eastAsia=".PingFangSC-Regular" w:hAnsi="Helvetica Neue" w:cs=".PingFangSC-Regular"/>
          <w:color w:val="353535"/>
          <w:kern w:val="0"/>
        </w:rPr>
        <w:t>和</w:t>
      </w:r>
      <w:r w:rsidR="00DC2707">
        <w:rPr>
          <w:rFonts w:ascii=".PingFangSC-Regular" w:eastAsia=".PingFangSC-Regular" w:hAnsi="Helvetica Neue" w:cs=".PingFangSC-Regular"/>
          <w:color w:val="353535"/>
          <w:kern w:val="0"/>
        </w:rPr>
        <w:t>批发商(agent1)用了</w:t>
      </w:r>
      <w:proofErr w:type="spellStart"/>
      <w:r w:rsidR="00DC2707">
        <w:rPr>
          <w:rFonts w:ascii=".PingFangSC-Regular" w:eastAsia=".PingFangSC-Regular" w:hAnsi="Helvetica Neue" w:cs=".PingFangSC-Regular"/>
          <w:color w:val="353535"/>
          <w:kern w:val="0"/>
        </w:rPr>
        <w:t>dqn</w:t>
      </w:r>
      <w:proofErr w:type="spellEnd"/>
      <w:r w:rsidR="00DC2707">
        <w:rPr>
          <w:rFonts w:ascii=".PingFangSC-Regular" w:eastAsia=".PingFangSC-Regular" w:hAnsi="Helvetica Neue" w:cs=".PingFangSC-Regular"/>
          <w:color w:val="353535"/>
          <w:kern w:val="0"/>
        </w:rPr>
        <w:t>每次的reward在</w:t>
      </w:r>
      <w:r w:rsidR="00DC2707">
        <w:rPr>
          <w:rFonts w:ascii=".PingFangSC-Regular" w:eastAsia=".PingFangSC-Regular" w:hAnsi="Helvetica Neue" w:cs=".PingFangSC-Regular" w:hint="eastAsia"/>
          <w:color w:val="353535"/>
          <w:kern w:val="0"/>
        </w:rPr>
        <w:t>变好</w:t>
      </w:r>
    </w:p>
    <w:p w14:paraId="1713346D" w14:textId="77777777" w:rsidR="006438C8" w:rsidRDefault="006438C8" w:rsidP="006313B1">
      <w:pPr>
        <w:ind w:firstLineChars="200" w:firstLine="480"/>
        <w:rPr>
          <w:rFonts w:ascii=".PingFangSC-Regular" w:eastAsia=".PingFangSC-Regular" w:hAnsi="Helvetica Neue" w:cs=".PingFangSC-Regular"/>
          <w:color w:val="353535"/>
          <w:kern w:val="0"/>
        </w:rPr>
      </w:pPr>
    </w:p>
    <w:p w14:paraId="56CF026D" w14:textId="763CB9C0" w:rsidR="006438C8" w:rsidRDefault="006438C8" w:rsidP="006313B1">
      <w:pPr>
        <w:ind w:firstLineChars="200" w:firstLine="480"/>
      </w:pPr>
      <w:r w:rsidRPr="006438C8">
        <w:rPr>
          <w:rFonts w:ascii=".PingFangSC-Regular" w:eastAsia=".PingFangSC-Regular" w:hAnsi="Helvetica Neue" w:cs=".PingFangSC-Regular"/>
          <w:color w:val="353535"/>
          <w:kern w:val="0"/>
        </w:rPr>
        <w:drawing>
          <wp:inline distT="0" distB="0" distL="0" distR="0" wp14:anchorId="12AF0273" wp14:editId="1EC2A0AD">
            <wp:extent cx="3242572" cy="4274691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421" cy="42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24C4" w14:textId="77777777" w:rsidR="00F24E62" w:rsidRDefault="00F24E62" w:rsidP="006313B1">
      <w:pPr>
        <w:ind w:firstLineChars="200" w:firstLine="480"/>
      </w:pPr>
    </w:p>
    <w:p w14:paraId="570A4254" w14:textId="77777777" w:rsidR="00F24E62" w:rsidRDefault="00F24E62" w:rsidP="006313B1">
      <w:pPr>
        <w:ind w:firstLineChars="200" w:firstLine="480"/>
      </w:pPr>
    </w:p>
    <w:p w14:paraId="3F9F6329" w14:textId="56A4B52B" w:rsidR="00F24E62" w:rsidRDefault="00F22FDA" w:rsidP="006313B1">
      <w:pPr>
        <w:ind w:firstLineChars="200" w:firstLine="480"/>
      </w:pPr>
      <w:r>
        <w:rPr>
          <w:rFonts w:hint="eastAsia"/>
        </w:rPr>
        <w:t>选了最后</w:t>
      </w:r>
      <w:r>
        <w:t>5</w:t>
      </w:r>
      <w:r>
        <w:rPr>
          <w:rFonts w:hint="eastAsia"/>
        </w:rPr>
        <w:t>次实验</w:t>
      </w:r>
      <w:r>
        <w:t>的</w:t>
      </w:r>
      <w:r>
        <w:t>cost</w:t>
      </w:r>
      <w:r>
        <w:t>平均发现，</w:t>
      </w:r>
      <w:r>
        <w:rPr>
          <w:rFonts w:hint="eastAsia"/>
        </w:rPr>
        <w:t>斜率</w:t>
      </w:r>
      <w:r>
        <w:t>是降低了</w:t>
      </w:r>
      <w:r w:rsidR="00CA0DE1">
        <w:t>,</w:t>
      </w:r>
      <w:r w:rsidR="00CA0DE1">
        <w:t>说明是好</w:t>
      </w:r>
      <w:bookmarkStart w:id="0" w:name="_GoBack"/>
      <w:bookmarkEnd w:id="0"/>
      <w:r w:rsidR="00CA0DE1">
        <w:t>一点了</w:t>
      </w:r>
      <w:r w:rsidR="005100EC">
        <w:t>。</w:t>
      </w:r>
    </w:p>
    <w:p w14:paraId="60AC0325" w14:textId="05800CB2" w:rsidR="00F24E62" w:rsidRDefault="00F22FDA" w:rsidP="006313B1">
      <w:pPr>
        <w:ind w:firstLineChars="200" w:firstLine="480"/>
      </w:pPr>
      <w:r w:rsidRPr="00F22FDA">
        <w:drawing>
          <wp:inline distT="0" distB="0" distL="0" distR="0" wp14:anchorId="1C73B9F8" wp14:editId="157555BB">
            <wp:extent cx="3390879" cy="431645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020" cy="43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E62" w:rsidSect="00960BA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C4C"/>
    <w:rsid w:val="00027F1A"/>
    <w:rsid w:val="000369A3"/>
    <w:rsid w:val="0004728A"/>
    <w:rsid w:val="00150BCC"/>
    <w:rsid w:val="0016608E"/>
    <w:rsid w:val="001779A2"/>
    <w:rsid w:val="001B2621"/>
    <w:rsid w:val="001C283E"/>
    <w:rsid w:val="001D76FA"/>
    <w:rsid w:val="001E2820"/>
    <w:rsid w:val="00206A67"/>
    <w:rsid w:val="002F7C1C"/>
    <w:rsid w:val="00354C30"/>
    <w:rsid w:val="00360EC0"/>
    <w:rsid w:val="0036678A"/>
    <w:rsid w:val="003A36BE"/>
    <w:rsid w:val="003C4C4C"/>
    <w:rsid w:val="004967CD"/>
    <w:rsid w:val="005100EC"/>
    <w:rsid w:val="005A30E8"/>
    <w:rsid w:val="00622295"/>
    <w:rsid w:val="006313B1"/>
    <w:rsid w:val="006438C8"/>
    <w:rsid w:val="00755D76"/>
    <w:rsid w:val="007741FE"/>
    <w:rsid w:val="007A0E0C"/>
    <w:rsid w:val="0081361A"/>
    <w:rsid w:val="008422DA"/>
    <w:rsid w:val="0087495F"/>
    <w:rsid w:val="00880A00"/>
    <w:rsid w:val="008E5FF8"/>
    <w:rsid w:val="00910160"/>
    <w:rsid w:val="009362C8"/>
    <w:rsid w:val="00960BAF"/>
    <w:rsid w:val="0099299C"/>
    <w:rsid w:val="009F2CDF"/>
    <w:rsid w:val="00A37D1B"/>
    <w:rsid w:val="00A850A8"/>
    <w:rsid w:val="00A86FD7"/>
    <w:rsid w:val="00AA0AE9"/>
    <w:rsid w:val="00AF4398"/>
    <w:rsid w:val="00B353D2"/>
    <w:rsid w:val="00B72B38"/>
    <w:rsid w:val="00BD17AD"/>
    <w:rsid w:val="00BE0017"/>
    <w:rsid w:val="00C203D4"/>
    <w:rsid w:val="00C339E5"/>
    <w:rsid w:val="00C35322"/>
    <w:rsid w:val="00C4031E"/>
    <w:rsid w:val="00C409B5"/>
    <w:rsid w:val="00C76A49"/>
    <w:rsid w:val="00CA0DE1"/>
    <w:rsid w:val="00CA7290"/>
    <w:rsid w:val="00CE3163"/>
    <w:rsid w:val="00D0277A"/>
    <w:rsid w:val="00D413D4"/>
    <w:rsid w:val="00D43609"/>
    <w:rsid w:val="00DC2707"/>
    <w:rsid w:val="00EB0F99"/>
    <w:rsid w:val="00EF765B"/>
    <w:rsid w:val="00F22FDA"/>
    <w:rsid w:val="00F24E62"/>
    <w:rsid w:val="00F54CBC"/>
    <w:rsid w:val="00F75D2B"/>
    <w:rsid w:val="00FA4D98"/>
    <w:rsid w:val="00FC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662D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121</Words>
  <Characters>695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69</cp:revision>
  <dcterms:created xsi:type="dcterms:W3CDTF">2019-09-16T12:43:00Z</dcterms:created>
  <dcterms:modified xsi:type="dcterms:W3CDTF">2019-09-16T13:17:00Z</dcterms:modified>
</cp:coreProperties>
</file>