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被分成3个包</w:t>
      </w:r>
      <w:r>
        <w:rPr>
          <w:rFonts w:hint="eastAsia"/>
          <w:lang w:val="en-US" w:eastAsia="zh-CN"/>
        </w:rPr>
        <w:t>：react-router，react-router-dom，react-router-native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React-router提供核心的组件和函数，react-router-dom和react-router-native 提供运行环境所需的特定组件；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React-router </w:t>
      </w:r>
      <w:r>
        <w:rPr>
          <w:rFonts w:hint="eastAsia"/>
          <w:lang w:val="en-US" w:eastAsia="zh-CN"/>
        </w:rPr>
        <w:t>：提供了router的核心api  包括 router，route，switch等，但他没有提供dom操作进行跳转的api；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React-router-dom</w:t>
      </w:r>
      <w:r>
        <w:rPr>
          <w:rFonts w:hint="eastAsia"/>
          <w:lang w:val="en-US" w:eastAsia="zh-CN"/>
        </w:rPr>
        <w:t xml:space="preserve">：提供了BrowserRouter，route，link等api。我们可以通过dom的事件控制路由；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React-router 提供两种路由器类型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BrowserRouter  服务区动态请求数据时用BrowserRouer </w:t>
      </w:r>
    </w:p>
    <w:p>
      <w:pPr>
        <w:numPr>
          <w:numId w:val="0"/>
        </w:numPr>
        <w:ind w:left="1470" w:leftChars="200" w:hanging="1050" w:hangingChars="5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使用的是HTML5 history api（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pushState, replaceState, popState)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来使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url动态改变的</w:t>
      </w:r>
    </w:p>
    <w:p>
      <w:pPr>
        <w:numPr>
          <w:ilvl w:val="0"/>
          <w:numId w:val="2"/>
        </w:numPr>
        <w:tabs>
          <w:tab w:val="clear" w:pos="31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HashRouter 被用于静态网站 通过hash值对路由进行控制  url后会有#号；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Route：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是路由的原材料，控制路径对应显示的组件；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经常用的是exact、path以及component属性。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exact控制到匹配的路径就不在匹配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path标识路由的路径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component显示的是路由对应的组件；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ink和NavLink: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两者都可以控制路由跳转  不同都是NavLink的API更多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ink： 主要API是to to可以接受一个string或者object 来控制url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avLink：可以为当前选中的路由设置类名，样式以及回调函数等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atch：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是在使用router之后被放入props的一个属性，在class创建的组件中我们需要this.props.match 来获取match之中的信息；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olor w:val="0070C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witch 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常常会用来包裹route，他里面不能放其他元素，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用来只显示一个路由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B1E73"/>
    <w:multiLevelType w:val="singleLevel"/>
    <w:tmpl w:val="2C3B1E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4C374"/>
    <w:multiLevelType w:val="singleLevel"/>
    <w:tmpl w:val="73C4C3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E666F"/>
    <w:rsid w:val="75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2018-05-14T09:02:58Z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