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199D" w14:textId="7F3356DA" w:rsidR="0066324D" w:rsidRDefault="00117959" w:rsidP="00201312">
      <w:pPr>
        <w:pStyle w:val="1"/>
      </w:pPr>
      <w:r>
        <w:rPr>
          <w:rFonts w:hint="eastAsia"/>
        </w:rPr>
        <w:t>生成方法和判别方法</w:t>
      </w:r>
    </w:p>
    <w:p w14:paraId="10C4AECE" w14:textId="64CA55F2" w:rsidR="00201312" w:rsidRDefault="00F57A02">
      <w:r>
        <w:rPr>
          <w:rFonts w:hint="eastAsia"/>
        </w:rPr>
        <w:t>监督学习的任务是要学习一个模型</w:t>
      </w:r>
      <w:r w:rsidR="000D6E60">
        <w:rPr>
          <w:rFonts w:hint="eastAsia"/>
        </w:rPr>
        <w:t>,这个模型称为决策函数或表达成一个概率分布</w:t>
      </w:r>
    </w:p>
    <w:p w14:paraId="58B30DF1" w14:textId="6C0C6BEC" w:rsidR="000D6E60" w:rsidRDefault="000D6E60">
      <w:r>
        <w:rPr>
          <w:rFonts w:hint="eastAsia"/>
        </w:rPr>
        <w:t>根据概率分布求取的方式分为生成方法和判别方法</w:t>
      </w:r>
    </w:p>
    <w:p w14:paraId="586E40EE" w14:textId="5D11553D" w:rsidR="000D6E60" w:rsidRDefault="000D6E60">
      <w:r>
        <w:rPr>
          <w:rFonts w:hint="eastAsia"/>
        </w:rPr>
        <w:t>生成方法:由数据先求联合概率分布,然后在求出条件概率分布作为要求的模型(存在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变量的时候只能用)</w:t>
      </w:r>
    </w:p>
    <w:p w14:paraId="4B343288" w14:textId="27AE02B0" w:rsidR="000D6E60" w:rsidRDefault="000D6E60">
      <w:r>
        <w:rPr>
          <w:rFonts w:hint="eastAsia"/>
        </w:rPr>
        <w:t>朴素贝叶斯+HMM</w:t>
      </w:r>
    </w:p>
    <w:p w14:paraId="59A9D8E0" w14:textId="0B6F63A1" w:rsidR="000D6E60" w:rsidRDefault="000D6E60">
      <w:r>
        <w:rPr>
          <w:rFonts w:hint="eastAsia"/>
        </w:rPr>
        <w:t>判别方法:由数据直接学习决策函数或是概率分布</w:t>
      </w:r>
    </w:p>
    <w:p w14:paraId="4B4DD41B" w14:textId="0A368182" w:rsidR="000D6E60" w:rsidRDefault="000D6E60">
      <w:r>
        <w:rPr>
          <w:rFonts w:hint="eastAsia"/>
        </w:rPr>
        <w:t>KNN+DT+LR+SVM+CRF+感知机</w:t>
      </w:r>
    </w:p>
    <w:p w14:paraId="68132061" w14:textId="3E81AB4D" w:rsidR="00C53518" w:rsidRDefault="00C53518">
      <w:pPr>
        <w:rPr>
          <w:rFonts w:hint="eastAsia"/>
        </w:rPr>
      </w:pPr>
      <w:r>
        <w:rPr>
          <w:rFonts w:hint="eastAsia"/>
        </w:rPr>
        <w:t>生成模型可以得到判别模型,但是判别模型不可以得到</w:t>
      </w:r>
      <w:r w:rsidR="00897F3E">
        <w:rPr>
          <w:rFonts w:hint="eastAsia"/>
        </w:rPr>
        <w:t>生成模型</w:t>
      </w:r>
    </w:p>
    <w:p w14:paraId="311D3083" w14:textId="460A7E89" w:rsidR="000D6E60" w:rsidRPr="008853B5" w:rsidRDefault="008853B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3,5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C: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最大团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hint="eastAsia"/>
            </w:rPr>
            <m:t>(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658046EA" w14:textId="343F91AB" w:rsidR="008853B5" w:rsidRPr="009B6D1F" w:rsidRDefault="009B6D1F" w:rsidP="008853B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,w≠v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,w≅v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说明</m:t>
                  </m:r>
                </m:e>
              </m:groupChr>
            </m:e>
          </m:box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≠v:</m:t>
          </m:r>
          <m:r>
            <w:rPr>
              <w:rFonts w:ascii="Cambria Math" w:hAnsi="Cambria Math" w:hint="eastAsia"/>
            </w:rPr>
            <m:t>除了点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 w:hint="eastAsia"/>
            </w:rPr>
            <m:t>的其他点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w≅v</m:t>
          </m:r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 w:hint="eastAsia"/>
            </w:rPr>
            <m:t>直接相连</m:t>
          </m:r>
          <m:r>
            <w:rPr>
              <w:rFonts w:ascii="Cambria Math" w:hAnsi="Cambria Math" w:hint="eastAsia"/>
            </w:rPr>
            <m:t>的点</m:t>
          </m:r>
        </m:oMath>
      </m:oMathPara>
    </w:p>
    <w:p w14:paraId="2DC7E8C4" w14:textId="2191EAFE" w:rsidR="008853B5" w:rsidRPr="008853B5" w:rsidRDefault="009B6D1F" w:rsidP="008853B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14:paraId="15FC94C5" w14:textId="2EFDC33B" w:rsidR="008853B5" w:rsidRPr="008853B5" w:rsidRDefault="00774F17" w:rsidP="008853B5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,x,i</m:t>
              </m:r>
            </m:e>
          </m:d>
          <m:r>
            <w:rPr>
              <w:rFonts w:ascii="Cambria Math" w:hAnsi="Cambria Math"/>
            </w:rPr>
            <m:t>,l=1,2,…,L</m:t>
          </m:r>
        </m:oMath>
      </m:oMathPara>
    </w:p>
    <w:p w14:paraId="7E7926EA" w14:textId="2B97133A" w:rsidR="008853B5" w:rsidRPr="008853B5" w:rsidRDefault="00774F17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,x,i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,k=1,2,…,K</m:t>
          </m:r>
        </m:oMath>
      </m:oMathPara>
    </w:p>
    <w:p w14:paraId="5067FA22" w14:textId="166DB82D" w:rsidR="008853B5" w:rsidRPr="008853B5" w:rsidRDefault="00774F17" w:rsidP="008853B5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9E385A9" w14:textId="4313D7DD" w:rsidR="008853B5" w:rsidRPr="008853B5" w:rsidRDefault="00774F17" w:rsidP="008853B5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4DE8432A" w14:textId="4961045A" w:rsidR="00B91C5A" w:rsidRPr="00B91C5A" w:rsidRDefault="00D22D83" w:rsidP="008853B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,x,i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,x,i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func>
        </m:oMath>
      </m:oMathPara>
    </w:p>
    <w:p w14:paraId="2EE8F6E7" w14:textId="26105FE5" w:rsidR="008853B5" w:rsidRPr="00C174C0" w:rsidRDefault="00D22D83" w:rsidP="008853B5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,x,i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,x,i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p w14:paraId="670BD6AD" w14:textId="38EE1C0F" w:rsidR="008853B5" w:rsidRPr="00C174C0" w:rsidRDefault="00C174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,x,i)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,x,i)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,x,i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C26D95F" w14:textId="136508D4" w:rsidR="00C174C0" w:rsidRPr="008853B5" w:rsidRDefault="00C174C0" w:rsidP="00C174C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1B732DC" w14:textId="34BA0C89" w:rsidR="00C174C0" w:rsidRPr="000A5D80" w:rsidRDefault="00C174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,x,i)</m:t>
              </m:r>
            </m:e>
          </m:nary>
          <m:r>
            <w:rPr>
              <w:rFonts w:ascii="Cambria Math" w:hAnsi="Cambria Math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,x,i)</m:t>
                      </m:r>
                    </m:e>
                  </m:nary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(y,x)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07FB9C9" w14:textId="54844515" w:rsidR="000A5D80" w:rsidRPr="000A5D80" w:rsidRDefault="000A5D80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94BF5" w14:textId="5698A80E" w:rsidR="000A5D80" w:rsidRPr="008853B5" w:rsidRDefault="000A5D80" w:rsidP="000A5D8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F(y,x)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(y,x),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(y,x),…,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(y,x)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5B1230" w14:textId="5F9F083A" w:rsidR="000A5D80" w:rsidRPr="009B692B" w:rsidRDefault="000A5D8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(w*F(y,x))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(w*F(y,x))</m:t>
                  </m:r>
                </m:e>
              </m:nary>
            </m:den>
          </m:f>
        </m:oMath>
      </m:oMathPara>
    </w:p>
    <w:p w14:paraId="730B8CAF" w14:textId="0F958C2E" w:rsidR="009B692B" w:rsidRPr="00897F3E" w:rsidRDefault="009B69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=[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,x,i)</m:t>
              </m:r>
            </m:e>
          </m:nary>
          <m:r>
            <w:rPr>
              <w:rFonts w:ascii="Cambria Math" w:hAnsi="Cambria Math"/>
            </w:rPr>
            <m:t>)]</m:t>
          </m:r>
        </m:oMath>
      </m:oMathPara>
    </w:p>
    <w:p w14:paraId="5E7448A7" w14:textId="09FEE108" w:rsidR="00775BD3" w:rsidRPr="00D24C7D" w:rsidRDefault="00775B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z(x)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nary>
        </m:oMath>
      </m:oMathPara>
    </w:p>
    <w:p w14:paraId="120B9333" w14:textId="7D371970" w:rsidR="00D24C7D" w:rsidRPr="008F1FAB" w:rsidRDefault="00770858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512EB9ED" w14:textId="67A5376D" w:rsidR="00A71231" w:rsidRPr="00DC0046" w:rsidRDefault="008F1FA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2BCC8C6" w14:textId="5B5F0B80" w:rsidR="00DC0046" w:rsidRPr="00E16EA7" w:rsidRDefault="00DC0046" w:rsidP="00DC00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start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,x,i)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start,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,x,i)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84924C9" w14:textId="4103A6F1" w:rsidR="00E16EA7" w:rsidRPr="00E16EA7" w:rsidRDefault="00E16EA7" w:rsidP="00DC0046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84C3D05" w14:textId="7015050D" w:rsidR="00DC0046" w:rsidRPr="00F12D58" w:rsidRDefault="00E16EA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stop,x,i)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stop,x,i)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16FB310" w14:textId="6EADFD54" w:rsidR="00F12D58" w:rsidRPr="00FB0540" w:rsidRDefault="00FB0540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groupChr>
            </m:e>
          </m:box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</m:oMath>
      </m:oMathPara>
    </w:p>
    <w:p w14:paraId="4EE11BF5" w14:textId="14B97DFB" w:rsidR="00FB0540" w:rsidRPr="00FB0540" w:rsidRDefault="00FB0540" w:rsidP="00FB0540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groupChr>
            </m:e>
          </m:box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</m:oMath>
      </m:oMathPara>
    </w:p>
    <w:p w14:paraId="2B22C6D9" w14:textId="3F879A99" w:rsidR="00FB0540" w:rsidRPr="008853B5" w:rsidRDefault="007A0A0E" w:rsidP="00FB0540">
      <w:pPr>
        <w:rPr>
          <w:rFonts w:hint="eastAsia"/>
        </w:rPr>
      </w:pPr>
      <m:oMathPara>
        <m:oMathParaPr>
          <m:jc m:val="left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w:bookmarkStart w:id="0" w:name="_Hlk52226923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=1,(1,2,2),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w:bookmarkEnd w:id="0"/>
            </m:e>
          </m:groupCh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r>
            <m:rPr>
              <m:sty m:val="p"/>
            </m:rP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r>
            <m:rPr>
              <m:sty m:val="p"/>
            </m:rP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1234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Upp>
        </m:oMath>
      </m:oMathPara>
    </w:p>
    <w:p w14:paraId="23DC69B1" w14:textId="34C67A2C" w:rsidR="00FB0540" w:rsidRPr="00936B7E" w:rsidRDefault="007A0A0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3D49B7FC" w14:textId="4506D16D" w:rsidR="00936B7E" w:rsidRPr="00C71CC6" w:rsidRDefault="00F546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y=start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others</m:t>
                  </m:r>
                </m:e>
              </m:eqArr>
            </m:e>
          </m:d>
        </m:oMath>
      </m:oMathPara>
    </w:p>
    <w:p w14:paraId="6BC810E0" w14:textId="07E4A778" w:rsidR="00C71CC6" w:rsidRPr="008853B5" w:rsidRDefault="00C82BC7" w:rsidP="00C71CC6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EA9359B" w14:textId="34A53DD7" w:rsidR="00C71CC6" w:rsidRPr="008853B5" w:rsidRDefault="00AF6D7A" w:rsidP="00C71CC6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y=stop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others</m:t>
                  </m:r>
                </m:e>
              </m:eqArr>
            </m:e>
          </m:d>
        </m:oMath>
      </m:oMathPara>
    </w:p>
    <w:p w14:paraId="768F6940" w14:textId="6198410B" w:rsidR="00D71E70" w:rsidRPr="008853B5" w:rsidRDefault="00D71E70" w:rsidP="00D71E7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F56DF15" w14:textId="58CF64F2" w:rsidR="00C71CC6" w:rsidRPr="001F16E5" w:rsidRDefault="00C82BC7">
      <m:oMathPara>
        <m:oMathParaPr>
          <m:jc m:val="left"/>
        </m:oMathParaPr>
        <m:oMath>
          <m:r>
            <w:rPr>
              <w:rFonts w:ascii="Cambria Math" w:hAnsi="Cambria Math"/>
            </w:rPr>
            <m:t>z(x)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ϵY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[1]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[1]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ϵY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25B746F9" w14:textId="3D636786" w:rsidR="001F16E5" w:rsidRPr="001F16E5" w:rsidRDefault="00C82BC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z(x)</m:t>
              </m:r>
            </m:den>
          </m:f>
        </m:oMath>
      </m:oMathPara>
    </w:p>
    <w:p w14:paraId="5C51C0F6" w14:textId="40561DD9" w:rsidR="001F16E5" w:rsidRPr="001F16E5" w:rsidRDefault="00C82BC7" w:rsidP="001F16E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z(x)</m:t>
              </m:r>
            </m:den>
          </m:f>
        </m:oMath>
      </m:oMathPara>
    </w:p>
    <w:p w14:paraId="4865BC53" w14:textId="0B1B967C" w:rsidR="001F16E5" w:rsidRPr="001F16E5" w:rsidRDefault="000C74BB" w:rsidP="001F16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P(Y|X)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(y,x)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T+1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,x,i)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z(x)</m:t>
                      </m:r>
                    </m:den>
                  </m:f>
                </m:e>
              </m:nary>
            </m:e>
          </m:nary>
        </m:oMath>
      </m:oMathPara>
    </w:p>
    <w:p w14:paraId="34492AEF" w14:textId="5E0AB90E" w:rsidR="001F16E5" w:rsidRPr="00B8313B" w:rsidRDefault="00B56BEF" w:rsidP="001F16E5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</m:t>
              </m:r>
              <m:r>
                <w:rPr>
                  <w:rFonts w:ascii="Cambria Math" w:hAnsi="Cambria Math"/>
                </w:rPr>
                <m:t>,Y</m:t>
              </m:r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x,y</m:t>
              </m:r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(y,x)</m:t>
              </m:r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 w:hint="eastAsia"/>
                    </w:rPr>
                    <m:t>假设经验分布</m:t>
                  </m:r>
                </m:e>
              </m:groupChr>
            </m:e>
          </m:box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(x)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P(y|x)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,x,i)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(x)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T+1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,x,i)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z(x)</m:t>
                      </m:r>
                    </m:den>
                  </m:f>
                </m:e>
              </m:nary>
            </m:e>
          </m:nary>
        </m:oMath>
      </m:oMathPara>
      <w:bookmarkStart w:id="1" w:name="_GoBack"/>
      <w:bookmarkEnd w:id="1"/>
    </w:p>
    <w:p w14:paraId="68501B9B" w14:textId="172C7634" w:rsidR="001F16E5" w:rsidRPr="001F16E5" w:rsidRDefault="00AE20D3" w:rsidP="001F16E5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 w:hint="eastAsia"/>
                    </w:rPr>
                    <m:t>经验分布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样本中得到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groupChr>
            </m:e>
          </m:box>
          <m:r>
            <w:rPr>
              <w:rFonts w:ascii="Cambria Math" w:hAnsi="Cambria Math"/>
            </w:rPr>
            <m:t>log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P(y|x)</m:t>
                  </m:r>
                </m:e>
                <m: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(x,y)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logP(y|x)</m:t>
          </m:r>
        </m:oMath>
      </m:oMathPara>
    </w:p>
    <w:p w14:paraId="0F982188" w14:textId="7260F994" w:rsidR="001F16E5" w:rsidRPr="00BB5E65" w:rsidRDefault="00BB5E65">
      <m:oMathPara>
        <m:oMathParaPr>
          <m:jc m:val="left"/>
        </m:oMathParaPr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0D53A78B" w14:textId="77777777" w:rsidR="00BB5E65" w:rsidRPr="008853B5" w:rsidRDefault="00BB5E65">
      <w:pPr>
        <w:rPr>
          <w:rFonts w:hint="eastAsia"/>
        </w:rPr>
      </w:pPr>
    </w:p>
    <w:sectPr w:rsidR="00BB5E65" w:rsidRPr="008853B5" w:rsidSect="00A37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B4BD6" w14:textId="77777777" w:rsidR="008966FB" w:rsidRDefault="008966FB" w:rsidP="00B36E53">
      <w:r>
        <w:separator/>
      </w:r>
    </w:p>
  </w:endnote>
  <w:endnote w:type="continuationSeparator" w:id="0">
    <w:p w14:paraId="7C253E5B" w14:textId="77777777" w:rsidR="008966FB" w:rsidRDefault="008966FB" w:rsidP="00B3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A329C" w14:textId="77777777" w:rsidR="008966FB" w:rsidRDefault="008966FB" w:rsidP="00B36E53">
      <w:r>
        <w:separator/>
      </w:r>
    </w:p>
  </w:footnote>
  <w:footnote w:type="continuationSeparator" w:id="0">
    <w:p w14:paraId="59510793" w14:textId="77777777" w:rsidR="008966FB" w:rsidRDefault="008966FB" w:rsidP="00B36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AB"/>
    <w:rsid w:val="000A5D80"/>
    <w:rsid w:val="000C74BB"/>
    <w:rsid w:val="000D6E60"/>
    <w:rsid w:val="00117959"/>
    <w:rsid w:val="001F16E5"/>
    <w:rsid w:val="00201312"/>
    <w:rsid w:val="00244C3F"/>
    <w:rsid w:val="004A7560"/>
    <w:rsid w:val="004A7F2C"/>
    <w:rsid w:val="005A29C0"/>
    <w:rsid w:val="0066324D"/>
    <w:rsid w:val="007225AB"/>
    <w:rsid w:val="00770858"/>
    <w:rsid w:val="00774F17"/>
    <w:rsid w:val="00775BD3"/>
    <w:rsid w:val="007A0A0E"/>
    <w:rsid w:val="00825828"/>
    <w:rsid w:val="008853B5"/>
    <w:rsid w:val="008966FB"/>
    <w:rsid w:val="00897F3E"/>
    <w:rsid w:val="008F1FAB"/>
    <w:rsid w:val="00922EBC"/>
    <w:rsid w:val="00930AF8"/>
    <w:rsid w:val="00936B7E"/>
    <w:rsid w:val="009B692B"/>
    <w:rsid w:val="009B6D1F"/>
    <w:rsid w:val="00A111E1"/>
    <w:rsid w:val="00A37B81"/>
    <w:rsid w:val="00A71231"/>
    <w:rsid w:val="00AE20D3"/>
    <w:rsid w:val="00AF6D7A"/>
    <w:rsid w:val="00B36E53"/>
    <w:rsid w:val="00B56BEF"/>
    <w:rsid w:val="00B8313B"/>
    <w:rsid w:val="00B91C5A"/>
    <w:rsid w:val="00BB5E65"/>
    <w:rsid w:val="00C174C0"/>
    <w:rsid w:val="00C53518"/>
    <w:rsid w:val="00C71CC6"/>
    <w:rsid w:val="00C82BC7"/>
    <w:rsid w:val="00D22D83"/>
    <w:rsid w:val="00D24C7D"/>
    <w:rsid w:val="00D71E70"/>
    <w:rsid w:val="00DC0046"/>
    <w:rsid w:val="00DF62F0"/>
    <w:rsid w:val="00E16EA7"/>
    <w:rsid w:val="00E2105D"/>
    <w:rsid w:val="00F12D58"/>
    <w:rsid w:val="00F365F6"/>
    <w:rsid w:val="00F5464B"/>
    <w:rsid w:val="00F57A02"/>
    <w:rsid w:val="00FA3664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C4F2D"/>
  <w15:chartTrackingRefBased/>
  <w15:docId w15:val="{5DBF4D8E-7A9F-48E1-85B4-5D76C60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31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3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E5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85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2018-08-15T07:13:00Z</dcterms:created>
  <dcterms:modified xsi:type="dcterms:W3CDTF">2018-08-17T09:13:00Z</dcterms:modified>
</cp:coreProperties>
</file>