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 w:before="0" w:line="3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5276"/>
          <w:sz w:val="52"/>
          <w:szCs w:val="52"/>
        </w:rPr>
        <w:t xml:space="preserve">合同管理系统</w:t>
      </w:r>
    </w:p>
    <w:p>
      <w:pPr>
        <w:spacing w:after="600" w:before="0" w:line="3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c3e50"/>
          <w:sz w:val="40"/>
          <w:szCs w:val="40"/>
        </w:rPr>
        <w:t xml:space="preserve">需求分析报告</w:t>
      </w:r>
    </w:p>
    <w:p>
      <w:pPr>
        <w:spacing w:before="800"/>
      </w:pPr>
    </w:p>
    <w:p>
      <w:pPr>
        <w:spacing w:after="200" w:before="0" w:line="36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f8c8d"/>
          <w:sz w:val="24"/>
          <w:szCs w:val="24"/>
        </w:rPr>
        <w:t xml:space="preserve">基于 Spring Boot + Thymeleaf + Oracle 的 B/S 架构合同管理系统</w:t>
      </w:r>
    </w:p>
    <w:p>
      <w:pPr>
        <w:spacing w:after="200" w:before="0" w:line="36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f8c8d"/>
          <w:sz w:val="24"/>
          <w:szCs w:val="24"/>
        </w:rPr>
        <w:t xml:space="preserve">2026年6月18日</w:t>
      </w:r>
    </w:p>
    <w:p>
      <w:r>
        <w:br w:type="page"/>
      </w:r>
    </w:p>
    <w:p>
      <w:pPr>
        <w:spacing w:after="200" w:before="360" w:lin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目录</w:t>
      </w:r>
    </w:p>
    <w:p>
      <w:pPr>
        <w:spacing w:after="400" w:before="400" w:line="36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8c8d"/>
          <w:sz w:val="22"/>
          <w:szCs w:val="22"/>
        </w:rPr>
        <w:t xml:space="preserve">（目录请在Word中插入 → 引用 → 目录 自动生成）</w:t>
      </w:r>
    </w:p>
    <w:p>
      <w:r>
        <w:br w:type="page"/>
      </w:r>
    </w:p>
    <w:p>
      <w:pPr>
        <w:spacing w:after="200" w:before="360" w:lin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合同管理系统 - 需求分析报告</w:t>
      </w: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一、引言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1.1 编写目的</w:t>
      </w: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本文档对"合同管理系统"进行详细的需求分析，明确系统的功能需求、非功能需求和约束条件，为后续的系统设计和开发提供依据。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1.2 项目背景</w:t>
      </w: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企业日常运营中涉及大量合同管理工作，包括合同的起草、多部门会签、管理层审批、正式签订等环节。传统的手工管理模式存在效率低下、流程不透明、难以追溯等问题。本系统旨在利用信息技术手段，基于B/S架构实现合同管理的规范化、流程化和信息化，同时引入AI智能起草、电子签名、邮件通知等现代化功能，提升合同管理效率。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1.3 术语定义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企业与外部单位签署的具有法律效力的文件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企业与外部单位签署的具有法律效力的文件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会签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合同在定稿前由相关部门/人员共同审阅并签署意见的过程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合同在定稿前由相关部门/人员共同审阅并签署意见的过程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定稿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根据会签意见修改后确定的最终合同文本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根据会签意见修改后确定的最终合同文本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RBAC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Role-Based Access Control，基于角色的访问控制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Role-Based Access Control，基于角色的访问控制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流程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合同从创建到归档所经历的状态变化序列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合同从创建到归档所经历的状态变化序列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B/S架构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Browser/Server架构，浏览器/服务器模式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Browser/Server架构，浏览器/服务器模式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电子签名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使用Canvas手写方式在合同上签署的数字化签名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使用Canvas手写方式在合同上签署的数字化签名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基于本地AI模型自动生成合同内容的功能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基于本地AI模型自动生成合同内容的功能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二、用户角色分析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2.1 角色定义</w:t>
      </w: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系统定义了以下用户角色：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角色名称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角色描述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默认功能权限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**管理员**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系统超级用户，拥有全部权限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F01~F12 全部 + 系统设置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系统超级用户，拥有全部权限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F01~F12 全部 + 系统设置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F01~F12 全部 + 系统设置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**合同操作员**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负责起草和定稿合同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F01, F03, F07, F08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负责起草和定稿合同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F01, F03, F07, F08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F01, F03, F07, F08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**会签人员**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负责合同会签审阅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F02, F07, F08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负责合同会签审阅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F02, F07, F08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F02, F07, F08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**审批人员**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负责合同审批决策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F04, F07, F08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负责合同审批决策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F04, F07, F08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F04, F07, F08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**签订人员**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负责合同正式签订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F05, F07, F08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负责合同正式签订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F05, F07, F08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F05, F07, F08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2.2 角色权限矩阵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功能编号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管理员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合同操作员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会签人员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审批人员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签订人员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F01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起草合同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起草合同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F02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会签合同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会签合同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F03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定稿合同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定稿合同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F04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审批合同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审批合同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F05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签订合同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签订合同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F06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分配合同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分配合同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F07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合同查询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合同查询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F08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流程查询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流程查询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F09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客户管理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客户管理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F10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F11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角色管理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角色管理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F12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日志管理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日志管理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✓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✗</w:t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2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8c8d"/>
          <w:sz w:val="22"/>
          <w:szCs w:val="22"/>
        </w:rPr>
        <w:t xml:space="preserve">注：✓ 表示拥有该权限，✗ 表示无该权限。管理员独享F06/F09-F12六个系统管理功能。</w:t>
      </w:r>
    </w:p>
    <w:p>
      <w:pPr>
        <w:spacing w:after="200" w:before="200"/>
      </w:pP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三、功能需求详述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3.1 用户管理模块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3.1.1 用户注册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新用户通过Web注册页面创建账号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新用户通过Web注册页面创建账号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系统已启动，浏览器可访问 http://localhost:8080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系统已启动，浏览器可访问 http://localhost:8080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**输入**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用户名（唯一）、密码（两次确认）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用户名（唯一）、密码（两次确认）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**输出**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注册成功提示（提示等待审核）/ 失败原因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注册成功提示（提示等待审核）/ 失败原因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**业务规则**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用户名不能重复；密码不能为空；注册后状态为"待审核"，需管理员审核后才可登录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用户名不能重复；密码不能为空；注册后状态为"待审核"，需管理员审核后才可登录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**异常处理**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用户名已存在时提示更换；两次密码不一致时提示重新输入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用户名已存在时提示更换；两次密码不一致时提示重新输入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3.1.2 用户登录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已审核通过的用户通过Web登录页面登录系统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已审核通过的用户通过Web登录页面登录系统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用户账号存在且状态为"已通过"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用户账号存在且状态为"已通过"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**输入**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用户名、密码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用户名、密码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**输出**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登录成功进入主页面 / 登录失败提示具体原因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登录成功进入主页面 / 登录失败提示具体原因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**业务规则**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区分三种失败场景：①用户不存在或密码错误 ②账号待审核中 ③账号被管理员拒绝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区分三种失败场景：①用户不存在或密码错误 ②账号待审核中 ③账号被管理员拒绝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3.1.3 用户审核（管理员）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管理员对待审核用户进行通过/拒绝操作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管理员对待审核用户进行通过/拒绝操作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当前用户为管理员身份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当前用户为管理员身份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**操作**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在待审核列表中选择用户，点击"通过"或"拒绝"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在待审核列表中选择用户，点击"通过"或"拒绝"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**业务规则**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通过后用户可正常登录；拒绝后用户无法登录；操作记入日志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通过后用户可正常登录；拒绝后用户无法登录；操作记入日志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3.1.4 安全约束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**自保护机制**：管理员不能取消自己的管理员角色，防止误操作导致无管理员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**admin账户保护**：内置管理员账户不可删除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**后端API验证**：Controller层对每个API请求验证用户权限</w:t>
      </w:r>
    </w:p>
    <w:p>
      <w:pPr>
        <w:spacing w:after="200" w:before="20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3.2 合同管理模块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3.2.1 起草合同 (F01)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有起草权限的用户创建新的合同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有起草权限的用户创建新的合同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**输入字段**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合同名称（必填）、客户（必选）、开始时间、结束时间、合同内容（必填）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合同名称（必填）、客户（必选）、开始时间、结束时间、合同内容（必填）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**默认值**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开始时间=当天日期；结束时间=1年后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开始时间=当天日期；结束时间=1年后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**时间校验**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结束时间必须晚于开始时间至少1天；自动修正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结束时间必须晚于开始时间至少1天；自动修正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**输出**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起草成功后生成合同编号（格式：HT+YYYYMMDD+序号），合同状态设为"起草"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起草成功后生成合同编号（格式：HT+YYYYMMDD+序号），合同状态设为"起草"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**防重复提交**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提交按钮点击后锁定，防止重复提交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提交按钮点击后锁定，防止重复提交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3.2.2 分配合同 (F06)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管理员为已起草的合同指定各环节负责人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管理员为已起草的合同指定各环节负责人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存在状态为"起草"的合同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存在状态为"起草"的合同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**分配项**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会签人员（多人）、审批人员（多人）、签订人员（多人）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会签人员（多人）、审批人员（多人）、签订人员（多人）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**权限过滤**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会签列表只显示有F02权限的用户；审批列表只显示有F04权限的用户；签订列表只显示有F05权限的用户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会签列表只显示有F02权限的用户；审批列表只显示有F04权限的用户；签订列表只显示有F05权限的用户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**业务规则**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三组人员必须全部指定才能提交分配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三组人员必须全部指定才能提交分配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**邮件通知**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分配完成后自动发送邮件通知相关人员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分配完成后自动发送邮件通知相关人员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3.2.3 会签合同 (F02)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被指定的会签人员对合同进行审阅并填写意见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被指定的会签人员对合同进行审阅并填写意见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当前用户在合同的会签人员列表中，且合同处于"已分配-待会签"状态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当前用户在合同的会签人员列表中，且合同处于"已分配-待会签"状态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**操作**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查看合同内容 → 查看历史意见 → 填写会签意见 → 确认提交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查看合同内容 → 查看历史意见 → 填写会签意见 → 确认提交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**业务规则**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所有人签完成后合同进入"待定稿"状态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所有人签完成后合同进入"待定稿"状态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3.2.4 定稿合同 (F03)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起草人根据会签意见确定最终合同文本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起草人根据会签意见确定最终合同文本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所有会签人员均已完成会签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所有会签人员均已完成会签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**历史意见**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可查看所有会签人员的意见，以及审批否决的意见（如有）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可查看所有会签人员的意见，以及审批否决的意见（如有）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**输出**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定稿后的合同进入"待审批"状态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定稿后的合同进入"待审批"状态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3.2.5 审批合同 (F04)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审批人对定稿后的合同进行批准或否决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审批人对定稿后的合同进行批准或否决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当前用户在合同的审批人员列表中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当前用户在合同的审批人员列表中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**操作**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选择"通过"或"否决"并可填写审批意见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选择"通过"或"否决"并可填写审批意见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**业务规则**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任一人否决则合同退回定稿阶段（非终止）；所有人通过后进入"待签订"状态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任一人否决则合同退回定稿阶段（非终止）；所有人通过后进入"待签订"状态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**否决退回**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审批否决后合同退回定稿阶段，否决意见保留供起草人查看，起草人可修改后重新定稿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审批否决后合同退回定稿阶段，否决意见保留供起草人查看，起草人可修改后重新定稿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**邮件通知**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否决时自动邮件通知起草人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否决时自动邮件通知起草人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3.2.6 签订合同 (F05)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签订人完成合同的正式签订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签订人完成合同的正式签订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合同已通过审批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合同已通过审批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**电子签名**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使用Canvas手写签名，签名以图片形式插入合同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使用Canvas手写签名，签名以图片形式插入合同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**输出**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合同状态变为"签订完成"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合同状态变为"签订完成"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3.2.7 合同流程总览</w:t>
      </w:r>
    </w:p>
    <w:p>
      <w:pPr>
        <w:spacing w:after="20" w:before="20" w:line="2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起草(F01) ──→ 分配(F06) ──→ 会签(F02) ──→ 定稿(F03) ──→ 审批(F04) ──→ 签订(F05)</w:t>
      </w:r>
    </w:p>
    <w:p>
      <w:pPr>
        <w:spacing w:after="20" w:before="20" w:line="2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   │              │             │             │             │            │</w:t>
      </w:r>
    </w:p>
    <w:p>
      <w:pPr>
        <w:spacing w:after="20" w:before="20" w:line="2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   ▼              ▼             ▼             ▼             ▼            ▼</w:t>
      </w:r>
    </w:p>
    <w:p>
      <w:pPr>
        <w:spacing w:after="20" w:before="20" w:line="2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[起草]       [已分配]      [会签完成]     [定稿完成]     [审批完成]   [签订完成]</w:t>
      </w:r>
    </w:p>
    <w:p>
      <w:pPr>
        <w:spacing w:after="20" w:before="20" w:line="2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                                             ↑             │</w:t>
      </w:r>
    </w:p>
    <w:p>
      <w:pPr>
        <w:spacing w:after="20" w:before="20" w:line="2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                                             └── 否决退回 ←┘</w:t>
      </w:r>
    </w:p>
    <w:p>
      <w:pPr>
        <w:spacing w:after="20" w:before="20" w:line="2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</w:t>
      </w:r>
    </w:p>
    <w:p>
      <w:pPr>
        <w:spacing w:after="200" w:before="20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3.3 查询统计模块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3.3.1 合同查询 (F07)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多条件查询合同列表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多条件查询合同列表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**查询条件**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合同名称关键字、时间范围、进度状态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合同名称关键字、时间范围、进度状态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**展示字段**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合同编号、合同名称、客户、起止时间、起草人、当前状态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合同编号、合同名称、客户、起止时间、起草人、当前状态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**详情展示**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下方详情区展示选中合同的完整信息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下方详情区展示选中合同的完整信息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**权限控制**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**管理员**和**合同起草人**可查看完整合同内容（含合同正文）；**其他用户**只能看到基本信息，合同正文显示"[您没有权限查看该合同的详细内容]"灰色提示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**管理员**和**合同起草人**可查看完整合同内容（含合同正文）；**其他用户**只能看到基本信息，合同正文显示"[您没有权限查看该合同的详细内容]"灰色提示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**导出功能**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支持导出PDF/DOCX格式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支持导出PDF/DOCX格式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3.3.2 流程查询 (F08)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查看合同的完整流转历史记录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查看合同的完整流转历史记录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**筛选**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可按时间范围和合同状态筛选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可按时间范围和合同状态筛选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**展示内容**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各环节的操作人、操作时间、操作内容/意见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各环节的操作人、操作时间、操作内容/意见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3.3.3 流程看板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以6列看板形式展示所有合同的流转状态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以6列看板形式展示所有合同的流转状态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**看板列**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起草中、会签中、定稿中、审批中、签订中、已完成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起草中、会签中、定稿中、审批中、签订中、已完成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**展示内容**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每列显示合同卡片，包含合同编号、名称、当前状态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每列显示合同卡片，包含合同编号、名称、当前状态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3.3.4 统计分析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以图表形式展示合同状态分布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以图表形式展示合同状态分布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**展示内容**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各状态的合同数量统计图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各状态的合同数量统计图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3.3.5 待办任务提醒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页面右上角铃铛图标实时显示待办任务数量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页面右上角铃铛图标实时显示待办任务数量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**提醒内容**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待会签、待审批、待签订等任务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待会签、待审批、待签订等任务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**更新方式**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实时更新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实时更新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3.4 智能辅助模块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3.4.1 AI智能起草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基于Ollama本地AI模型自动生成合同内容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基于Ollama本地AI模型自动生成合同内容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**AI模型**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qwen2:7b，通过Ollama本地部署（端口11434）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qwen2:7b，通过Ollama本地部署（端口11434）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**工作模式**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模板填充模式，根据合同名称和客户信息生成合同正文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模板填充模式，根据合同名称和客户信息生成合同正文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**可编辑性**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AI生成的内容可手动修改调整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AI生成的内容可手动修改调整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**容错处理**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AI服务不可用时给出友好提示，不影响手动起草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AI服务不可用时给出友好提示，不影响手动起草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3.4.2 电子签名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签订合同时使用Canvas手写签名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签订合同时使用Canvas手写签名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**实现方式**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HTML5 Canvas + JavaScript鼠标/触摸事件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HTML5 Canvas + JavaScript鼠标/触摸事件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**签名输出**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PNG图片格式，保存到数据库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PNG图片格式，保存到数据库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**操作**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手写签名、清除重写、确认提交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手写签名、清除重写、确认提交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**配置**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画布尺寸、笔触颜色可在系统设置中配置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画布尺寸、笔触颜色可在系统设置中配置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3.4.3 邮件通知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合同流程关键节点自动发送邮件通知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合同流程关键节点自动发送邮件通知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**通知场景**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合同分配、会签完成、审批通过、审批否决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合同分配、会签完成、审批通过、审批否决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**通知对象**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相关的会签/审批/签订人员或起草人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相关的会签/审批/签订人员或起草人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**配置**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SMTP服务器、端口、邮箱、密码等在系统设置中配置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SMTP服务器、端口、邮箱、密码等在系统设置中配置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**容错**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邮件发送失败不影响主流程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邮件发送失败不影响主流程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3.4.4 合同导出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将合同导出为PDF或DOCX文件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将合同导出为PDF或DOCX文件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**技术实现**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iText生成PDF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iText生成PDF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**操作**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在合同详情页面点击导出按钮，浏览器自动下载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在合同详情页面点击导出按钮，浏览器自动下载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3.5 基础数据管理模块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3.5.1 客户管理 (F09)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对客户信息进行增删改查操作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对客户信息进行增删改查操作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**字段**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客户编号、客户名称、地址、电话、传真、邮编、开户银行、银行账号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客户编号、客户名称、地址、电话、传真、邮编、开户银行、银行账号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**操作**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添加客户、修改客户信息、删除客户（需二次确认）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添加客户、修改客户信息、删除客户（需二次确认）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3.6 系统管理模块（管理员专属）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3.6.1 用户管理 (F10)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管理系统用户账号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管理系统用户账号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**功能点**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添加用户（可直接设置角色）、编辑用户、删除用户、分配角色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添加用户（可直接设置角色）、编辑用户、删除用户、分配角色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**特殊区域**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待审核用户区域，含通过/拒绝按钮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待审核用户区域，含通过/拒绝按钮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3.6.2 角色管理 (F11)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创建和管理角色及其功能权限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创建和管理角色及其功能权限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**操作**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添加角色（勾选拥有的功能）、编辑角色、删除角色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添加角色（勾选拥有的功能）、编辑角色、删除角色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**存储方式**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角色的功能以逗号分隔的功能编号字符串存储（如 "F01,F03,F07,F08"）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角色的功能以逗号分隔的功能编号字符串存储（如 "F01,F03,F07,F08"）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3.6.3 日志管理 (F12)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查看系统操作日志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查看系统操作日志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**日志来源**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用户注册、用户审核、用户添加/修改/删除、角色分配、合同操作等关键操作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用户注册、用户审核、用户添加/修改/删除、角色分配、合同操作等关键操作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**展示字段**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序号、操作人、操作内容、操作时间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序号、操作人、操作内容、操作时间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3.6.4 系统设置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**功能描述**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配置系统运行参数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配置系统运行参数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**设置项**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SMTP邮件配置、AI(Ollama)配置、电子签名配置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SMTP邮件配置、AI(Ollama)配置、电子签名配置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**存储**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配置存储在t_settings表中，支持运行时修改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配置存储在t_settings表中，支持运行时修改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四、非功能需求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4.1 性能需求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页面响应时间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 2秒（本地数据库环境下）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 2秒（本地数据库环境下）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并发用户数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支持多用户同时访问（Spring Boot内嵌Tomcat）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支持多用户同时访问（Spring Boot内嵌Tomcat）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数据量支撑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支持万级合同记录查询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支持万级合同记录查询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4.2 安全需求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实现方式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身份认证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用户名+密码登录验证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用户名+密码登录验证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授权控制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RBAC角色权限，每个功能点独立控制，后端API验证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RBAC角色权限，每个功能点独立控制，后端API验证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操作审计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关键操作自动记录日志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关键操作自动记录日志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自保护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管理员不能取消自身管理员权限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管理员不能取消自身管理员权限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防重复提交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按钮锁定机制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按钮锁定机制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4.3 易用性需求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实现方式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浏览器访问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无需安装客户端，通过浏览器即可使用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无需安装客户端，通过浏览器即可使用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友好提示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区分不同错误原因给出精准提示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区分不同错误原因给出精准提示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智能辅助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AI智能起草、日期自动校验、待办任务提醒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AI智能起草、日期自动校验、待办任务提醒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响应式布局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Bootstrap栅格系统，适配不同屏幕尺寸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Bootstrap栅格系统，适配不同屏幕尺寸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4.4 可维护性需求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实现方式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分层架构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Controller-Service-DAO三层分离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Controller-Service-DAO三层分离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配置外部化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application.properties + t_settings表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application.properties + t_settings表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自动初始化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Spring Boot启动时自动检测和初始化数据库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Spring Boot启动时自动检测和初始化数据库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五、接口需求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5.1 用户界面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登录页面：用户名、密码输入框 + 登录/注册按钮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主页面：顶部导航栏 + 左侧侧边栏 + 右侧内容区（iframe）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各功能页面：表单/表格/图表组合布局（Bootstrap样式）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5.2 数据库接口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连接地址：`jdbc:oracle:thin:@//localhost:1521/freepdb1`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连接用户：`scott/tiger`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字符集：`AL32UTF8`（支持中文）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5.3 外部服务接口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服务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接口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Ollama AI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http://localhost:11434/api/generate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http://localhost:11434/api/generate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SMTP邮件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配置的SMTP服务器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邮件通知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配置的SMTP服务器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邮件通知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邮件通知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六、需求确认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需求类别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需求数量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A级（必须）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12项功能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12项功能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B级（重要）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4项功能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4项功能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C级（扩展）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2项功能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2项功能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扩展功能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15项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15项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已实现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**合计**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**33项**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**全部完成**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**33项**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**全部完成**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**全部完成**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**需求方签字：** _______________　　**日期：** 2026年6月18日</w:t>
      </w: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**开发方签字：** _______________　　**日期：** 2026年6月18日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5a5a6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5a5a6"/>
        <w:sz w:val="18"/>
        <w:szCs w:val="18"/>
      </w:rPr>
      <w:t xml:space="preserve">PAGE_NUMBER</w:t>
    </w:r>
    <w:r>
      <w:rPr>
        <w:rFonts w:ascii="微软雅黑" w:cs="微软雅黑" w:eastAsia="微软雅黑" w:hAnsi="微软雅黑"/>
        <w:color w:val="95a5a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5a5a6"/>
        <w:sz w:val="18"/>
        <w:szCs w:val="18"/>
      </w:rPr>
      <w:t xml:space="preserve">合同管理系统 - 需求分析报告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2026-06-17T18:43:05.574Z</dcterms:created>
  <dcterms:modified xsi:type="dcterms:W3CDTF">2026-06-17T18:43:05.575Z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