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left"/>
        <w:rPr>
          <w:rFonts w:ascii="黑体" w:hAnsi="黑体" w:eastAsia="黑体" w:cs="Times New Roman"/>
          <w:sz w:val="28"/>
          <w:szCs w:val="24"/>
        </w:rPr>
      </w:pPr>
      <w:r>
        <w:rPr>
          <w:rFonts w:hint="eastAsia" w:ascii="黑体" w:hAnsi="黑体" w:eastAsia="黑体" w:cs="Times New Roman"/>
          <w:sz w:val="28"/>
          <w:szCs w:val="24"/>
        </w:rPr>
        <w:t>附件2</w:t>
      </w:r>
      <w:bookmarkStart w:id="0" w:name="_GoBack"/>
      <w:bookmarkEnd w:id="0"/>
    </w:p>
    <w:p>
      <w:pPr>
        <w:jc w:val="center"/>
        <w:rPr>
          <w:rFonts w:ascii="方正小标宋简体" w:hAnsi="仿宋" w:eastAsia="方正小标宋简体" w:cs="Times New Roman"/>
          <w:sz w:val="32"/>
          <w:szCs w:val="32"/>
        </w:rPr>
      </w:pPr>
      <w:r>
        <w:rPr>
          <w:rFonts w:ascii="方正小标宋简体" w:hAnsi="仿宋" w:eastAsia="方正小标宋简体" w:cs="Times New Roman"/>
          <w:sz w:val="32"/>
          <w:szCs w:val="32"/>
        </w:rPr>
        <w:t>本科生导师及导学团队信息汇总表</w:t>
      </w:r>
    </w:p>
    <w:p>
      <w:pPr>
        <w:rPr>
          <w:rFonts w:ascii="仿宋" w:hAnsi="仿宋" w:eastAsia="仿宋" w:cs="Times New Roman"/>
          <w:sz w:val="32"/>
          <w:szCs w:val="32"/>
          <w:u w:val="single"/>
        </w:rPr>
      </w:pPr>
      <w:r>
        <w:rPr>
          <w:rFonts w:ascii="仿宋" w:hAnsi="仿宋" w:eastAsia="仿宋" w:cs="Times New Roman"/>
          <w:sz w:val="32"/>
          <w:szCs w:val="32"/>
        </w:rPr>
        <w:t>学院名称</w:t>
      </w:r>
      <w:r>
        <w:rPr>
          <w:rFonts w:hint="eastAsia" w:ascii="仿宋" w:hAnsi="仿宋" w:eastAsia="仿宋" w:cs="Times New Roman"/>
          <w:sz w:val="32"/>
          <w:szCs w:val="32"/>
        </w:rPr>
        <w:t>：</w:t>
      </w:r>
      <w:r>
        <w:rPr>
          <w:rFonts w:hint="eastAsia" w:ascii="仿宋" w:hAnsi="仿宋" w:eastAsia="仿宋" w:cs="Times New Roman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bCs w:val="0"/>
          <w:sz w:val="32"/>
          <w:szCs w:val="32"/>
          <w:u w:val="single"/>
          <w:lang w:val="en-US" w:eastAsia="zh-CN"/>
        </w:rPr>
        <w:t>人工智能学院</w:t>
      </w:r>
      <w:r>
        <w:rPr>
          <w:rFonts w:ascii="仿宋" w:hAnsi="仿宋" w:eastAsia="仿宋" w:cs="Times New Roman"/>
          <w:sz w:val="32"/>
          <w:szCs w:val="32"/>
          <w:u w:val="single"/>
        </w:rPr>
        <w:t xml:space="preserve"> </w:t>
      </w:r>
      <w:r>
        <w:rPr>
          <w:rFonts w:ascii="仿宋" w:hAnsi="仿宋" w:eastAsia="仿宋" w:cs="Times New Roman"/>
          <w:sz w:val="32"/>
          <w:szCs w:val="32"/>
        </w:rPr>
        <w:t xml:space="preserve">      </w:t>
      </w:r>
      <w:r>
        <w:rPr>
          <w:rFonts w:hint="eastAsia" w:ascii="仿宋" w:hAnsi="仿宋" w:eastAsia="仿宋" w:cs="Times New Roman"/>
          <w:sz w:val="32"/>
          <w:szCs w:val="32"/>
        </w:rPr>
        <w:t>主管领导签字：</w:t>
      </w:r>
      <w:r>
        <w:rPr>
          <w:rFonts w:hint="eastAsia" w:ascii="仿宋" w:hAnsi="仿宋" w:eastAsia="仿宋" w:cs="Times New Roman"/>
          <w:sz w:val="32"/>
          <w:szCs w:val="32"/>
          <w:u w:val="single"/>
        </w:rPr>
        <w:t xml:space="preserve">            </w:t>
      </w:r>
      <w:r>
        <w:rPr>
          <w:rFonts w:hint="eastAsia" w:ascii="仿宋" w:hAnsi="仿宋" w:eastAsia="仿宋" w:cs="Times New Roman"/>
          <w:sz w:val="32"/>
          <w:szCs w:val="32"/>
        </w:rPr>
        <w:t xml:space="preserve">    导学工作联络人：</w:t>
      </w:r>
      <w:r>
        <w:rPr>
          <w:rFonts w:hint="eastAsia" w:ascii="仿宋" w:hAnsi="仿宋" w:eastAsia="仿宋" w:cs="Times New Roman"/>
          <w:sz w:val="32"/>
          <w:szCs w:val="32"/>
          <w:u w:val="single"/>
        </w:rPr>
        <w:t xml:space="preserve">          </w:t>
      </w:r>
      <w:r>
        <w:rPr>
          <w:rFonts w:ascii="仿宋" w:hAnsi="仿宋" w:eastAsia="仿宋" w:cs="Times New Roman"/>
          <w:sz w:val="32"/>
          <w:szCs w:val="32"/>
          <w:u w:val="single"/>
        </w:rPr>
        <w:t xml:space="preserve">    </w:t>
      </w:r>
      <w:r>
        <w:rPr>
          <w:rFonts w:ascii="仿宋" w:hAnsi="仿宋" w:eastAsia="仿宋" w:cs="Times New Roman"/>
          <w:sz w:val="32"/>
          <w:szCs w:val="32"/>
        </w:rPr>
        <w:t xml:space="preserve">     </w:t>
      </w:r>
      <w:r>
        <w:rPr>
          <w:rFonts w:hint="eastAsia" w:ascii="仿宋" w:hAnsi="仿宋" w:eastAsia="仿宋" w:cs="Times New Roman"/>
          <w:sz w:val="32"/>
          <w:szCs w:val="32"/>
        </w:rPr>
        <w:t xml:space="preserve"> </w:t>
      </w:r>
      <w:r>
        <w:rPr>
          <w:rFonts w:hint="eastAsia" w:ascii="仿宋" w:hAnsi="仿宋" w:eastAsia="仿宋" w:cs="Times New Roman"/>
          <w:sz w:val="32"/>
          <w:szCs w:val="32"/>
          <w:u w:val="single"/>
        </w:rPr>
        <w:t xml:space="preserve">     </w:t>
      </w:r>
    </w:p>
    <w:tbl>
      <w:tblPr>
        <w:tblStyle w:val="3"/>
        <w:tblW w:w="141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843"/>
        <w:gridCol w:w="891"/>
        <w:gridCol w:w="973"/>
        <w:gridCol w:w="1097"/>
        <w:gridCol w:w="1501"/>
        <w:gridCol w:w="2274"/>
        <w:gridCol w:w="936"/>
        <w:gridCol w:w="1537"/>
        <w:gridCol w:w="1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61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  <w:r>
              <w:rPr>
                <w:rFonts w:hint="eastAsia" w:ascii="仿宋" w:hAnsi="仿宋" w:eastAsia="仿宋" w:cs="Times New Roman"/>
                <w:sz w:val="24"/>
                <w:szCs w:val="32"/>
              </w:rPr>
              <w:t>导师姓名</w:t>
            </w:r>
          </w:p>
        </w:tc>
        <w:tc>
          <w:tcPr>
            <w:tcW w:w="1893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  <w:r>
              <w:rPr>
                <w:rFonts w:hint="eastAsia" w:ascii="仿宋" w:hAnsi="仿宋" w:eastAsia="仿宋" w:cs="Times New Roman"/>
                <w:sz w:val="24"/>
                <w:szCs w:val="32"/>
              </w:rPr>
              <w:t>坐诊答疑</w:t>
            </w:r>
          </w:p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  <w:r>
              <w:rPr>
                <w:rFonts w:hint="eastAsia" w:ascii="仿宋" w:hAnsi="仿宋" w:eastAsia="仿宋" w:cs="Times New Roman"/>
                <w:sz w:val="24"/>
                <w:szCs w:val="32"/>
              </w:rPr>
              <w:t>地点</w:t>
            </w:r>
          </w:p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  <w:r>
              <w:rPr>
                <w:rFonts w:hint="eastAsia" w:ascii="仿宋" w:hAnsi="仿宋" w:eastAsia="仿宋" w:cs="Times New Roman"/>
                <w:sz w:val="24"/>
                <w:szCs w:val="32"/>
              </w:rPr>
              <w:t>（南校区）</w:t>
            </w:r>
          </w:p>
        </w:tc>
        <w:tc>
          <w:tcPr>
            <w:tcW w:w="910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  <w:r>
              <w:rPr>
                <w:rFonts w:hint="eastAsia" w:ascii="仿宋" w:hAnsi="仿宋" w:eastAsia="仿宋" w:cs="Times New Roman"/>
                <w:sz w:val="24"/>
                <w:szCs w:val="32"/>
              </w:rPr>
              <w:t>出生</w:t>
            </w:r>
            <w:r>
              <w:rPr>
                <w:rFonts w:ascii="仿宋" w:hAnsi="仿宋" w:eastAsia="仿宋" w:cs="Times New Roman"/>
                <w:sz w:val="24"/>
                <w:szCs w:val="32"/>
              </w:rPr>
              <w:t>年月</w:t>
            </w:r>
          </w:p>
        </w:tc>
        <w:tc>
          <w:tcPr>
            <w:tcW w:w="996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  <w:r>
              <w:rPr>
                <w:rFonts w:hint="eastAsia" w:ascii="仿宋" w:hAnsi="仿宋" w:eastAsia="仿宋" w:cs="Times New Roman"/>
                <w:sz w:val="24"/>
                <w:szCs w:val="32"/>
              </w:rPr>
              <w:t>职称</w:t>
            </w:r>
          </w:p>
        </w:tc>
        <w:tc>
          <w:tcPr>
            <w:tcW w:w="1125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  <w:r>
              <w:rPr>
                <w:rFonts w:hint="eastAsia" w:ascii="仿宋" w:hAnsi="仿宋" w:eastAsia="仿宋" w:cs="Times New Roman"/>
                <w:sz w:val="24"/>
                <w:szCs w:val="32"/>
              </w:rPr>
              <w:t>工资号</w:t>
            </w:r>
          </w:p>
        </w:tc>
        <w:tc>
          <w:tcPr>
            <w:tcW w:w="1547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  <w:r>
              <w:rPr>
                <w:rFonts w:hint="eastAsia" w:ascii="仿宋" w:hAnsi="仿宋" w:eastAsia="仿宋" w:cs="Times New Roman"/>
                <w:sz w:val="24"/>
                <w:szCs w:val="32"/>
              </w:rPr>
              <w:t>手机号</w:t>
            </w:r>
          </w:p>
        </w:tc>
        <w:tc>
          <w:tcPr>
            <w:tcW w:w="2353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  <w:r>
              <w:rPr>
                <w:rFonts w:hint="eastAsia" w:ascii="仿宋" w:hAnsi="仿宋" w:eastAsia="仿宋" w:cs="Times New Roman"/>
                <w:sz w:val="24"/>
                <w:szCs w:val="32"/>
              </w:rPr>
              <w:t>邮箱</w:t>
            </w:r>
          </w:p>
        </w:tc>
        <w:tc>
          <w:tcPr>
            <w:tcW w:w="401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  <w:r>
              <w:rPr>
                <w:rFonts w:hint="eastAsia" w:ascii="仿宋" w:hAnsi="仿宋" w:eastAsia="仿宋" w:cs="Times New Roman"/>
                <w:sz w:val="24"/>
                <w:szCs w:val="32"/>
              </w:rPr>
              <w:t>助教信息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61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  <w:tc>
          <w:tcPr>
            <w:tcW w:w="1893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  <w:tc>
          <w:tcPr>
            <w:tcW w:w="91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  <w:tc>
          <w:tcPr>
            <w:tcW w:w="996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  <w:tc>
          <w:tcPr>
            <w:tcW w:w="1125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  <w:tc>
          <w:tcPr>
            <w:tcW w:w="154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  <w:tc>
          <w:tcPr>
            <w:tcW w:w="2353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  <w:tc>
          <w:tcPr>
            <w:tcW w:w="957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  <w:r>
              <w:rPr>
                <w:rFonts w:hint="eastAsia" w:ascii="仿宋" w:hAnsi="仿宋" w:eastAsia="仿宋" w:cs="Times New Roman"/>
                <w:sz w:val="24"/>
                <w:szCs w:val="32"/>
              </w:rPr>
              <w:t>姓名</w:t>
            </w:r>
          </w:p>
        </w:tc>
        <w:tc>
          <w:tcPr>
            <w:tcW w:w="1225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  <w:r>
              <w:rPr>
                <w:rFonts w:hint="eastAsia" w:ascii="仿宋" w:hAnsi="仿宋" w:eastAsia="仿宋" w:cs="Times New Roman"/>
                <w:sz w:val="24"/>
                <w:szCs w:val="32"/>
              </w:rPr>
              <w:t>学号</w:t>
            </w:r>
          </w:p>
        </w:tc>
        <w:tc>
          <w:tcPr>
            <w:tcW w:w="1837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  <w:r>
              <w:rPr>
                <w:rFonts w:hint="eastAsia" w:ascii="仿宋" w:hAnsi="仿宋" w:eastAsia="仿宋" w:cs="Times New Roman"/>
                <w:sz w:val="24"/>
                <w:szCs w:val="32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  <w:jc w:val="center"/>
        </w:trPr>
        <w:tc>
          <w:tcPr>
            <w:tcW w:w="1261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" w:hAnsi="仿宋" w:eastAsia="仿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4"/>
                <w:szCs w:val="28"/>
                <w:lang w:val="en-US" w:eastAsia="zh-CN"/>
              </w:rPr>
              <w:t>王佳宁</w:t>
            </w:r>
          </w:p>
        </w:tc>
        <w:tc>
          <w:tcPr>
            <w:tcW w:w="1893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10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96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125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547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2353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5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仿宋" w:hAnsi="仿宋" w:eastAsia="仿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4"/>
                <w:szCs w:val="28"/>
                <w:lang w:val="en-US" w:eastAsia="zh-CN"/>
              </w:rPr>
              <w:t>杨攀泉</w:t>
            </w:r>
          </w:p>
        </w:tc>
        <w:tc>
          <w:tcPr>
            <w:tcW w:w="12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仿宋" w:hAnsi="仿宋" w:eastAsia="仿宋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4"/>
                <w:szCs w:val="28"/>
                <w:lang w:val="en-US" w:eastAsia="zh-CN"/>
              </w:rPr>
              <w:t>19171213865</w:t>
            </w:r>
          </w:p>
        </w:tc>
        <w:tc>
          <w:tcPr>
            <w:tcW w:w="1837" w:type="dxa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Times New Roman"/>
                <w:sz w:val="24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4"/>
                <w:szCs w:val="32"/>
                <w:lang w:val="en-US" w:eastAsia="zh-CN"/>
              </w:rPr>
              <w:t>15168598645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261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9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10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9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125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547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235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5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2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37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1261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9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10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9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125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547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235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5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2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37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1261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9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10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9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125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547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235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5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2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37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  <w:jc w:val="center"/>
        </w:trPr>
        <w:tc>
          <w:tcPr>
            <w:tcW w:w="1261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93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10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96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125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547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2353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5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2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37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261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9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10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9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125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547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235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5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2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37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1261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9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10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9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125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547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235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5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2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37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1261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9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10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9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125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547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235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5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2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37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  <w:jc w:val="center"/>
        </w:trPr>
        <w:tc>
          <w:tcPr>
            <w:tcW w:w="1261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93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10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96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125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547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2353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5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2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37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261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9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10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9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125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547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235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5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2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37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1261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9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10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9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125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547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235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5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2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37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1261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9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10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9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125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547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2353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95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225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 w:cs="Times New Roman"/>
                <w:sz w:val="24"/>
                <w:szCs w:val="28"/>
              </w:rPr>
            </w:pPr>
          </w:p>
        </w:tc>
        <w:tc>
          <w:tcPr>
            <w:tcW w:w="1837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32"/>
              </w:rPr>
            </w:pPr>
          </w:p>
        </w:tc>
      </w:tr>
    </w:tbl>
    <w:p>
      <w:pPr>
        <w:spacing w:line="560" w:lineRule="exact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注： 1.坐诊答疑地点须</w:t>
      </w:r>
      <w:r>
        <w:rPr>
          <w:rFonts w:ascii="宋体" w:hAnsi="宋体" w:eastAsia="宋体" w:cs="宋体"/>
          <w:color w:val="000000"/>
          <w:kern w:val="0"/>
          <w:sz w:val="22"/>
          <w:szCs w:val="22"/>
        </w:rPr>
        <w:t>在南校区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。</w:t>
      </w:r>
      <w:r>
        <w:rPr>
          <w:rFonts w:ascii="宋体" w:hAnsi="宋体" w:eastAsia="宋体" w:cs="宋体"/>
          <w:color w:val="000000"/>
          <w:kern w:val="0"/>
          <w:sz w:val="22"/>
          <w:szCs w:val="22"/>
        </w:rPr>
        <w:t>如导师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可以</w:t>
      </w:r>
      <w:r>
        <w:rPr>
          <w:rFonts w:ascii="宋体" w:hAnsi="宋体" w:eastAsia="宋体" w:cs="宋体"/>
          <w:color w:val="000000"/>
          <w:kern w:val="0"/>
          <w:sz w:val="22"/>
          <w:szCs w:val="22"/>
        </w:rPr>
        <w:t>提供，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填</w:t>
      </w:r>
      <w:r>
        <w:rPr>
          <w:rFonts w:ascii="宋体" w:hAnsi="宋体" w:eastAsia="宋体" w:cs="宋体"/>
          <w:color w:val="000000"/>
          <w:kern w:val="0"/>
          <w:sz w:val="22"/>
          <w:szCs w:val="22"/>
        </w:rPr>
        <w:t>写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“</w:t>
      </w:r>
      <w:r>
        <w:rPr>
          <w:rFonts w:ascii="宋体" w:hAnsi="宋体" w:eastAsia="宋体" w:cs="宋体"/>
          <w:color w:val="000000"/>
          <w:kern w:val="0"/>
          <w:sz w:val="22"/>
          <w:szCs w:val="22"/>
        </w:rPr>
        <w:t>具体地点（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如</w:t>
      </w:r>
      <w:r>
        <w:rPr>
          <w:rFonts w:ascii="宋体" w:hAnsi="宋体" w:eastAsia="宋体" w:cs="宋体"/>
          <w:color w:val="000000"/>
          <w:kern w:val="0"/>
          <w:sz w:val="22"/>
          <w:szCs w:val="22"/>
        </w:rPr>
        <w:t>G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楼</w:t>
      </w:r>
      <w:r>
        <w:rPr>
          <w:rFonts w:ascii="宋体" w:hAnsi="宋体" w:eastAsia="宋体" w:cs="宋体"/>
          <w:color w:val="000000"/>
          <w:kern w:val="0"/>
          <w:sz w:val="22"/>
          <w:szCs w:val="22"/>
        </w:rPr>
        <w:t>-531）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”；</w:t>
      </w:r>
      <w:r>
        <w:rPr>
          <w:rFonts w:ascii="宋体" w:hAnsi="宋体" w:eastAsia="宋体" w:cs="宋体"/>
          <w:color w:val="000000"/>
          <w:kern w:val="0"/>
          <w:sz w:val="22"/>
          <w:szCs w:val="22"/>
        </w:rPr>
        <w:t>如需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要</w:t>
      </w:r>
      <w:r>
        <w:rPr>
          <w:rFonts w:ascii="宋体" w:hAnsi="宋体" w:eastAsia="宋体" w:cs="宋体"/>
          <w:color w:val="000000"/>
          <w:kern w:val="0"/>
          <w:sz w:val="22"/>
          <w:szCs w:val="22"/>
        </w:rPr>
        <w:t>学校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统一安排</w:t>
      </w:r>
      <w:r>
        <w:rPr>
          <w:rFonts w:ascii="宋体" w:hAnsi="宋体" w:eastAsia="宋体" w:cs="宋体"/>
          <w:color w:val="000000"/>
          <w:kern w:val="0"/>
          <w:sz w:val="22"/>
          <w:szCs w:val="22"/>
        </w:rPr>
        <w:t>，请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填写</w:t>
      </w:r>
      <w:r>
        <w:rPr>
          <w:rFonts w:ascii="宋体" w:hAnsi="宋体" w:eastAsia="宋体" w:cs="宋体"/>
          <w:color w:val="000000"/>
          <w:kern w:val="0"/>
          <w:sz w:val="22"/>
          <w:szCs w:val="22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学校安排</w:t>
      </w:r>
      <w:r>
        <w:rPr>
          <w:rFonts w:ascii="宋体" w:hAnsi="宋体" w:eastAsia="宋体" w:cs="宋体"/>
          <w:color w:val="000000"/>
          <w:kern w:val="0"/>
          <w:sz w:val="22"/>
          <w:szCs w:val="22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；</w:t>
      </w:r>
    </w:p>
    <w:p>
      <w:pPr>
        <w:spacing w:line="560" w:lineRule="exact"/>
        <w:ind w:firstLine="550" w:firstLineChars="250"/>
      </w:pPr>
      <w:r>
        <w:rPr>
          <w:rFonts w:ascii="宋体" w:hAnsi="宋体" w:eastAsia="宋体" w:cs="宋体"/>
          <w:color w:val="000000"/>
          <w:kern w:val="0"/>
          <w:sz w:val="22"/>
          <w:szCs w:val="22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每个导学团队包括1位导师及1-4名博士/硕士研究生。</w:t>
      </w:r>
    </w:p>
    <w:sectPr>
      <w:footerReference r:id="rId3" w:type="even"/>
      <w:pgSz w:w="16838" w:h="11906" w:orient="landscape"/>
      <w:pgMar w:top="1474" w:right="1418" w:bottom="1474" w:left="1418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 w:cs="Times New Roman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51184"/>
    <w:rsid w:val="49B5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等线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2020-07-08T02:56:00Z</dcterms:created>
  <dc:creator>华为</dc:creator>
  <cp:lastModifiedBy>华为</cp:lastModifiedBy>
  <dcterms:modified xsi:type="dcterms:W3CDTF">2020-07-08T02:59:07Z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