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3B97D" w14:textId="74E101E0" w:rsidR="00185016" w:rsidRPr="0006779B" w:rsidRDefault="00000000">
      <w:pPr>
        <w:rPr>
          <w:rFonts w:ascii="宋体" w:eastAsia="宋体" w:hAnsi="宋体"/>
          <w:lang w:eastAsia="zh-CN"/>
        </w:rPr>
      </w:pPr>
      <w:r w:rsidRPr="0006779B">
        <w:rPr>
          <w:rFonts w:ascii="宋体" w:eastAsia="宋体" w:hAnsi="宋体"/>
          <w:lang w:eastAsia="zh-CN"/>
        </w:rPr>
        <w:t>标题：关于下达2018年度普惠金融发展专项资金预算的通知</w:t>
      </w:r>
      <w:r w:rsidRPr="0006779B">
        <w:rPr>
          <w:rFonts w:ascii="宋体" w:eastAsia="宋体" w:hAnsi="宋体"/>
          <w:lang w:eastAsia="zh-CN"/>
        </w:rPr>
        <w:br/>
        <w:t>机构：财政部</w:t>
      </w:r>
      <w:r w:rsidRPr="0006779B">
        <w:rPr>
          <w:rFonts w:ascii="宋体" w:eastAsia="宋体" w:hAnsi="宋体"/>
          <w:lang w:eastAsia="zh-CN"/>
        </w:rPr>
        <w:br/>
        <w:t>发布时间：20180929</w:t>
      </w:r>
      <w:r w:rsidRPr="0006779B">
        <w:rPr>
          <w:rFonts w:ascii="宋体" w:eastAsia="宋体" w:hAnsi="宋体"/>
          <w:lang w:eastAsia="zh-CN"/>
        </w:rPr>
        <w:br/>
        <w:t>政策层级：['国家级']</w:t>
      </w:r>
      <w:r w:rsidRPr="0006779B">
        <w:rPr>
          <w:rFonts w:ascii="宋体" w:eastAsia="宋体" w:hAnsi="宋体"/>
          <w:lang w:eastAsia="zh-CN"/>
        </w:rPr>
        <w:br/>
        <w:t>政策全文：关于下达2018年度普惠金融发展专项资金预算的通知</w:t>
      </w:r>
      <w:r w:rsidRPr="0006779B">
        <w:rPr>
          <w:rFonts w:ascii="宋体" w:eastAsia="宋体" w:hAnsi="宋体"/>
          <w:lang w:eastAsia="zh-CN"/>
        </w:rPr>
        <w:br/>
        <w:t>财金〔2018〕103号</w:t>
      </w:r>
      <w:r w:rsidRPr="0006779B">
        <w:rPr>
          <w:rFonts w:ascii="宋体" w:eastAsia="宋体" w:hAnsi="宋体"/>
          <w:lang w:eastAsia="zh-CN"/>
        </w:rPr>
        <w:br/>
        <w:t>各省、自治区、直辖市、计划单列市财政厅（局）：</w:t>
      </w:r>
      <w:r w:rsidRPr="0006779B">
        <w:rPr>
          <w:rFonts w:ascii="宋体" w:eastAsia="宋体" w:hAnsi="宋体"/>
          <w:lang w:eastAsia="zh-CN"/>
        </w:rPr>
        <w:br/>
        <w:t>根据《普惠金融发展专项资金管理办法》（财金〔2016〕85号），确定2018年度普惠金融发展专项资金分配权重为1，现向你省（自治区、直辖市、计划单列市）下达2018年度普惠金融发展专项资金预算，具体金额见附件。该项指标列2018年213类“农林水支出”预算科目，项目名称“普惠金融发展专项资金”，项目代码“Z155110010001”。</w:t>
      </w:r>
      <w:r w:rsidRPr="0006779B">
        <w:rPr>
          <w:rFonts w:ascii="宋体" w:eastAsia="宋体" w:hAnsi="宋体"/>
          <w:lang w:eastAsia="zh-CN"/>
        </w:rPr>
        <w:br/>
        <w:t>请你厅（局）按照《普惠金融发展专项资金管理办法》等相关文件规定，切实加强专项资金使用管理，确保资金及时拨付到位、专款专用，跟踪PPP项目以奖代补资金支持的PPP项目进展情况，及时更新PPP综合信息平台项目库信息，指导项目顺利实施。</w:t>
      </w:r>
      <w:r w:rsidRPr="0006779B">
        <w:rPr>
          <w:rFonts w:ascii="宋体" w:eastAsia="宋体" w:hAnsi="宋体"/>
          <w:lang w:eastAsia="zh-CN"/>
        </w:rPr>
        <w:br/>
        <w:t>为贯彻落实党的十九大关于全面实施预算绩效管理的决策部署，切实提高财政资金使用效益，请在组织预算执行中对照你省（自治区、直辖市、计划单列市）区域绩效目标做好绩效目标执行监控，确保年度绩效目标如期实现，并请参照中央做法，将你省绩效目标及时对下分解，做好省内绩效管理工作。省内落实到位的具体项目要填报绩效目标及指标，经同级财政部门审核后报省级财政及主管部门备案并抄送财政部驻你省（自治区、直辖市、计划单列市）财政监察专员办事处。同时，请你厅（局）于2019年3月31日前向我部（金融司）报送2019年普惠金融发展专项资金申请材料和上年度专项资金使用情况报告。</w:t>
      </w:r>
      <w:r w:rsidRPr="0006779B">
        <w:rPr>
          <w:rFonts w:ascii="宋体" w:eastAsia="宋体" w:hAnsi="宋体"/>
          <w:lang w:eastAsia="zh-CN"/>
        </w:rPr>
        <w:br/>
        <w:t>附件：1.2018年普惠金融发展专项资金预算下达情况表</w:t>
      </w:r>
      <w:r w:rsidRPr="0006779B">
        <w:rPr>
          <w:rFonts w:ascii="宋体" w:eastAsia="宋体" w:hAnsi="宋体"/>
          <w:lang w:eastAsia="zh-CN"/>
        </w:rPr>
        <w:br/>
        <w:t> </w:t>
      </w:r>
      <w:r w:rsidRPr="0006779B">
        <w:rPr>
          <w:rFonts w:ascii="宋体" w:eastAsia="宋体" w:hAnsi="宋体"/>
          <w:lang w:eastAsia="zh-CN"/>
        </w:rPr>
        <w:br/>
        <w:t> </w:t>
      </w:r>
      <w:r w:rsidRPr="0006779B">
        <w:rPr>
          <w:rFonts w:ascii="宋体" w:eastAsia="宋体" w:hAnsi="宋体"/>
          <w:lang w:eastAsia="zh-CN"/>
        </w:rPr>
        <w:br/>
        <w:t> </w:t>
      </w:r>
      <w:r w:rsidRPr="0006779B">
        <w:rPr>
          <w:rFonts w:ascii="宋体" w:eastAsia="宋体" w:hAnsi="宋体"/>
          <w:lang w:eastAsia="zh-CN"/>
        </w:rPr>
        <w:br/>
        <w:t>2.获得PPP项目以奖代补资金项目名单（新建项目）</w:t>
      </w:r>
      <w:r w:rsidRPr="0006779B">
        <w:rPr>
          <w:rFonts w:ascii="宋体" w:eastAsia="宋体" w:hAnsi="宋体"/>
          <w:lang w:eastAsia="zh-CN"/>
        </w:rPr>
        <w:br/>
        <w:t> </w:t>
      </w:r>
      <w:r w:rsidRPr="0006779B">
        <w:rPr>
          <w:rFonts w:ascii="宋体" w:eastAsia="宋体" w:hAnsi="宋体"/>
          <w:lang w:eastAsia="zh-CN"/>
        </w:rPr>
        <w:br/>
        <w:t> </w:t>
      </w:r>
      <w:r w:rsidRPr="0006779B">
        <w:rPr>
          <w:rFonts w:ascii="宋体" w:eastAsia="宋体" w:hAnsi="宋体"/>
          <w:lang w:eastAsia="zh-CN"/>
        </w:rPr>
        <w:br/>
        <w:t> </w:t>
      </w:r>
      <w:r w:rsidRPr="0006779B">
        <w:rPr>
          <w:rFonts w:ascii="宋体" w:eastAsia="宋体" w:hAnsi="宋体"/>
          <w:lang w:eastAsia="zh-CN"/>
        </w:rPr>
        <w:br/>
        <w:t>3.获得PPP项目以奖代补资金项目名单（存量项目）</w:t>
      </w:r>
      <w:r w:rsidRPr="0006779B">
        <w:rPr>
          <w:rFonts w:ascii="宋体" w:eastAsia="宋体" w:hAnsi="宋体"/>
          <w:lang w:eastAsia="zh-CN"/>
        </w:rPr>
        <w:br/>
        <w:t> </w:t>
      </w:r>
      <w:r w:rsidRPr="0006779B">
        <w:rPr>
          <w:rFonts w:ascii="宋体" w:eastAsia="宋体" w:hAnsi="宋体"/>
          <w:lang w:eastAsia="zh-CN"/>
        </w:rPr>
        <w:br/>
        <w:t> </w:t>
      </w:r>
      <w:r w:rsidRPr="0006779B">
        <w:rPr>
          <w:rFonts w:ascii="宋体" w:eastAsia="宋体" w:hAnsi="宋体"/>
          <w:lang w:eastAsia="zh-CN"/>
        </w:rPr>
        <w:br/>
        <w:t> </w:t>
      </w:r>
      <w:r w:rsidRPr="0006779B">
        <w:rPr>
          <w:rFonts w:ascii="宋体" w:eastAsia="宋体" w:hAnsi="宋体"/>
          <w:lang w:eastAsia="zh-CN"/>
        </w:rPr>
        <w:br/>
        <w:t>4.中央对地方专项转移支付区域绩效目标表(分发地方)</w:t>
      </w:r>
      <w:r w:rsidRPr="0006779B">
        <w:rPr>
          <w:rFonts w:ascii="宋体" w:eastAsia="宋体" w:hAnsi="宋体"/>
          <w:lang w:eastAsia="zh-CN"/>
        </w:rPr>
        <w:br/>
        <w:t>财 政 部</w:t>
      </w:r>
      <w:r w:rsidRPr="0006779B">
        <w:rPr>
          <w:rFonts w:ascii="宋体" w:eastAsia="宋体" w:hAnsi="宋体"/>
          <w:lang w:eastAsia="zh-CN"/>
        </w:rPr>
        <w:br/>
        <w:t>2018年9月29日</w:t>
      </w:r>
    </w:p>
    <w:sectPr w:rsidR="00185016" w:rsidRPr="0006779B" w:rsidSect="002701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079449859">
    <w:abstractNumId w:val="8"/>
  </w:num>
  <w:num w:numId="2" w16cid:durableId="414789308">
    <w:abstractNumId w:val="6"/>
  </w:num>
  <w:num w:numId="3" w16cid:durableId="799542912">
    <w:abstractNumId w:val="5"/>
  </w:num>
  <w:num w:numId="4" w16cid:durableId="867526379">
    <w:abstractNumId w:val="4"/>
  </w:num>
  <w:num w:numId="5" w16cid:durableId="1867592559">
    <w:abstractNumId w:val="7"/>
  </w:num>
  <w:num w:numId="6" w16cid:durableId="1984653866">
    <w:abstractNumId w:val="3"/>
  </w:num>
  <w:num w:numId="7" w16cid:durableId="35399219">
    <w:abstractNumId w:val="2"/>
  </w:num>
  <w:num w:numId="8" w16cid:durableId="1262058771">
    <w:abstractNumId w:val="1"/>
  </w:num>
  <w:num w:numId="9" w16cid:durableId="170088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79B"/>
    <w:rsid w:val="0015074B"/>
    <w:rsid w:val="00185016"/>
    <w:rsid w:val="002701F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60F3DA"/>
  <w14:defaultImageDpi w14:val="300"/>
  <w15:docId w15:val="{0E40C61A-9C95-47E1-9F7D-05BCEAE1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2024-04-01T03:11:00Z</dcterms:modified>
  <cp:category/>
</cp:coreProperties>
</file>