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Title"/>
        <w:jc w:val="center"/>
      </w:pPr>
      <w:r>
        <w:t xml:space="preserve">App &amp; </w:t>
      </w:r>
      <w:bookmarkStart w:id="0" w:name="_GoBack"/>
      <w:bookmarkEnd w:id="0"/>
      <w:r w:rsidR="003E44A7">
        <w:t>Framework/Design Pattern Checklist</w:t>
      </w:r>
    </w:p>
    <w:tbl>
      <w:tblPr>
        <w:tblStyle w:val="TableGrid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Default="00B11C96" w:rsidP="00B11C96">
            <w:pPr>
              <w:jc w:val="center"/>
              <w:rPr>
                <w:b/>
              </w:rPr>
            </w:pPr>
            <w:r>
              <w:rPr>
                <w:b/>
              </w:rPr>
              <w:t>Application:</w:t>
            </w:r>
          </w:p>
          <w:p w14:paraId="76F8C64A" w14:textId="5DF0746C" w:rsidR="00DB3C7F" w:rsidRPr="00B43DF5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D2B4708" w14:textId="1C67906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F4E3B17" w14:textId="77777777" w:rsidR="00F01EF2" w:rsidRDefault="00F01EF2" w:rsidP="00357B32">
            <w:pPr>
              <w:jc w:val="center"/>
            </w:pP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78F532A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2AEC6E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749AE7B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7777777" w:rsidR="00F01EF2" w:rsidRDefault="00F01EF2" w:rsidP="00357B32">
            <w:pPr>
              <w:jc w:val="center"/>
            </w:pP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49B2267D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29E90B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B3C4C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2D8273C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0DBF5D9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5B4B5B0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77777777" w:rsidR="00F01EF2" w:rsidRDefault="00F01EF2" w:rsidP="00357B32">
            <w:pPr>
              <w:jc w:val="center"/>
            </w:pP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D7FDC3" w14:textId="5D0753B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18745EC1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9FB4848" w14:textId="77777777" w:rsidR="00F01EF2" w:rsidRDefault="00F01EF2" w:rsidP="00357B32">
            <w:pPr>
              <w:jc w:val="center"/>
            </w:pP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285A98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188D6DA8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4E5E355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24F2A30" w14:textId="77777777" w:rsidR="00F01EF2" w:rsidRDefault="00F01EF2" w:rsidP="00357B32">
            <w:pPr>
              <w:jc w:val="center"/>
            </w:pP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77777777" w:rsidR="00F01EF2" w:rsidRDefault="00F01EF2" w:rsidP="00357B32">
            <w:pPr>
              <w:jc w:val="center"/>
            </w:pP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65B3D66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77777777" w:rsidR="00F01EF2" w:rsidRDefault="00F01EF2" w:rsidP="00357B32">
            <w:pPr>
              <w:jc w:val="center"/>
            </w:pP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154CED"/>
    <w:rsid w:val="001D545C"/>
    <w:rsid w:val="001E5F47"/>
    <w:rsid w:val="001F2DD3"/>
    <w:rsid w:val="0024646C"/>
    <w:rsid w:val="00262A26"/>
    <w:rsid w:val="00295A5D"/>
    <w:rsid w:val="002D7360"/>
    <w:rsid w:val="00357B32"/>
    <w:rsid w:val="0036055F"/>
    <w:rsid w:val="00384721"/>
    <w:rsid w:val="003C5AB3"/>
    <w:rsid w:val="003E44A7"/>
    <w:rsid w:val="0040620D"/>
    <w:rsid w:val="0046721C"/>
    <w:rsid w:val="004744BD"/>
    <w:rsid w:val="0049115F"/>
    <w:rsid w:val="00517D2D"/>
    <w:rsid w:val="00557766"/>
    <w:rsid w:val="00564277"/>
    <w:rsid w:val="00565FE7"/>
    <w:rsid w:val="005B59E7"/>
    <w:rsid w:val="005D34F3"/>
    <w:rsid w:val="00620BDD"/>
    <w:rsid w:val="00667C2E"/>
    <w:rsid w:val="00674DD2"/>
    <w:rsid w:val="00702773"/>
    <w:rsid w:val="00713DB8"/>
    <w:rsid w:val="007468B9"/>
    <w:rsid w:val="00767FDA"/>
    <w:rsid w:val="007B5160"/>
    <w:rsid w:val="007C3452"/>
    <w:rsid w:val="007D59E5"/>
    <w:rsid w:val="007E7FED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E32EC"/>
    <w:rsid w:val="00C1238A"/>
    <w:rsid w:val="00DB3C7F"/>
    <w:rsid w:val="00DF014B"/>
    <w:rsid w:val="00EA5558"/>
    <w:rsid w:val="00EA75F5"/>
    <w:rsid w:val="00F01EF2"/>
    <w:rsid w:val="00F348D7"/>
    <w:rsid w:val="00F44DE9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54</cp:revision>
  <dcterms:created xsi:type="dcterms:W3CDTF">2018-02-02T19:51:00Z</dcterms:created>
  <dcterms:modified xsi:type="dcterms:W3CDTF">2018-02-03T15:59:00Z</dcterms:modified>
</cp:coreProperties>
</file>