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04A" w:rsidRDefault="0040404A" w:rsidP="0040404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Setting up the JDK Logger</w:t>
      </w:r>
    </w:p>
    <w:p w:rsidR="0040404A" w:rsidRDefault="0040404A" w:rsidP="0040404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The JDK Logger can always be accessed like this:</w:t>
      </w:r>
    </w:p>
    <w:p w:rsidR="0040404A" w:rsidRPr="00EB0BFF" w:rsidRDefault="0040404A" w:rsidP="0040404A">
      <w:pPr>
        <w:pStyle w:val="ListParagraph"/>
        <w:ind w:left="1440"/>
        <w:rPr>
          <w:rFonts w:ascii="Courier New" w:hAnsi="Courier New" w:cs="Courier New"/>
          <w:bCs/>
          <w:sz w:val="20"/>
          <w:szCs w:val="20"/>
        </w:rPr>
      </w:pPr>
      <w:r w:rsidRPr="00EB0BFF">
        <w:rPr>
          <w:rFonts w:ascii="Courier New" w:hAnsi="Courier New" w:cs="Courier New"/>
          <w:bCs/>
          <w:sz w:val="20"/>
          <w:szCs w:val="20"/>
        </w:rPr>
        <w:t>private final static Logger LOG = Logger.getLogger(&lt;any string&gt;)</w:t>
      </w:r>
    </w:p>
    <w:p w:rsidR="0040404A" w:rsidRDefault="0040404A" w:rsidP="0040404A">
      <w:pPr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The string argument should be the current package name. Typical way of obtaining this string:</w:t>
      </w:r>
      <w:r>
        <w:rPr>
          <w:bCs/>
          <w:sz w:val="28"/>
          <w:szCs w:val="28"/>
        </w:rPr>
        <w:br/>
        <w:t xml:space="preserve">     </w:t>
      </w:r>
      <w:r w:rsidRPr="00EB0BFF">
        <w:rPr>
          <w:rFonts w:ascii="Courier New" w:hAnsi="Courier New" w:cs="Courier New"/>
          <w:bCs/>
        </w:rPr>
        <w:t>MyClass.class.getPackage().getName();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  <w:t>The top-level logger is indicated by the empty string “”:</w:t>
      </w:r>
      <w:r>
        <w:rPr>
          <w:bCs/>
          <w:sz w:val="28"/>
          <w:szCs w:val="28"/>
        </w:rPr>
        <w:br/>
      </w:r>
      <w:r>
        <w:rPr>
          <w:rFonts w:ascii="Courier New" w:hAnsi="Courier New" w:cs="Courier New"/>
          <w:bCs/>
        </w:rPr>
        <w:t xml:space="preserve">   </w:t>
      </w:r>
      <w:r w:rsidRPr="00EB0BFF">
        <w:rPr>
          <w:rFonts w:ascii="Courier New" w:hAnsi="Courier New" w:cs="Courier New"/>
          <w:bCs/>
        </w:rPr>
        <w:t>Logger LOG = Logger.getLogger(“”);</w:t>
      </w:r>
      <w:r>
        <w:rPr>
          <w:bCs/>
          <w:sz w:val="28"/>
          <w:szCs w:val="28"/>
        </w:rPr>
        <w:br/>
      </w:r>
      <w:r>
        <w:rPr>
          <w:bCs/>
          <w:sz w:val="28"/>
          <w:szCs w:val="28"/>
        </w:rPr>
        <w:br/>
        <w:t>There is also a global logger that can be obtained like this:</w:t>
      </w:r>
      <w:r>
        <w:rPr>
          <w:bCs/>
          <w:sz w:val="28"/>
          <w:szCs w:val="28"/>
        </w:rPr>
        <w:br/>
        <w:t xml:space="preserve">      </w:t>
      </w:r>
      <w:r w:rsidRPr="00EB0BFF">
        <w:rPr>
          <w:rFonts w:ascii="Courier New" w:hAnsi="Courier New" w:cs="Courier New"/>
          <w:bCs/>
        </w:rPr>
        <w:t>Logger LOG = Logger.getGlobalLogger();</w:t>
      </w:r>
      <w:r>
        <w:rPr>
          <w:bCs/>
          <w:sz w:val="28"/>
          <w:szCs w:val="28"/>
        </w:rPr>
        <w:br/>
        <w:t>For smaller applications, this one is fine to use.</w:t>
      </w:r>
    </w:p>
    <w:p w:rsidR="0040404A" w:rsidRDefault="0040404A" w:rsidP="0040404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Configuring the Logger</w:t>
      </w:r>
    </w:p>
    <w:p w:rsidR="0040404A" w:rsidRDefault="0040404A" w:rsidP="0040404A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For production-quality logging, configuration should be done using the logging.properties file that comes with Java. Details about this are available in the setup folder for this course in the directory logging.</w:t>
      </w:r>
    </w:p>
    <w:p w:rsidR="0040404A" w:rsidRPr="00EB0BFF" w:rsidRDefault="0040404A" w:rsidP="0040404A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Log configuration can also be done in code.  For this course, the logger can be configured using </w:t>
      </w:r>
      <w:r w:rsidRPr="00607CF8">
        <w:rPr>
          <w:rFonts w:ascii="Courier New" w:hAnsi="Courier New" w:cs="Courier New"/>
          <w:bCs/>
          <w:sz w:val="24"/>
          <w:szCs w:val="24"/>
        </w:rPr>
        <w:t>logsetup.jar</w:t>
      </w:r>
      <w:r>
        <w:rPr>
          <w:bCs/>
          <w:sz w:val="28"/>
          <w:szCs w:val="28"/>
        </w:rPr>
        <w:t>. The global logger can be configured using this jar file with a call (in application startup):</w:t>
      </w:r>
      <w:r>
        <w:rPr>
          <w:bCs/>
          <w:sz w:val="28"/>
          <w:szCs w:val="28"/>
        </w:rPr>
        <w:br/>
      </w:r>
      <w:r w:rsidRPr="00C37ED6">
        <w:rPr>
          <w:rFonts w:ascii="Courier New" w:hAnsi="Courier New" w:cs="Courier New"/>
          <w:bCs/>
        </w:rPr>
        <w:t xml:space="preserve">      </w:t>
      </w:r>
      <w:r w:rsidRPr="00C37ED6">
        <w:rPr>
          <w:rFonts w:ascii="Courier New" w:hAnsi="Courier New" w:cs="Courier New"/>
          <w:color w:val="000000"/>
        </w:rPr>
        <w:t>LogSetup.</w:t>
      </w:r>
      <w:r w:rsidRPr="00C37ED6">
        <w:rPr>
          <w:rFonts w:ascii="Courier New" w:hAnsi="Courier New" w:cs="Courier New"/>
          <w:i/>
          <w:iCs/>
          <w:color w:val="000000"/>
        </w:rPr>
        <w:t>setup</w:t>
      </w:r>
      <w:r w:rsidRPr="00C37ED6">
        <w:rPr>
          <w:rFonts w:ascii="Courier New" w:hAnsi="Courier New" w:cs="Courier New"/>
          <w:color w:val="000000"/>
        </w:rPr>
        <w:t>();</w:t>
      </w:r>
      <w:r w:rsidRPr="00C37ED6">
        <w:rPr>
          <w:rFonts w:ascii="Courier New" w:hAnsi="Courier New" w:cs="Courier New"/>
          <w:color w:val="000000"/>
        </w:rPr>
        <w:br/>
      </w:r>
      <w:r>
        <w:rPr>
          <w:rFonts w:cs="Consolas"/>
          <w:color w:val="000000"/>
          <w:sz w:val="28"/>
          <w:szCs w:val="28"/>
        </w:rPr>
        <w:t xml:space="preserve">The </w:t>
      </w:r>
      <w:r w:rsidRPr="00C37ED6">
        <w:rPr>
          <w:rFonts w:ascii="Courier New" w:hAnsi="Courier New" w:cs="Courier New"/>
          <w:color w:val="000000"/>
        </w:rPr>
        <w:t>setup</w:t>
      </w:r>
      <w:r>
        <w:rPr>
          <w:rFonts w:cs="Consolas"/>
          <w:color w:val="000000"/>
          <w:sz w:val="28"/>
          <w:szCs w:val="28"/>
        </w:rPr>
        <w:t xml:space="preserve"> method does the following:</w:t>
      </w:r>
    </w:p>
    <w:p w:rsidR="0040404A" w:rsidRPr="00C37ED6" w:rsidRDefault="0040404A" w:rsidP="0040404A">
      <w:pPr>
        <w:pStyle w:val="ListParagraph"/>
        <w:numPr>
          <w:ilvl w:val="0"/>
          <w:numId w:val="2"/>
        </w:numPr>
        <w:rPr>
          <w:rFonts w:ascii="Courier New" w:hAnsi="Courier New" w:cs="Courier New"/>
          <w:bCs/>
        </w:rPr>
      </w:pPr>
      <w:r>
        <w:rPr>
          <w:rFonts w:cs="Consolas"/>
          <w:color w:val="000000"/>
          <w:sz w:val="28"/>
          <w:szCs w:val="28"/>
        </w:rPr>
        <w:t>Provides simple output messages to the console. You can create one of these messages with one of these calls:</w:t>
      </w:r>
      <w:r>
        <w:rPr>
          <w:rFonts w:cs="Consolas"/>
          <w:color w:val="000000"/>
          <w:sz w:val="28"/>
          <w:szCs w:val="28"/>
        </w:rPr>
        <w:br/>
        <w:t xml:space="preserve">      </w:t>
      </w:r>
      <w:r w:rsidRPr="00C37ED6">
        <w:rPr>
          <w:rFonts w:ascii="Courier New" w:hAnsi="Courier New" w:cs="Courier New"/>
          <w:color w:val="000000"/>
        </w:rPr>
        <w:t>LOG.config(&lt;message&gt;), LOG.info(&lt;message&gt;),</w:t>
      </w:r>
    </w:p>
    <w:p w:rsidR="0040404A" w:rsidRPr="00C37ED6" w:rsidRDefault="0040404A" w:rsidP="0040404A">
      <w:pPr>
        <w:pStyle w:val="ListParagraph"/>
        <w:ind w:left="2160"/>
        <w:rPr>
          <w:bCs/>
          <w:sz w:val="28"/>
          <w:szCs w:val="28"/>
        </w:rPr>
      </w:pPr>
      <w:r w:rsidRPr="00C37ED6">
        <w:rPr>
          <w:rFonts w:ascii="Courier New" w:hAnsi="Courier New" w:cs="Courier New"/>
          <w:color w:val="000000"/>
        </w:rPr>
        <w:t xml:space="preserve">   LOG.warning(&lt;message&gt;), LOG.severe(&lt;message&gt;)</w:t>
      </w:r>
    </w:p>
    <w:p w:rsidR="0040404A" w:rsidRPr="00C37ED6" w:rsidRDefault="0040404A" w:rsidP="0040404A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EB0BFF">
        <w:rPr>
          <w:rFonts w:cs="Consolas"/>
          <w:color w:val="000000"/>
          <w:sz w:val="28"/>
          <w:szCs w:val="28"/>
        </w:rPr>
        <w:t xml:space="preserve">Provides XML-formatted messages to a log file, placed at the top level of your src directory: </w:t>
      </w:r>
      <w:r w:rsidRPr="00C37ED6">
        <w:rPr>
          <w:rFonts w:ascii="Courier New" w:hAnsi="Courier New" w:cs="Courier New"/>
          <w:color w:val="000000"/>
        </w:rPr>
        <w:t>src\logs</w:t>
      </w:r>
    </w:p>
    <w:p w:rsidR="0040404A" w:rsidRPr="00C37ED6" w:rsidRDefault="0040404A" w:rsidP="0040404A">
      <w:pPr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Demos: </w:t>
      </w:r>
      <w:r w:rsidRPr="0040096A">
        <w:rPr>
          <w:rFonts w:ascii="Courier New" w:hAnsi="Courier New" w:cs="Courier New"/>
          <w:bCs/>
          <w:sz w:val="24"/>
          <w:szCs w:val="24"/>
        </w:rPr>
        <w:t>lesson10.lecture.logging.defaultlogging, lesson10.lecture.logging.defaultlogging2</w:t>
      </w:r>
    </w:p>
    <w:p w:rsidR="00306BBF" w:rsidRDefault="00306BBF">
      <w:bookmarkStart w:id="0" w:name="_GoBack"/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AC5"/>
    <w:multiLevelType w:val="hybridMultilevel"/>
    <w:tmpl w:val="5B22C328"/>
    <w:lvl w:ilvl="0" w:tplc="C9BC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E47642"/>
    <w:multiLevelType w:val="hybridMultilevel"/>
    <w:tmpl w:val="4D5C357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6A93E6C"/>
    <w:multiLevelType w:val="hybridMultilevel"/>
    <w:tmpl w:val="02245D6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19"/>
    <w:rsid w:val="00002BCE"/>
    <w:rsid w:val="00003128"/>
    <w:rsid w:val="00004621"/>
    <w:rsid w:val="00004CEF"/>
    <w:rsid w:val="000118EF"/>
    <w:rsid w:val="000127EA"/>
    <w:rsid w:val="000165F0"/>
    <w:rsid w:val="00017C58"/>
    <w:rsid w:val="00027D36"/>
    <w:rsid w:val="00033361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0F729D"/>
    <w:rsid w:val="00105728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585A"/>
    <w:rsid w:val="002272DA"/>
    <w:rsid w:val="00227C6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8F8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972C1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0404A"/>
    <w:rsid w:val="00411F96"/>
    <w:rsid w:val="00413346"/>
    <w:rsid w:val="004134AE"/>
    <w:rsid w:val="004143BF"/>
    <w:rsid w:val="00417273"/>
    <w:rsid w:val="0042037F"/>
    <w:rsid w:val="00421573"/>
    <w:rsid w:val="00422CE6"/>
    <w:rsid w:val="0042419D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354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F2B13"/>
    <w:rsid w:val="006F3B2D"/>
    <w:rsid w:val="006F7FB1"/>
    <w:rsid w:val="0070152B"/>
    <w:rsid w:val="007018C7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0D03"/>
    <w:rsid w:val="007614DE"/>
    <w:rsid w:val="00761A54"/>
    <w:rsid w:val="0076430D"/>
    <w:rsid w:val="00765DEE"/>
    <w:rsid w:val="00767C57"/>
    <w:rsid w:val="0077203A"/>
    <w:rsid w:val="00774366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2119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6C75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519"/>
    <w:rsid w:val="00DF4B86"/>
    <w:rsid w:val="00DF5178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2</cp:revision>
  <dcterms:created xsi:type="dcterms:W3CDTF">2015-08-09T13:44:00Z</dcterms:created>
  <dcterms:modified xsi:type="dcterms:W3CDTF">2015-08-09T13:44:00Z</dcterms:modified>
</cp:coreProperties>
</file>