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80"/>
        </w:rPr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pBdr>
          <w:bottom w:val="single" w:sz="2" w:space="2" w:color="000001"/>
        </w:pBdr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LEN</w:t>
      </w:r>
      <w:r>
        <w:rPr>
          <w:color w:val="C0C0C0"/>
        </w:rPr>
        <w:t xml:space="preserve">  </w:t>
      </w:r>
      <w:r>
        <w:rPr>
          <w:color w:val="808000"/>
        </w:rPr>
        <w:t>sizeof</w:t>
      </w:r>
      <w:r>
        <w:rPr>
          <w:color w:val="C0C0C0"/>
        </w:rPr>
        <w:t xml:space="preserve"> </w:t>
      </w:r>
      <w:r>
        <w:rPr/>
        <w:t>(list_init)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score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0080"/>
        </w:rPr>
        <w:t>list_init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stu;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b/>
          <w:color w:val="00677C"/>
        </w:rPr>
        <w:t>Create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008000"/>
        </w:rPr>
        <w:t>头节点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//p1</w:t>
      </w:r>
      <w:r>
        <w:rPr>
          <w:color w:val="008000"/>
        </w:rPr>
        <w:t>保存创建的新节点的地址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//p2</w:t>
      </w:r>
      <w:r>
        <w:rPr>
          <w:color w:val="008000"/>
        </w:rPr>
        <w:t>保存原链表最后一个节点的地址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创建前链表的节点总数为</w:t>
      </w:r>
      <w:r>
        <w:rPr>
          <w:color w:val="008000"/>
        </w:rPr>
        <w:t>0</w:t>
      </w:r>
      <w:r>
        <w:rPr>
          <w:color w:val="008000"/>
        </w:rPr>
        <w:t>：空链表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开辟一个新节点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如果节点开辟成功，则</w:t>
      </w:r>
      <w:r>
        <w:rPr>
          <w:color w:val="008000"/>
        </w:rPr>
        <w:t>p2</w:t>
      </w:r>
      <w:r>
        <w:rPr>
          <w:color w:val="008000"/>
        </w:rPr>
        <w:t>先把它的指针保存下来以备后用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p1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节点开辟不成功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"\nCann't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it,</w:t>
      </w:r>
      <w:r>
        <w:rPr>
          <w:color w:val="C0C0C0"/>
        </w:rPr>
        <w:t xml:space="preserve"> </w:t>
      </w:r>
      <w:r>
        <w:rPr>
          <w:color w:val="008000"/>
        </w:rPr>
        <w:t>try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again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moment!\n"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else</w:t>
      </w:r>
      <w:r>
        <w:rPr>
          <w:color w:val="C0C0C0"/>
        </w:rPr>
        <w:t xml:space="preserve">                               </w:t>
      </w:r>
      <w:r>
        <w:rPr>
          <w:color w:val="008000"/>
        </w:rPr>
        <w:t>//</w:t>
      </w:r>
      <w:r>
        <w:rPr>
          <w:color w:val="008000"/>
        </w:rPr>
        <w:t>节点开辟成功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开始</w:t>
      </w:r>
      <w:r>
        <w:rPr>
          <w:color w:val="008000"/>
        </w:rPr>
        <w:t>head</w:t>
      </w:r>
      <w:r>
        <w:rPr>
          <w:color w:val="008000"/>
        </w:rPr>
        <w:t>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录入数据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只要学号不为</w:t>
      </w:r>
      <w:r>
        <w:rPr>
          <w:color w:val="008000"/>
        </w:rPr>
        <w:t>0</w:t>
      </w:r>
      <w:r>
        <w:rPr>
          <w:color w:val="008000"/>
        </w:rPr>
        <w:t>，就继续录入下一个节点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                       </w:t>
      </w:r>
      <w:r>
        <w:rPr>
          <w:color w:val="008000"/>
        </w:rPr>
        <w:t>//</w:t>
      </w:r>
      <w:r>
        <w:rPr>
          <w:color w:val="008000"/>
        </w:rPr>
        <w:t>节点总数增加</w:t>
      </w:r>
      <w:r>
        <w:rPr>
          <w:color w:val="008000"/>
        </w:rPr>
        <w:t>1</w:t>
      </w:r>
      <w:r>
        <w:rPr>
          <w:color w:val="008000"/>
        </w:rPr>
        <w:t>个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/>
        <w:t>(n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如果节点总数是</w:t>
      </w:r>
      <w:r>
        <w:rPr>
          <w:color w:val="008000"/>
        </w:rPr>
        <w:t>1</w:t>
      </w:r>
      <w:r>
        <w:rPr>
          <w:color w:val="008000"/>
        </w:rPr>
        <w:t>，则</w:t>
      </w:r>
      <w:r>
        <w:rPr>
          <w:color w:val="008000"/>
        </w:rPr>
        <w:t>head</w:t>
      </w:r>
      <w:r>
        <w:rPr>
          <w:color w:val="008000"/>
        </w:rPr>
        <w:t>指向刚创建的节点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此时的</w:t>
      </w:r>
      <w:r>
        <w:rPr>
          <w:color w:val="008000"/>
        </w:rPr>
        <w:t>p2</w:t>
      </w:r>
      <w:r>
        <w:rPr>
          <w:color w:val="008000"/>
        </w:rPr>
        <w:t>就是</w:t>
      </w:r>
      <w:r>
        <w:rPr>
          <w:color w:val="008000"/>
        </w:rPr>
        <w:t>p1,</w:t>
      </w:r>
      <w:r>
        <w:rPr>
          <w:color w:val="008000"/>
        </w:rPr>
        <w:t>也就是</w:t>
      </w:r>
      <w:r>
        <w:rPr>
          <w:color w:val="008000"/>
        </w:rPr>
        <w:t>p1-&gt;next</w:t>
      </w:r>
      <w:r>
        <w:rPr>
          <w:color w:val="008000"/>
        </w:rPr>
        <w:t>指向</w:t>
      </w:r>
      <w:r>
        <w:rPr>
          <w:color w:val="008000"/>
        </w:rPr>
        <w:t>NULL</w:t>
      </w:r>
      <w:r>
        <w:rPr>
          <w:color w:val="008000"/>
        </w:rPr>
        <w:t>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指向上次下面刚刚开辟的新节点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把</w:t>
      </w:r>
      <w:r>
        <w:rPr>
          <w:color w:val="008000"/>
        </w:rPr>
        <w:t>p1</w:t>
      </w:r>
      <w:r>
        <w:rPr>
          <w:color w:val="008000"/>
        </w:rPr>
        <w:t>的地址给</w:t>
      </w:r>
      <w:r>
        <w:rPr>
          <w:color w:val="008000"/>
        </w:rPr>
        <w:t>p2</w:t>
      </w:r>
      <w:r>
        <w:rPr>
          <w:color w:val="008000"/>
        </w:rPr>
        <w:t>保留，然后</w:t>
      </w:r>
      <w:r>
        <w:rPr>
          <w:color w:val="008000"/>
        </w:rPr>
        <w:t>p1</w:t>
      </w:r>
      <w:r>
        <w:rPr>
          <w:color w:val="008000"/>
        </w:rPr>
        <w:t>产生新的节点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\</w:t>
      </w:r>
      <w:r>
        <w:rPr>
          <w:color w:val="008000"/>
        </w:rPr>
        <w:t>//</w:t>
      </w:r>
      <w:r>
        <w:rPr>
          <w:color w:val="008000"/>
        </w:rPr>
        <w:t>此句就是根据单向链表的最后一个节点要指向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free(</w:t>
      </w:r>
      <w:r>
        <w:rPr>
          <w:color w:val="092E64"/>
        </w:rPr>
        <w:t>p1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//p1-&gt;num</w:t>
      </w:r>
      <w:r>
        <w:rPr>
          <w:color w:val="008000"/>
        </w:rPr>
        <w:t>为</w:t>
      </w:r>
      <w:r>
        <w:rPr>
          <w:color w:val="008000"/>
        </w:rPr>
        <w:t>0</w:t>
      </w:r>
      <w:r>
        <w:rPr>
          <w:color w:val="008000"/>
        </w:rPr>
        <w:t>的时候跳出了</w:t>
      </w:r>
      <w:r>
        <w:rPr>
          <w:color w:val="008000"/>
        </w:rPr>
        <w:t>while</w:t>
      </w:r>
      <w:r>
        <w:rPr>
          <w:color w:val="008000"/>
        </w:rPr>
        <w:t>循环，并且释放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</w:t>
      </w:r>
      <w:r>
        <w:rPr>
          <w:color w:val="008000"/>
        </w:rPr>
        <w:t>特别不要忘记把释放的变量清空置为</w:t>
      </w:r>
      <w:r>
        <w:rPr>
          <w:color w:val="008000"/>
        </w:rPr>
        <w:t>NULL,</w:t>
      </w:r>
      <w:r>
        <w:rPr>
          <w:color w:val="008000"/>
        </w:rPr>
        <w:t>否则就变成</w:t>
      </w:r>
      <w:r>
        <w:rPr>
          <w:color w:val="008000"/>
        </w:rPr>
        <w:t>"</w:t>
      </w:r>
      <w:r>
        <w:rPr>
          <w:color w:val="008000"/>
        </w:rPr>
        <w:t>野指针</w:t>
      </w:r>
      <w:r>
        <w:rPr>
          <w:color w:val="008000"/>
        </w:rPr>
        <w:t>"</w:t>
      </w:r>
      <w:r>
        <w:rPr>
          <w:color w:val="008000"/>
        </w:rPr>
        <w:t>，即地址不确定的指针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返回创建链表的头指针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</w:t>
      </w:r>
      <w:r>
        <w:rPr/>
        <w:t>,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只要不是空链表，就输出链表中所有节点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"head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008000"/>
        </w:rPr>
        <w:t>输出头指针指向的地址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输出相应的值：当前节点地址、各字段值、当前节点的下一节点地址。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这样输出便于读者形象看到一个单向链表在计算机中的存储结构，和我们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设计的图示是一模一样的。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"%o</w:t>
      </w:r>
      <w:r>
        <w:rPr>
          <w:color w:val="C0C0C0"/>
        </w:rPr>
        <w:t xml:space="preserve">   </w:t>
      </w:r>
      <w:r>
        <w:rPr>
          <w:color w:val="008000"/>
        </w:rPr>
        <w:t>%d</w:t>
      </w:r>
      <w:r>
        <w:rPr>
          <w:color w:val="C0C0C0"/>
        </w:rPr>
        <w:t xml:space="preserve">   </w:t>
      </w:r>
      <w:r>
        <w:rPr>
          <w:color w:val="008000"/>
        </w:rPr>
        <w:t>%5.1f</w:t>
      </w:r>
      <w:r>
        <w:rPr>
          <w:color w:val="C0C0C0"/>
        </w:rPr>
        <w:t xml:space="preserve">  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num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score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移到下一个节点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 </w:t>
      </w:r>
      <w:r>
        <w:rPr>
          <w:color w:val="008000"/>
        </w:rPr>
        <w:t>*creat()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*p1=NULL;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*p2=NULL;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if(p1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printf("sizeof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printf("node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 </w:t>
      </w:r>
      <w:r>
        <w:rPr>
          <w:color w:val="008000"/>
        </w:rPr>
        <w:t>p1-&gt;num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%d\n",n+1,p1-&gt;num);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while(!p1-&gt;num)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=+</w:t>
      </w:r>
      <w:r>
        <w:rPr>
          <w:color w:val="C0C0C0"/>
        </w:rPr>
        <w:t xml:space="preserve"> </w:t>
      </w:r>
      <w:r>
        <w:rPr>
          <w:color w:val="008000"/>
        </w:rPr>
        <w:t>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if(n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p2-&gt;next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\n",n+1);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scanf("%d,%f",&amp;(p1-&gt;num),&amp;(p1-&gt;score));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print(list_init</w:t>
      </w:r>
      <w:r>
        <w:rPr>
          <w:color w:val="C0C0C0"/>
        </w:rPr>
        <w:t xml:space="preserve"> </w:t>
      </w:r>
      <w:r>
        <w:rPr>
          <w:color w:val="008000"/>
        </w:rPr>
        <w:t>*head)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printf</w:t>
      </w:r>
      <w:r>
        <w:rPr>
          <w:color w:val="C0C0C0"/>
        </w:rPr>
        <w:t xml:space="preserve"> </w:t>
      </w:r>
      <w:r>
        <w:rPr>
          <w:color w:val="008000"/>
        </w:rPr>
        <w:t>("\nNow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are:\n",</w:t>
      </w:r>
      <w:r>
        <w:rPr>
          <w:color w:val="C0C0C0"/>
        </w:rPr>
        <w:t xml:space="preserve"> </w:t>
      </w:r>
      <w:r>
        <w:rPr>
          <w:color w:val="008000"/>
        </w:rPr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if(head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printf("head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\n",head,p);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 </w:t>
      </w:r>
      <w:r>
        <w:rPr>
          <w:color w:val="008000"/>
        </w:rPr>
        <w:t>p-&gt;num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%d,</w:t>
      </w:r>
      <w:r>
        <w:rPr>
          <w:color w:val="C0C0C0"/>
        </w:rPr>
        <w:t xml:space="preserve"> </w:t>
      </w:r>
      <w:r>
        <w:rPr>
          <w:color w:val="008000"/>
        </w:rPr>
        <w:t>p-&gt;score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\n",p,p-&gt;num,p-&gt;score,p-&gt;next);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p=</w:t>
      </w:r>
      <w:r>
        <w:rPr>
          <w:color w:val="C0C0C0"/>
        </w:rPr>
        <w:t xml:space="preserve"> </w:t>
      </w:r>
      <w:r>
        <w:rPr>
          <w:color w:val="008000"/>
        </w:rPr>
        <w:t>p-&gt;next;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while(p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creat();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/>
        <w:t>print(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共享内存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&lt;errno.h&gt;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&lt;unistd.h&gt;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&lt;sys/stat.h&gt;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&lt;sys/types.h&gt;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&lt;sys/ipc.h&gt;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&lt;sys/shm.h&gt;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PERM</w:t>
      </w:r>
      <w:r>
        <w:rPr>
          <w:color w:val="C0C0C0"/>
        </w:rPr>
        <w:t xml:space="preserve"> </w:t>
      </w:r>
      <w:r>
        <w:rPr>
          <w:color w:val="000080"/>
        </w:rPr>
        <w:t>0666</w:t>
      </w:r>
      <w:r>
        <w:rPr/>
        <w:t>|</w:t>
      </w:r>
      <w:r>
        <w:rPr>
          <w:color w:val="000080"/>
        </w:rPr>
        <w:t xml:space="preserve">IPC_CREAT //066 </w:t>
      </w:r>
      <w:r>
        <w:rPr>
          <w:color w:val="000080"/>
        </w:rPr>
        <w:t>可读写，如果没有</w:t>
      </w:r>
      <w:r>
        <w:rPr>
          <w:color w:val="000080"/>
        </w:rPr>
        <w:t>create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argv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shmid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f_add</w:t>
      </w:r>
      <w:r>
        <w:rPr/>
        <w:t>,*</w:t>
      </w:r>
      <w:r>
        <w:rPr>
          <w:color w:val="092E64"/>
        </w:rPr>
        <w:t>p_add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argc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"plase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:%s\n"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0</w:t>
      </w:r>
      <w:r>
        <w:rPr/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exit(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shmget(</w:t>
      </w:r>
      <w:r>
        <w:rPr>
          <w:color w:val="000080"/>
        </w:rPr>
        <w:t>IPC_PRIVATE</w:t>
      </w:r>
      <w:r>
        <w:rPr/>
        <w:t>,</w:t>
      </w:r>
      <w:r>
        <w:rPr>
          <w:color w:val="000080"/>
        </w:rPr>
        <w:t>1024</w:t>
      </w:r>
      <w:r>
        <w:rPr/>
        <w:t>,</w:t>
      </w:r>
      <w:r>
        <w:rPr>
          <w:color w:val="000080"/>
        </w:rPr>
        <w:t>PERM</w:t>
      </w:r>
      <w:r>
        <w:rPr/>
        <w:t>))==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 xml:space="preserve">) // </w:t>
      </w:r>
      <w:r>
        <w:rPr>
          <w:color w:val="000080"/>
        </w:rPr>
        <w:t xml:space="preserve">IPC_PRIVATE </w:t>
      </w:r>
      <w:r>
        <w:rPr>
          <w:color w:val="000080"/>
        </w:rPr>
        <w:t>无名管道亲缘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"creat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"shmid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(fork())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f_add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shmat(</w:t>
      </w:r>
      <w:r>
        <w:rPr>
          <w:color w:val="092E64"/>
        </w:rPr>
        <w:t>shmid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"f_add=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f_add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memset(</w:t>
      </w:r>
      <w:r>
        <w:rPr>
          <w:color w:val="092E64"/>
        </w:rPr>
        <w:t>f_add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f_add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memcpy(</w:t>
      </w:r>
      <w:r>
        <w:rPr>
          <w:color w:val="092E64"/>
        </w:rPr>
        <w:t>f_add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1</w:t>
      </w:r>
      <w:r>
        <w:rPr/>
        <w:t>],</w:t>
      </w:r>
      <w:r>
        <w:rPr>
          <w:color w:val="000080"/>
        </w:rPr>
        <w:t>1024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exit(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sleep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p_add</w:t>
      </w:r>
      <w:r>
        <w:rPr>
          <w:color w:val="C0C0C0"/>
        </w:rPr>
        <w:t xml:space="preserve"> </w:t>
      </w:r>
      <w:r>
        <w:rPr/>
        <w:t>=shmat(</w:t>
      </w:r>
      <w:r>
        <w:rPr>
          <w:color w:val="092E64"/>
        </w:rPr>
        <w:t>shmid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cmd</w:t>
      </w:r>
      <w:r>
        <w:rPr/>
        <w:t>[</w:t>
      </w:r>
      <w:r>
        <w:rPr>
          <w:color w:val="000080"/>
        </w:rPr>
        <w:t>80</w:t>
      </w:r>
      <w:r>
        <w:rPr/>
        <w:t>]={</w:t>
      </w:r>
      <w:r>
        <w:rPr>
          <w:color w:val="000080"/>
        </w:rPr>
        <w:t>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sprintf(</w:t>
      </w:r>
      <w:r>
        <w:rPr>
          <w:color w:val="092E64"/>
        </w:rPr>
        <w:t>cmd</w:t>
      </w:r>
      <w:r>
        <w:rPr/>
        <w:t>,</w:t>
      </w:r>
      <w:r>
        <w:rPr>
          <w:color w:val="008000"/>
        </w:rPr>
        <w:t>"ipcs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grep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"cmd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system</w:t>
      </w:r>
      <w:r>
        <w:rPr/>
        <w:t>(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shmdt(</w:t>
      </w:r>
      <w:r>
        <w:rPr>
          <w:rStyle w:val="SourceText"/>
          <w:color w:val="092E64"/>
        </w:rPr>
        <w:t>shmid</w:t>
      </w:r>
      <w:r>
        <w:rPr>
          <w:rStyle w:val="SourceText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shmctl(</w:t>
      </w:r>
      <w:bookmarkStart w:id="0" w:name="__DdeLink__2666_1122026648"/>
      <w:r>
        <w:rPr>
          <w:color w:val="092E64"/>
        </w:rPr>
        <w:t>shmid</w:t>
      </w:r>
      <w:bookmarkEnd w:id="0"/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IPC_RMID</w:t>
      </w:r>
      <w:r>
        <w:rPr/>
        <w:t>,</w:t>
      </w:r>
      <w:r>
        <w:rPr>
          <w:color w:val="000080"/>
        </w:rPr>
        <w:t>0</w:t>
      </w:r>
      <w:r>
        <w:rPr/>
        <w:t>); //</w:t>
      </w:r>
      <w:r>
        <w:rPr/>
        <w:t>删除</w:t>
      </w:r>
      <w:r>
        <w:rPr/>
        <w:t>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|  //</w:t>
      </w:r>
      <w:r>
        <w:rPr>
          <w:rStyle w:val="SourceText"/>
        </w:rPr>
        <w:t>删除之前要脱离映射</w:t>
      </w:r>
      <w:r>
        <w:rPr>
          <w:rStyle w:val="SourceText"/>
        </w:rPr>
        <w:t>unmap</w:t>
      </w:r>
    </w:p>
    <w:p>
      <w:pPr>
        <w:pStyle w:val="PreformattedText"/>
        <w:rPr/>
      </w:pPr>
      <w:r>
        <w:rPr>
          <w:rStyle w:val="SourceText"/>
        </w:rPr>
        <w:t>|  shmdt(p);</w:t>
      </w:r>
    </w:p>
    <w:p>
      <w:pPr>
        <w:pStyle w:val="PreformattedText"/>
        <w:rPr/>
      </w:pPr>
      <w:r>
        <w:rPr>
          <w:rStyle w:val="SourceText"/>
        </w:rPr>
        <w:t>|  //</w:t>
      </w:r>
      <w:r>
        <w:rPr>
          <w:rStyle w:val="SourceText"/>
        </w:rPr>
        <w:t>删除共享共享内存</w:t>
      </w:r>
      <w:r>
        <w:rPr>
          <w:rStyle w:val="SourceText"/>
        </w:rPr>
        <w:t>--</w:t>
      </w:r>
      <w:r>
        <w:rPr>
          <w:rStyle w:val="SourceText"/>
        </w:rPr>
        <w:t>不一定立即删除</w:t>
      </w:r>
      <w:r>
        <w:rPr>
          <w:rStyle w:val="SourceText"/>
        </w:rPr>
        <w:t>--</w:t>
      </w:r>
      <w:r>
        <w:rPr>
          <w:rStyle w:val="SourceText"/>
        </w:rPr>
        <w:t>要看是否还有其他进程链接到该进程</w:t>
      </w:r>
    </w:p>
    <w:p>
      <w:pPr>
        <w:pStyle w:val="PreformattedText"/>
        <w:spacing w:before="0" w:after="283"/>
        <w:rPr/>
      </w:pPr>
      <w:r>
        <w:rPr>
          <w:rStyle w:val="SourceText"/>
        </w:rPr>
        <w:t>|  shmctl(shm_id,IPC_RMID,NULL);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int shmdt(const void *shmaddr);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 </w:t>
      </w:r>
      <w:r>
        <w:rPr>
          <w:rStyle w:val="SourceText"/>
          <w:color w:val="FF6600"/>
        </w:rPr>
        <w:t>注意：将共享内存段与当前进程脱离不等于删除共享内存段</w:t>
      </w:r>
    </w:p>
    <w:p>
      <w:pPr>
        <w:pStyle w:val="PreformattedText"/>
        <w:spacing w:before="0" w:after="0"/>
        <w:ind w:left="0" w:right="0" w:hanging="0"/>
        <w:rPr>
          <w:rStyle w:val="SourceText"/>
          <w:color w:val="FF6600"/>
        </w:rPr>
      </w:pPr>
      <w:r>
        <w:rPr>
          <w:color w:val="FF6600"/>
        </w:rPr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  <w:r>
        <w:rPr>
          <w:b/>
          <w:bCs/>
          <w:color w:val="000000"/>
        </w:rPr>
        <w:t xml:space="preserve">./a.out </w:t>
      </w:r>
      <w:r>
        <w:rPr>
          <w:b/>
          <w:bCs/>
          <w:color w:val="000000"/>
        </w:rPr>
        <w:t xml:space="preserve">结果 </w:t>
      </w:r>
      <w:r>
        <w:rPr>
          <w:color w:val="C0C0C0"/>
        </w:rPr>
        <w:t xml:space="preserve">                                 </w:t>
      </w:r>
    </w:p>
    <w:p>
      <w:pPr>
        <w:pStyle w:val="PreformattedText"/>
        <w:rPr/>
      </w:pPr>
      <w:r>
        <w:rPr/>
        <w:t xml:space="preserve"> </w:t>
      </w:r>
      <w:r>
        <w:rPr/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f_add=</w:t>
      </w:r>
      <w:r>
        <w:rPr>
          <w:color w:val="C0C0C0"/>
        </w:rPr>
        <w:t xml:space="preserve">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cmd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ipcs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/>
        <w:t>grep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</w:p>
    <w:p>
      <w:pPr>
        <w:pStyle w:val="PreformattedText"/>
        <w:pBdr>
          <w:bottom w:val="single" w:sz="2" w:space="2" w:color="000001"/>
        </w:pBdr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  </w:t>
      </w:r>
      <w:r>
        <w:rPr/>
        <w:t>yq</w:t>
      </w:r>
      <w:r>
        <w:rPr>
          <w:color w:val="C0C0C0"/>
        </w:rPr>
        <w:t xml:space="preserve">         </w:t>
      </w:r>
      <w:r>
        <w:rPr>
          <w:color w:val="000080"/>
        </w:rPr>
        <w:t>666</w:t>
      </w:r>
      <w:r>
        <w:rPr>
          <w:color w:val="C0C0C0"/>
        </w:rPr>
        <w:t xml:space="preserve">        </w:t>
      </w:r>
      <w:r>
        <w:rPr>
          <w:color w:val="000080"/>
        </w:rPr>
        <w:t>1024</w:t>
      </w:r>
      <w:r>
        <w:rPr>
          <w:color w:val="C0C0C0"/>
        </w:rPr>
        <w:t xml:space="preserve">       </w:t>
      </w:r>
      <w:r>
        <w:rPr>
          <w:color w:val="000080"/>
        </w:rPr>
        <w:t>1</w:t>
      </w:r>
      <w:r>
        <w:rPr>
          <w:color w:val="C0C0C0"/>
        </w:rPr>
        <w:t xml:space="preserve">  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  <w:color w:val="000080"/>
        </w:rPr>
        <w:t>callback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()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)())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b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multiplk_p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)())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void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</w:t>
      </w:r>
      <w:r>
        <w:rPr/>
        <w:t>,add_ret);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multip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multiplk_p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5</w:t>
      </w:r>
      <w:r>
        <w:rPr/>
        <w:t>,multiply);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"sum:%d\n"</w:t>
      </w:r>
      <w:r>
        <w:rPr/>
        <w:t>,</w:t>
      </w:r>
      <w:r>
        <w:rPr>
          <w:color w:val="092E64"/>
        </w:rPr>
        <w:t>sum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"mutil:%d\n"</w:t>
      </w:r>
      <w:r>
        <w:rPr/>
        <w:t>,</w:t>
      </w:r>
      <w:r>
        <w:rPr>
          <w:color w:val="092E64"/>
        </w:rPr>
        <w:t>multip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,d</w:t>
      </w:r>
      <w:r>
        <w:rPr>
          <w:color w:val="C0C0C0"/>
        </w:rPr>
        <w:t xml:space="preserve"> </w:t>
      </w:r>
      <w:r>
        <w:rPr>
          <w:color w:val="008000"/>
        </w:rPr>
        <w:t>=%d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</w:p>
    <w:p>
      <w:pPr>
        <w:pStyle w:val="PreformattedText"/>
        <w:pBdr>
          <w:bottom w:val="single" w:sz="2" w:space="2" w:color="000001"/>
        </w:pBdr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  <w:t>两层指针使用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*msg[]</w:t>
      </w:r>
      <w:r>
        <w:rPr>
          <w:color w:val="C0C0C0"/>
        </w:rPr>
        <w:t xml:space="preserve"> </w:t>
      </w:r>
      <w:r>
        <w:rPr/>
        <w:t>={</w:t>
      </w:r>
      <w:r>
        <w:rPr>
          <w:color w:val="008000"/>
        </w:rPr>
        <w:t>"a"</w:t>
      </w:r>
      <w:r>
        <w:rPr/>
        <w:t>,</w:t>
      </w:r>
      <w:r>
        <w:rPr>
          <w:color w:val="008000"/>
        </w:rPr>
        <w:t>"b"</w:t>
      </w:r>
      <w:r>
        <w:rPr/>
        <w:t>,</w:t>
      </w:r>
      <w:r>
        <w:rPr>
          <w:color w:val="008000"/>
        </w:rPr>
        <w:t>"c"</w:t>
      </w:r>
      <w:r>
        <w:rPr/>
        <w:t>,</w:t>
      </w:r>
      <w:r>
        <w:rPr>
          <w:color w:val="008000"/>
        </w:rPr>
        <w:t>"d"</w:t>
      </w:r>
      <w:r>
        <w:rPr/>
        <w:t>,</w:t>
      </w:r>
      <w:r>
        <w:rPr>
          <w:color w:val="008000"/>
        </w:rPr>
        <w:t>"e"</w:t>
      </w:r>
      <w:r>
        <w:rPr/>
        <w:t>,</w:t>
      </w:r>
      <w:r>
        <w:rPr>
          <w:color w:val="008000"/>
        </w:rPr>
        <w:t>"f"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b/>
          <w:color w:val="00677C"/>
        </w:rPr>
        <w:t>get_print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p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i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*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msg[</w:t>
      </w:r>
      <w:r>
        <w:rPr>
          <w:color w:val="092E64"/>
        </w:rPr>
        <w:t>i</w:t>
      </w:r>
      <w:r>
        <w:rPr/>
        <w:t>%</w:t>
      </w:r>
      <w:r>
        <w:rPr>
          <w:color w:val="000080"/>
        </w:rPr>
        <w:t>7</w:t>
      </w:r>
      <w:r>
        <w:rPr/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i</w:t>
      </w:r>
      <w:r>
        <w:rPr/>
        <w:t>++;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p_1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printf(</w:t>
      </w:r>
      <w:r>
        <w:rPr>
          <w:color w:val="008000"/>
        </w:rPr>
        <w:t>"p_1=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p_2=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p_1</w:t>
      </w:r>
      <w:r>
        <w:rPr/>
        <w:t>,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单例模式：</w:t>
      </w:r>
    </w:p>
    <w:p>
      <w:pPr>
        <w:pStyle w:val="Normal"/>
        <w:rPr/>
      </w:pPr>
      <w:r>
        <w:rPr/>
        <w:t>举一个小例子，在我们的</w:t>
      </w:r>
      <w:r>
        <w:rPr/>
        <w:t>windows</w:t>
      </w:r>
      <w:r>
        <w:rPr/>
        <w:t>桌面上，我们打开了一个回收站，当我们试图再次打开一个新的回收站时，</w:t>
      </w:r>
      <w:r>
        <w:rPr/>
        <w:t>Windows</w:t>
      </w:r>
      <w:r>
        <w:rPr/>
        <w:t>系统并不会为你弹出一个新的回收站窗口。，也就是说在整个系统运行的过程中，系统只维护一个回收站的实例。这就是一个典型的单例模式运用</w:t>
      </w:r>
    </w:p>
    <w:p>
      <w:pPr>
        <w:pStyle w:val="TextBody"/>
        <w:rPr/>
      </w:pPr>
      <w:r>
        <w:rPr/>
        <w:t xml:space="preserve">特别地，在计算机系统中，线程池、缓存、日志对象、对话框、打印机、显卡的驱动程序对象常被设计成单例。事实上，这些应用都或多或少具有资源管理器的功能。例如，每台计算机可以有若干个打印机，但只能有一个 </w:t>
      </w:r>
      <w:r>
        <w:rPr/>
        <w:t>Printer Spooler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 xml:space="preserve">) </w:t>
      </w:r>
      <w:r>
        <w:rPr/>
        <w:t>，以避免两个打印作业同时输出到打印机中。再比如，每台计算机可以有若干通信端口，系统应当集中</w:t>
      </w:r>
      <w:r>
        <w:rPr>
          <w:rStyle w:val="StrongEmphasis"/>
          <w:color w:val="FF0000"/>
        </w:rPr>
        <w:t xml:space="preserve"> 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>)</w:t>
      </w:r>
      <w:r>
        <w:rPr/>
        <w:t>管理这些通信端口，以避免一个通信端口同时被两个请求同时调用。</w:t>
      </w:r>
      <w:r>
        <w:rPr>
          <w:color w:val="0000FF"/>
        </w:rPr>
        <w:t>总之，选择单例模式就是为了避免不一致状态，避免政出多头。</w:t>
      </w:r>
    </w:p>
    <w:p>
      <w:pPr>
        <w:pStyle w:val="TextBody"/>
        <w:rPr/>
      </w:pPr>
      <w:r>
        <w:rPr/>
        <w:t>　　综上所述，</w:t>
      </w:r>
      <w:r>
        <w:rPr>
          <w:rStyle w:val="StrongEmphasis"/>
        </w:rPr>
        <w:t>单例模式就是为确保一个类只有一个实例，并为整个系统提供一个全局访问点的一种方法。</w:t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LibreOffice/5.1.6.2$Linux_X86_64 LibreOffice_project/10m0$Build-2</Application>
  <Pages>6</Pages>
  <Words>1556</Words>
  <Characters>4705</Characters>
  <CharactersWithSpaces>6500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2018-07-27T17:30:37Z</dcterms:modified>
  <cp:revision>14</cp:revision>
  <dc:subject/>
  <dc:title/>
</cp:coreProperties>
</file>