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1AC16">
      <w:pPr>
        <w:spacing w:line="300" w:lineRule="auto"/>
        <w:rPr>
          <w:rFonts w:hint="eastAsia"/>
          <w:sz w:val="24"/>
        </w:rPr>
      </w:pPr>
      <w:bookmarkStart w:id="0" w:name="_GoBack"/>
      <w:bookmarkEnd w:id="0"/>
      <w:r>
        <w:rPr>
          <w:rFonts w:hint="eastAsia"/>
          <w:sz w:val="24"/>
        </w:rPr>
        <w:t>名词解释</w:t>
      </w:r>
    </w:p>
    <w:p w14:paraId="24872884">
      <w:pPr>
        <w:spacing w:line="300" w:lineRule="auto"/>
        <w:rPr>
          <w:rFonts w:hint="eastAsia"/>
          <w:sz w:val="24"/>
        </w:rPr>
      </w:pPr>
      <w:r>
        <w:rPr>
          <w:rFonts w:hint="eastAsia"/>
          <w:sz w:val="24"/>
        </w:rPr>
        <w:t>能量、热能、机械能、热源</w:t>
      </w:r>
    </w:p>
    <w:p w14:paraId="65539FA5">
      <w:pPr>
        <w:spacing w:line="300" w:lineRule="auto"/>
        <w:rPr>
          <w:rFonts w:hint="eastAsia"/>
          <w:sz w:val="24"/>
        </w:rPr>
      </w:pPr>
      <w:r>
        <w:rPr>
          <w:rFonts w:hint="eastAsia"/>
          <w:sz w:val="24"/>
        </w:rPr>
        <w:t>开口系统、闭口系统、孤立系统、绝热系统</w:t>
      </w:r>
    </w:p>
    <w:p w14:paraId="3DA7C8FF">
      <w:pPr>
        <w:spacing w:line="300" w:lineRule="auto"/>
        <w:rPr>
          <w:rFonts w:hint="eastAsia"/>
          <w:sz w:val="24"/>
        </w:rPr>
      </w:pPr>
      <w:r>
        <w:rPr>
          <w:rFonts w:hint="eastAsia"/>
          <w:sz w:val="24"/>
        </w:rPr>
        <w:t>平衡状态、可逆过程、</w:t>
      </w:r>
    </w:p>
    <w:p w14:paraId="440DECFD">
      <w:pPr>
        <w:spacing w:line="300" w:lineRule="auto"/>
        <w:rPr>
          <w:rFonts w:hint="eastAsia"/>
          <w:sz w:val="24"/>
        </w:rPr>
      </w:pPr>
      <w:r>
        <w:rPr>
          <w:rFonts w:hint="eastAsia"/>
          <w:sz w:val="24"/>
        </w:rPr>
        <w:t>理想气体、</w:t>
      </w:r>
    </w:p>
    <w:p w14:paraId="252A63E6">
      <w:pPr>
        <w:spacing w:line="300" w:lineRule="auto"/>
        <w:rPr>
          <w:rFonts w:hint="eastAsia"/>
          <w:sz w:val="24"/>
        </w:rPr>
      </w:pPr>
      <w:r>
        <w:rPr>
          <w:rFonts w:hint="eastAsia"/>
          <w:sz w:val="24"/>
        </w:rPr>
        <w:t>膨胀功、轴功、技术功、流动功</w:t>
      </w:r>
    </w:p>
    <w:p w14:paraId="4F321261">
      <w:pPr>
        <w:spacing w:line="300" w:lineRule="auto"/>
        <w:rPr>
          <w:rFonts w:hint="eastAsia"/>
          <w:sz w:val="24"/>
        </w:rPr>
      </w:pPr>
      <w:r>
        <w:rPr>
          <w:rFonts w:hint="eastAsia"/>
          <w:sz w:val="24"/>
        </w:rPr>
        <w:t>热力学第一定律、热力学第二定律</w:t>
      </w:r>
    </w:p>
    <w:p w14:paraId="08E3B3D4">
      <w:pPr>
        <w:spacing w:line="300" w:lineRule="auto"/>
        <w:rPr>
          <w:rFonts w:hint="eastAsia"/>
          <w:sz w:val="24"/>
        </w:rPr>
      </w:pPr>
      <w:r>
        <w:rPr>
          <w:rFonts w:hint="eastAsia"/>
          <w:sz w:val="24"/>
        </w:rPr>
        <w:t>比热容、供热系数、循环热效率</w:t>
      </w:r>
    </w:p>
    <w:p w14:paraId="228C710E">
      <w:pPr>
        <w:spacing w:line="300" w:lineRule="auto"/>
        <w:rPr>
          <w:rFonts w:hint="eastAsia"/>
          <w:sz w:val="24"/>
        </w:rPr>
      </w:pPr>
      <w:r>
        <w:rPr>
          <w:rFonts w:hint="eastAsia"/>
          <w:sz w:val="24"/>
        </w:rPr>
        <w:t>孤立系统熵增原理</w:t>
      </w:r>
    </w:p>
    <w:p w14:paraId="7CF72A93">
      <w:pPr>
        <w:spacing w:line="300" w:lineRule="auto"/>
        <w:rPr>
          <w:rFonts w:hint="eastAsia"/>
          <w:sz w:val="24"/>
        </w:rPr>
      </w:pPr>
      <w:r>
        <w:rPr>
          <w:rFonts w:hint="eastAsia"/>
          <w:sz w:val="24"/>
        </w:rPr>
        <w:t>露点、相对湿度、绝对湿度、含湿量</w:t>
      </w:r>
    </w:p>
    <w:p w14:paraId="71683593">
      <w:pPr>
        <w:spacing w:line="300" w:lineRule="auto"/>
        <w:rPr>
          <w:rFonts w:hint="eastAsia"/>
          <w:sz w:val="24"/>
        </w:rPr>
      </w:pPr>
      <w:r>
        <w:rPr>
          <w:rFonts w:hint="eastAsia"/>
          <w:sz w:val="24"/>
        </w:rPr>
        <w:t>热辐射、对流换热、温度梯度、热流密度、傅里叶定律</w:t>
      </w:r>
    </w:p>
    <w:p w14:paraId="7522F2D1">
      <w:pPr>
        <w:spacing w:line="300" w:lineRule="auto"/>
        <w:rPr>
          <w:rFonts w:hint="eastAsia"/>
          <w:sz w:val="24"/>
        </w:rPr>
      </w:pPr>
      <w:r>
        <w:rPr>
          <w:rFonts w:hint="eastAsia"/>
          <w:sz w:val="24"/>
        </w:rPr>
        <w:t>对流换热系数、导热系数、导温系数</w:t>
      </w:r>
    </w:p>
    <w:p w14:paraId="5157A70A">
      <w:pPr>
        <w:spacing w:line="300" w:lineRule="auto"/>
        <w:rPr>
          <w:rFonts w:hint="eastAsia"/>
          <w:sz w:val="24"/>
        </w:rPr>
      </w:pPr>
      <w:r>
        <w:rPr>
          <w:rFonts w:hint="eastAsia"/>
          <w:sz w:val="24"/>
        </w:rPr>
        <w:t>黑体、灰体、黑度</w:t>
      </w:r>
    </w:p>
    <w:p w14:paraId="5681B5FF">
      <w:pPr>
        <w:spacing w:line="300" w:lineRule="auto"/>
        <w:rPr>
          <w:rFonts w:hint="eastAsia"/>
          <w:sz w:val="24"/>
        </w:rPr>
      </w:pPr>
      <w:r>
        <w:rPr>
          <w:rFonts w:hint="eastAsia"/>
          <w:sz w:val="24"/>
        </w:rPr>
        <w:t>辐射强度、定向辐射强度、辐射力、定向辐射力、</w:t>
      </w:r>
    </w:p>
    <w:p w14:paraId="1622BDAF">
      <w:pPr>
        <w:spacing w:line="300" w:lineRule="auto"/>
        <w:rPr>
          <w:rFonts w:hint="eastAsia"/>
          <w:sz w:val="24"/>
        </w:rPr>
      </w:pPr>
      <w:r>
        <w:rPr>
          <w:rFonts w:hint="eastAsia"/>
          <w:sz w:val="24"/>
        </w:rPr>
        <w:t>角系数</w:t>
      </w:r>
    </w:p>
    <w:p w14:paraId="1EB741A7">
      <w:pPr>
        <w:spacing w:line="300" w:lineRule="auto"/>
        <w:rPr>
          <w:rFonts w:hint="eastAsia"/>
          <w:sz w:val="24"/>
        </w:rPr>
      </w:pPr>
      <w:r>
        <w:rPr>
          <w:rFonts w:hint="eastAsia"/>
          <w:sz w:val="24"/>
        </w:rPr>
        <w:t>余弦定率</w:t>
      </w:r>
    </w:p>
    <w:p w14:paraId="10D72DB0">
      <w:pPr>
        <w:spacing w:line="300" w:lineRule="auto"/>
        <w:rPr>
          <w:rFonts w:hint="eastAsia"/>
          <w:sz w:val="24"/>
        </w:rPr>
      </w:pPr>
    </w:p>
    <w:p w14:paraId="17AE27F3">
      <w:pPr>
        <w:spacing w:line="300" w:lineRule="auto"/>
        <w:rPr>
          <w:rFonts w:hint="eastAsia"/>
          <w:sz w:val="24"/>
        </w:rPr>
      </w:pPr>
      <w:r>
        <w:rPr>
          <w:rFonts w:hint="eastAsia"/>
          <w:sz w:val="24"/>
        </w:rPr>
        <w:t>填空</w:t>
      </w:r>
    </w:p>
    <w:p w14:paraId="10461D68">
      <w:pPr>
        <w:spacing w:line="300" w:lineRule="auto"/>
        <w:rPr>
          <w:rFonts w:hint="eastAsia"/>
          <w:sz w:val="24"/>
        </w:rPr>
      </w:pPr>
      <w:r>
        <w:rPr>
          <w:rFonts w:hint="eastAsia"/>
          <w:sz w:val="24"/>
        </w:rPr>
        <w:t>1、工程上测量气体压力时，____________等于表压力与_____________之和。</w:t>
      </w:r>
    </w:p>
    <w:p w14:paraId="530BD88E">
      <w:pPr>
        <w:spacing w:line="300" w:lineRule="auto"/>
        <w:rPr>
          <w:rFonts w:hint="eastAsia"/>
          <w:sz w:val="24"/>
        </w:rPr>
      </w:pPr>
      <w:r>
        <w:rPr>
          <w:rFonts w:hint="eastAsia"/>
          <w:sz w:val="24"/>
        </w:rPr>
        <w:t>2、理想气体在定压过程中多变指数为________，定温过程中多变指数为________，定熵过程中多变指数为________。</w:t>
      </w:r>
    </w:p>
    <w:p w14:paraId="04251D63">
      <w:pPr>
        <w:spacing w:line="300" w:lineRule="auto"/>
        <w:rPr>
          <w:rFonts w:hint="eastAsia"/>
          <w:sz w:val="24"/>
        </w:rPr>
      </w:pPr>
      <w:r>
        <w:rPr>
          <w:rFonts w:hint="eastAsia"/>
          <w:sz w:val="24"/>
        </w:rPr>
        <w:t>3、工作在相同的高温热源和低温热源间的一切可逆热机，具有________的热效率，其热效率只取决于____________和____________，与工质的性质无关。</w:t>
      </w:r>
    </w:p>
    <w:p w14:paraId="6529F458">
      <w:pPr>
        <w:spacing w:line="300" w:lineRule="auto"/>
        <w:rPr>
          <w:rFonts w:hint="eastAsia"/>
          <w:sz w:val="24"/>
        </w:rPr>
      </w:pPr>
      <w:r>
        <w:rPr>
          <w:rFonts w:hint="eastAsia"/>
          <w:sz w:val="24"/>
        </w:rPr>
        <w:t>4、相对湿度是湿空气的________________与________________之比。</w:t>
      </w:r>
    </w:p>
    <w:p w14:paraId="01B560BC">
      <w:pPr>
        <w:spacing w:line="300" w:lineRule="auto"/>
        <w:rPr>
          <w:rFonts w:hint="eastAsia"/>
          <w:sz w:val="24"/>
        </w:rPr>
      </w:pPr>
      <w:r>
        <w:rPr>
          <w:rFonts w:hint="eastAsia"/>
          <w:sz w:val="24"/>
        </w:rPr>
        <w:t>5、蒸气压缩制冷循环装置由____________、____________、______________和______________等四个主要设备和管线组成。</w:t>
      </w:r>
    </w:p>
    <w:p w14:paraId="3E2EDC93">
      <w:pPr>
        <w:spacing w:line="300" w:lineRule="auto"/>
        <w:rPr>
          <w:rFonts w:hint="eastAsia"/>
          <w:sz w:val="24"/>
        </w:rPr>
      </w:pPr>
      <w:r>
        <w:rPr>
          <w:rFonts w:hint="eastAsia"/>
          <w:sz w:val="24"/>
        </w:rPr>
        <w:t>6、导热微分方程的建立过程中依据了______________定律和___________定律。</w:t>
      </w:r>
    </w:p>
    <w:p w14:paraId="7672CA7E">
      <w:pPr>
        <w:spacing w:line="300" w:lineRule="auto"/>
        <w:rPr>
          <w:rFonts w:hint="eastAsia" w:ascii="宋体" w:hAnsi="宋体" w:cs="宋体"/>
          <w:sz w:val="24"/>
        </w:rPr>
      </w:pPr>
      <w:r>
        <w:rPr>
          <w:rFonts w:hint="eastAsia" w:ascii="宋体" w:hAnsi="宋体" w:cs="宋体"/>
          <w:sz w:val="24"/>
        </w:rPr>
        <w:t>7、如果同类物理现象相似，则同名__________在对应________、对应__________的数值成比例。</w:t>
      </w:r>
    </w:p>
    <w:p w14:paraId="12D42206">
      <w:pPr>
        <w:rPr>
          <w:rFonts w:hint="eastAsia" w:ascii="宋体" w:hAnsi="宋体" w:cs="宋体"/>
          <w:sz w:val="24"/>
        </w:rPr>
      </w:pPr>
      <w:r>
        <w:rPr>
          <w:rFonts w:hint="eastAsia" w:ascii="宋体" w:hAnsi="宋体" w:cs="宋体"/>
          <w:sz w:val="24"/>
        </w:rPr>
        <w:t>8、普朗克定律表明：温度愈高，同一波长下的光谱辐射力愈______，光谱辐射力取得最大值的波长愈________。</w:t>
      </w:r>
    </w:p>
    <w:p w14:paraId="5BBC07AD">
      <w:pPr>
        <w:spacing w:line="300" w:lineRule="auto"/>
        <w:rPr>
          <w:rFonts w:hint="eastAsia"/>
          <w:sz w:val="24"/>
        </w:rPr>
      </w:pPr>
      <w:r>
        <w:rPr>
          <w:rFonts w:hint="eastAsia"/>
          <w:sz w:val="24"/>
        </w:rPr>
        <w:t>9、根据热力学第一定律，_____________(闭口或开口)系统中__________过程的能量方程可表示为：</w:t>
      </w:r>
      <w:r>
        <w:rPr>
          <w:position w:val="-16"/>
          <w:sz w:val="24"/>
        </w:rPr>
        <w:object>
          <v:shape id="_x0000_i1025" o:spt="75" type="#_x0000_t75" style="height:22pt;width:78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p>
    <w:p w14:paraId="7D442501">
      <w:pPr>
        <w:spacing w:line="300" w:lineRule="auto"/>
        <w:rPr>
          <w:rFonts w:hint="eastAsia"/>
          <w:sz w:val="24"/>
        </w:rPr>
      </w:pPr>
      <w:r>
        <w:rPr>
          <w:rFonts w:hint="eastAsia"/>
          <w:sz w:val="24"/>
        </w:rPr>
        <w:t>10、活塞式压气机的工作循环由__________、_____________、____________等三个过程组成。</w:t>
      </w:r>
    </w:p>
    <w:p w14:paraId="1FF67739">
      <w:pPr>
        <w:spacing w:line="300" w:lineRule="auto"/>
        <w:rPr>
          <w:rFonts w:hint="eastAsia"/>
          <w:sz w:val="24"/>
        </w:rPr>
      </w:pPr>
      <w:r>
        <w:rPr>
          <w:rFonts w:hint="eastAsia"/>
          <w:sz w:val="24"/>
        </w:rPr>
        <w:t>11、在任何不可逆过程中，做功能力的损失等于___________增加与________温度的乘积。</w:t>
      </w:r>
    </w:p>
    <w:p w14:paraId="519B739D">
      <w:pPr>
        <w:spacing w:line="300" w:lineRule="auto"/>
        <w:rPr>
          <w:rFonts w:hint="eastAsia"/>
          <w:sz w:val="24"/>
        </w:rPr>
      </w:pPr>
      <w:r>
        <w:rPr>
          <w:rFonts w:hint="eastAsia"/>
          <w:sz w:val="24"/>
        </w:rPr>
        <w:t>12、湿饱和蒸汽由________________和__________________组成。</w:t>
      </w:r>
    </w:p>
    <w:p w14:paraId="4129D948">
      <w:pPr>
        <w:spacing w:line="300" w:lineRule="auto"/>
        <w:rPr>
          <w:rFonts w:hint="eastAsia"/>
          <w:sz w:val="24"/>
        </w:rPr>
      </w:pPr>
      <w:r>
        <w:rPr>
          <w:rFonts w:hint="eastAsia"/>
          <w:sz w:val="24"/>
        </w:rPr>
        <w:t>13、朗肯循环由__________过程、____________过程、____________过程和____________过程组成。</w:t>
      </w:r>
    </w:p>
    <w:p w14:paraId="22C420BE">
      <w:pPr>
        <w:spacing w:line="300" w:lineRule="auto"/>
        <w:rPr>
          <w:rFonts w:hint="eastAsia"/>
          <w:sz w:val="24"/>
        </w:rPr>
      </w:pPr>
      <w:r>
        <w:rPr>
          <w:rFonts w:hint="eastAsia" w:ascii="宋体" w:hAnsi="宋体" w:cs="宋体"/>
          <w:sz w:val="24"/>
        </w:rPr>
        <w:t>14、导热问题的第三类边界条件给出了与物体表面进行对流换热的流体的____________和________________。</w:t>
      </w:r>
    </w:p>
    <w:p w14:paraId="0BF241A9">
      <w:pPr>
        <w:spacing w:line="300" w:lineRule="auto"/>
        <w:rPr>
          <w:rFonts w:hint="eastAsia"/>
          <w:sz w:val="24"/>
        </w:rPr>
      </w:pPr>
      <w:r>
        <w:rPr>
          <w:rFonts w:hint="eastAsia"/>
          <w:sz w:val="24"/>
        </w:rPr>
        <w:t>15、边界层流动状态分为</w:t>
      </w:r>
      <w:r>
        <w:rPr>
          <w:rFonts w:hint="eastAsia"/>
          <w:sz w:val="24"/>
          <w:u w:val="single"/>
        </w:rPr>
        <w:t>　　　　</w:t>
      </w:r>
      <w:r>
        <w:rPr>
          <w:rFonts w:hint="eastAsia"/>
          <w:sz w:val="24"/>
        </w:rPr>
        <w:t>流和</w:t>
      </w:r>
      <w:r>
        <w:rPr>
          <w:rFonts w:hint="eastAsia"/>
          <w:sz w:val="24"/>
          <w:u w:val="single"/>
        </w:rPr>
        <w:t>　　　　</w:t>
      </w:r>
      <w:r>
        <w:rPr>
          <w:rFonts w:hint="eastAsia"/>
          <w:sz w:val="24"/>
        </w:rPr>
        <w:t>流。</w:t>
      </w:r>
    </w:p>
    <w:p w14:paraId="1E3990D0">
      <w:pPr>
        <w:spacing w:line="300" w:lineRule="auto"/>
        <w:rPr>
          <w:rFonts w:hint="eastAsia" w:ascii="宋体" w:hAnsi="宋体" w:cs="宋体"/>
          <w:sz w:val="24"/>
        </w:rPr>
      </w:pPr>
      <w:r>
        <w:rPr>
          <w:rFonts w:hint="eastAsia" w:ascii="宋体" w:hAnsi="宋体" w:cs="宋体"/>
          <w:sz w:val="24"/>
        </w:rPr>
        <w:t>16、单位时间内，单位面积的物体表面向半球空间发射的全部的辐射能的总和称为物体表面的___________，其单位为___________。</w:t>
      </w:r>
    </w:p>
    <w:p w14:paraId="7D2622A5">
      <w:pPr>
        <w:rPr>
          <w:rFonts w:hint="eastAsia"/>
        </w:rPr>
      </w:pPr>
    </w:p>
    <w:p w14:paraId="2BB25A77">
      <w:pPr>
        <w:spacing w:line="300" w:lineRule="auto"/>
        <w:rPr>
          <w:rFonts w:hint="eastAsia" w:ascii="宋体" w:hAnsi="宋体" w:cs="宋体"/>
          <w:sz w:val="24"/>
        </w:rPr>
      </w:pPr>
      <w:r>
        <w:rPr>
          <w:rFonts w:hint="eastAsia" w:ascii="宋体" w:hAnsi="宋体" w:cs="宋体"/>
          <w:sz w:val="24"/>
        </w:rPr>
        <w:t>正误题</w:t>
      </w:r>
    </w:p>
    <w:p w14:paraId="1A17F3C5">
      <w:pPr>
        <w:spacing w:line="300" w:lineRule="auto"/>
        <w:rPr>
          <w:rFonts w:hint="eastAsia"/>
          <w:sz w:val="24"/>
        </w:rPr>
      </w:pPr>
      <w:r>
        <w:rPr>
          <w:rFonts w:hint="eastAsia"/>
          <w:sz w:val="24"/>
        </w:rPr>
        <w:t>1、可逆过程是准平衡过程。</w:t>
      </w:r>
    </w:p>
    <w:p w14:paraId="0B2C7B63">
      <w:pPr>
        <w:spacing w:line="300" w:lineRule="auto"/>
        <w:rPr>
          <w:rFonts w:hint="eastAsia"/>
          <w:sz w:val="24"/>
        </w:rPr>
      </w:pPr>
      <w:r>
        <w:rPr>
          <w:rFonts w:hint="eastAsia"/>
          <w:sz w:val="24"/>
        </w:rPr>
        <w:t>2、对工质加热，其温度反而降低，这种情况不可能。</w:t>
      </w:r>
    </w:p>
    <w:p w14:paraId="08F8E3CA">
      <w:pPr>
        <w:spacing w:line="300" w:lineRule="auto"/>
        <w:rPr>
          <w:rFonts w:hint="eastAsia"/>
          <w:sz w:val="24"/>
        </w:rPr>
      </w:pPr>
      <w:r>
        <w:rPr>
          <w:rFonts w:hint="eastAsia"/>
          <w:sz w:val="24"/>
        </w:rPr>
        <w:t>3、流动功的大小只与工质的状态有关，而与过程无关。</w:t>
      </w:r>
    </w:p>
    <w:p w14:paraId="24DC84F7">
      <w:pPr>
        <w:spacing w:line="300" w:lineRule="auto"/>
        <w:rPr>
          <w:rFonts w:hint="eastAsia"/>
          <w:sz w:val="24"/>
        </w:rPr>
      </w:pPr>
      <w:r>
        <w:rPr>
          <w:rFonts w:hint="eastAsia"/>
          <w:sz w:val="24"/>
        </w:rPr>
        <w:t>4、将一定量的空气压缩到一定的压力，采用多级压缩中间冷却，比采用一级压缩，消耗的理论压缩轴功小。</w:t>
      </w:r>
    </w:p>
    <w:p w14:paraId="3E624B60">
      <w:pPr>
        <w:spacing w:line="300" w:lineRule="auto"/>
        <w:rPr>
          <w:rFonts w:hint="eastAsia"/>
          <w:sz w:val="24"/>
        </w:rPr>
      </w:pPr>
      <w:r>
        <w:rPr>
          <w:rFonts w:hint="eastAsia"/>
          <w:sz w:val="24"/>
        </w:rPr>
        <w:t>5、若工质从某一初态经可逆与不可逆过程到达同一终态，则不可逆过程的熵增必大于可逆过程的熵增。</w:t>
      </w:r>
    </w:p>
    <w:p w14:paraId="42A9320D">
      <w:pPr>
        <w:spacing w:line="300" w:lineRule="auto"/>
        <w:rPr>
          <w:rFonts w:hint="eastAsia"/>
          <w:sz w:val="24"/>
        </w:rPr>
      </w:pPr>
      <w:r>
        <w:rPr>
          <w:rFonts w:hint="eastAsia"/>
          <w:sz w:val="24"/>
        </w:rPr>
        <w:t>6、一切不可逆热机的热效率都小于可逆热机的热效率。</w:t>
      </w:r>
    </w:p>
    <w:p w14:paraId="1D35E77A">
      <w:pPr>
        <w:spacing w:line="300" w:lineRule="auto"/>
        <w:rPr>
          <w:rFonts w:hint="eastAsia"/>
          <w:sz w:val="24"/>
        </w:rPr>
      </w:pPr>
      <w:r>
        <w:rPr>
          <w:rFonts w:hint="eastAsia"/>
          <w:sz w:val="24"/>
        </w:rPr>
        <w:t>7、在湿蒸汽区内定压过程同时也是定温过程。</w:t>
      </w:r>
    </w:p>
    <w:p w14:paraId="15B59DF9">
      <w:pPr>
        <w:spacing w:line="300" w:lineRule="auto"/>
        <w:rPr>
          <w:rFonts w:hint="eastAsia" w:ascii="宋体" w:hAnsi="宋体"/>
          <w:sz w:val="24"/>
        </w:rPr>
      </w:pPr>
      <w:r>
        <w:rPr>
          <w:rFonts w:hint="eastAsia" w:ascii="宋体" w:hAnsi="宋体"/>
          <w:sz w:val="24"/>
        </w:rPr>
        <w:t>8、热流密度与温度梯度的方向相同，大小成正比。</w:t>
      </w:r>
    </w:p>
    <w:p w14:paraId="5877C2BA">
      <w:pPr>
        <w:spacing w:line="300" w:lineRule="auto"/>
        <w:rPr>
          <w:rFonts w:hint="eastAsia" w:ascii="宋体" w:hAnsi="宋体"/>
          <w:sz w:val="24"/>
        </w:rPr>
      </w:pPr>
      <w:r>
        <w:rPr>
          <w:rFonts w:hint="eastAsia" w:ascii="宋体" w:hAnsi="宋体"/>
          <w:sz w:val="24"/>
        </w:rPr>
        <w:t>9、对流换热系数越大，则毕渥数也越大。</w:t>
      </w:r>
    </w:p>
    <w:p w14:paraId="614AB678">
      <w:pPr>
        <w:rPr>
          <w:rFonts w:hint="eastAsia" w:ascii="宋体" w:hAnsi="宋体"/>
          <w:sz w:val="24"/>
        </w:rPr>
      </w:pPr>
      <w:r>
        <w:rPr>
          <w:rFonts w:hint="eastAsia" w:ascii="宋体" w:hAnsi="宋体"/>
          <w:sz w:val="24"/>
        </w:rPr>
        <w:t>10、由于漫灰表面的发射率小于1，因此其有效辐射总是小于辐射力。</w:t>
      </w:r>
    </w:p>
    <w:p w14:paraId="37A9E5DF">
      <w:pPr>
        <w:spacing w:line="300" w:lineRule="auto"/>
        <w:rPr>
          <w:rFonts w:hint="eastAsia"/>
          <w:sz w:val="24"/>
        </w:rPr>
      </w:pPr>
      <w:r>
        <w:rPr>
          <w:rFonts w:hint="eastAsia"/>
          <w:sz w:val="24"/>
        </w:rPr>
        <w:t>11、真空表指示数值愈大，则被测对象的实际压力愈大。</w:t>
      </w:r>
    </w:p>
    <w:p w14:paraId="3937B260">
      <w:pPr>
        <w:spacing w:line="300" w:lineRule="auto"/>
        <w:rPr>
          <w:rFonts w:hint="eastAsia"/>
          <w:sz w:val="24"/>
        </w:rPr>
      </w:pPr>
      <w:r>
        <w:rPr>
          <w:rFonts w:hint="eastAsia"/>
          <w:sz w:val="24"/>
        </w:rPr>
        <w:t>12、任何没有体积变化的过程都一定不对外做功。</w:t>
      </w:r>
    </w:p>
    <w:p w14:paraId="3451194B">
      <w:pPr>
        <w:spacing w:line="300" w:lineRule="auto"/>
        <w:rPr>
          <w:rFonts w:hint="eastAsia"/>
          <w:sz w:val="24"/>
        </w:rPr>
      </w:pPr>
      <w:r>
        <w:rPr>
          <w:rFonts w:hint="eastAsia"/>
          <w:sz w:val="24"/>
        </w:rPr>
        <w:t>13、压气机的余隙越大，理论压缩轴功也越大。</w:t>
      </w:r>
    </w:p>
    <w:p w14:paraId="5B60FC6A">
      <w:pPr>
        <w:spacing w:line="300" w:lineRule="auto"/>
        <w:rPr>
          <w:rFonts w:hint="eastAsia"/>
          <w:sz w:val="24"/>
        </w:rPr>
      </w:pPr>
      <w:r>
        <w:rPr>
          <w:rFonts w:hint="eastAsia"/>
          <w:sz w:val="24"/>
        </w:rPr>
        <w:t>14、若工质从某一初态经可逆与不可逆过程到达同一终态，则不可逆过程对外做的功必大于可逆过程对外做的功。</w:t>
      </w:r>
    </w:p>
    <w:p w14:paraId="7A76E9C4">
      <w:pPr>
        <w:spacing w:line="300" w:lineRule="auto"/>
        <w:rPr>
          <w:rFonts w:hint="eastAsia"/>
          <w:sz w:val="24"/>
        </w:rPr>
      </w:pPr>
      <w:r>
        <w:rPr>
          <w:rFonts w:hint="eastAsia"/>
          <w:sz w:val="24"/>
        </w:rPr>
        <w:t>15、工质由初态经过一个不可逆过程膨胀到终态，不可能再通过一个绝热过程使工质回到初态。</w:t>
      </w:r>
    </w:p>
    <w:p w14:paraId="1FE51E5C">
      <w:pPr>
        <w:spacing w:line="300" w:lineRule="auto"/>
        <w:rPr>
          <w:rFonts w:hint="eastAsia"/>
          <w:sz w:val="24"/>
        </w:rPr>
      </w:pPr>
      <w:r>
        <w:rPr>
          <w:rFonts w:hint="eastAsia"/>
          <w:sz w:val="24"/>
        </w:rPr>
        <w:t>16、空气中水蒸气的含湿量越大，则其水蒸气分压力也越大。</w:t>
      </w:r>
    </w:p>
    <w:p w14:paraId="30572970">
      <w:pPr>
        <w:spacing w:line="300" w:lineRule="auto"/>
        <w:rPr>
          <w:rFonts w:hint="eastAsia" w:ascii="宋体" w:hAnsi="宋体"/>
          <w:sz w:val="24"/>
        </w:rPr>
      </w:pPr>
      <w:r>
        <w:rPr>
          <w:rFonts w:hint="eastAsia"/>
          <w:sz w:val="24"/>
        </w:rPr>
        <w:t>17、没有</w:t>
      </w:r>
      <w:r>
        <w:rPr>
          <w:rFonts w:hint="eastAsia" w:ascii="宋体" w:hAnsi="宋体"/>
          <w:sz w:val="24"/>
        </w:rPr>
        <w:t>0℃的水，但有0℃的水蒸气。</w:t>
      </w:r>
    </w:p>
    <w:p w14:paraId="25B709EE">
      <w:pPr>
        <w:spacing w:line="300" w:lineRule="auto"/>
        <w:rPr>
          <w:rFonts w:hint="eastAsia" w:ascii="宋体" w:hAnsi="宋体"/>
          <w:sz w:val="24"/>
        </w:rPr>
      </w:pPr>
      <w:r>
        <w:rPr>
          <w:rFonts w:hint="eastAsia" w:ascii="宋体" w:hAnsi="宋体"/>
          <w:sz w:val="24"/>
        </w:rPr>
        <w:t>18、在圆筒壁稳态导热问题中，圆筒壁中的热流密度处处相同。</w:t>
      </w:r>
    </w:p>
    <w:p w14:paraId="6A3007DC">
      <w:pPr>
        <w:spacing w:line="300" w:lineRule="auto"/>
        <w:rPr>
          <w:rFonts w:hint="eastAsia" w:ascii="宋体" w:hAnsi="宋体"/>
          <w:sz w:val="24"/>
        </w:rPr>
      </w:pPr>
      <w:r>
        <w:rPr>
          <w:rFonts w:hint="eastAsia" w:ascii="宋体" w:hAnsi="宋体"/>
          <w:sz w:val="24"/>
        </w:rPr>
        <w:t>19、彼此相似的物理现象，同名的相似特征数相等。</w:t>
      </w:r>
    </w:p>
    <w:p w14:paraId="10335910">
      <w:pPr>
        <w:rPr>
          <w:rFonts w:hint="eastAsia" w:ascii="宋体" w:hAnsi="宋体"/>
          <w:sz w:val="24"/>
        </w:rPr>
      </w:pPr>
      <w:r>
        <w:rPr>
          <w:rFonts w:hint="eastAsia" w:ascii="宋体" w:hAnsi="宋体"/>
          <w:sz w:val="24"/>
        </w:rPr>
        <w:t>20、根据基尔霍夫定律，实际物体的发射率与吸收率相等。</w:t>
      </w:r>
    </w:p>
    <w:p w14:paraId="2D31AA92">
      <w:pPr>
        <w:rPr>
          <w:rFonts w:hint="eastAsia" w:ascii="宋体" w:hAnsi="宋体"/>
          <w:sz w:val="24"/>
        </w:rPr>
      </w:pPr>
    </w:p>
    <w:p w14:paraId="4FA692F0">
      <w:pPr>
        <w:rPr>
          <w:rFonts w:hint="eastAsia" w:ascii="宋体" w:hAnsi="宋体"/>
          <w:sz w:val="24"/>
        </w:rPr>
      </w:pPr>
      <w:r>
        <w:rPr>
          <w:rFonts w:hint="eastAsia" w:ascii="宋体" w:hAnsi="宋体"/>
          <w:sz w:val="24"/>
        </w:rPr>
        <w:t>简答题：</w:t>
      </w:r>
    </w:p>
    <w:p w14:paraId="157EBC85">
      <w:pPr>
        <w:spacing w:line="300" w:lineRule="auto"/>
        <w:rPr>
          <w:rFonts w:hint="eastAsia"/>
          <w:sz w:val="24"/>
        </w:rPr>
      </w:pPr>
      <w:r>
        <w:rPr>
          <w:rFonts w:hint="eastAsia"/>
          <w:sz w:val="24"/>
        </w:rPr>
        <w:t>1、请结合p-v图，说明压气机采用两级压缩中间冷却，比一级压缩消耗功少的原因。</w:t>
      </w:r>
    </w:p>
    <w:p w14:paraId="302C0321">
      <w:pPr>
        <w:spacing w:line="300" w:lineRule="auto"/>
        <w:rPr>
          <w:rFonts w:hint="eastAsia"/>
          <w:sz w:val="24"/>
        </w:rPr>
      </w:pPr>
      <w:r>
        <w:rPr>
          <w:rFonts w:hint="eastAsia"/>
          <w:sz w:val="24"/>
        </w:rPr>
        <w:t>2、试述卡诺定律。</w:t>
      </w:r>
    </w:p>
    <w:p w14:paraId="53F83278">
      <w:pPr>
        <w:spacing w:line="300" w:lineRule="auto"/>
        <w:rPr>
          <w:rFonts w:hint="eastAsia"/>
          <w:sz w:val="24"/>
        </w:rPr>
      </w:pPr>
      <w:r>
        <w:rPr>
          <w:rFonts w:hint="eastAsia"/>
          <w:sz w:val="24"/>
        </w:rPr>
        <w:t>3、请结合温熵图，说明再热循环提高蒸汽动力循环热效率的原理。</w:t>
      </w:r>
    </w:p>
    <w:p w14:paraId="77A7EA37">
      <w:pPr>
        <w:spacing w:line="300" w:lineRule="auto"/>
        <w:rPr>
          <w:rFonts w:hint="eastAsia"/>
          <w:sz w:val="24"/>
        </w:rPr>
      </w:pPr>
      <w:r>
        <w:rPr>
          <w:rFonts w:hint="eastAsia"/>
          <w:sz w:val="24"/>
        </w:rPr>
        <w:t>4、简述流动边界层和热边界层的特征。</w:t>
      </w:r>
    </w:p>
    <w:p w14:paraId="5BCAC5A8">
      <w:pPr>
        <w:spacing w:line="300" w:lineRule="auto"/>
        <w:rPr>
          <w:rFonts w:hint="eastAsia"/>
          <w:sz w:val="24"/>
        </w:rPr>
      </w:pPr>
      <w:r>
        <w:rPr>
          <w:rFonts w:hint="eastAsia"/>
          <w:sz w:val="24"/>
        </w:rPr>
        <w:t>5、什么是辐射力？简述斯忒藩－玻耳兹曼定律。</w:t>
      </w:r>
    </w:p>
    <w:p w14:paraId="01511CB1">
      <w:pPr>
        <w:spacing w:line="300" w:lineRule="auto"/>
        <w:rPr>
          <w:rFonts w:hint="eastAsia"/>
          <w:sz w:val="24"/>
        </w:rPr>
      </w:pPr>
      <w:r>
        <w:rPr>
          <w:rFonts w:hint="eastAsia"/>
          <w:sz w:val="24"/>
        </w:rPr>
        <w:t>6、试述理想混合气体的分压力定律和分容积定律。</w:t>
      </w:r>
    </w:p>
    <w:p w14:paraId="3E738DEB">
      <w:pPr>
        <w:spacing w:line="300" w:lineRule="auto"/>
        <w:rPr>
          <w:rFonts w:hint="eastAsia"/>
          <w:sz w:val="24"/>
        </w:rPr>
      </w:pPr>
      <w:r>
        <w:rPr>
          <w:rFonts w:hint="eastAsia"/>
          <w:sz w:val="24"/>
        </w:rPr>
        <w:t>7、空气经历一个多变过程后温度升高、压力升高、又放出一定热量，请将该过程表示在p-v图和t-s图上。</w:t>
      </w:r>
    </w:p>
    <w:p w14:paraId="5487C8FC">
      <w:pPr>
        <w:spacing w:line="300" w:lineRule="auto"/>
        <w:rPr>
          <w:rFonts w:hint="eastAsia"/>
          <w:sz w:val="24"/>
        </w:rPr>
      </w:pPr>
      <w:r>
        <w:rPr>
          <w:rFonts w:hint="eastAsia"/>
          <w:sz w:val="24"/>
        </w:rPr>
        <w:t>8、请根据湿空气焓的计算公式，说明在湿空气的焓湿图上等温线为什么为直线，以及等温线斜率与温度之间的定性关系。</w:t>
      </w:r>
    </w:p>
    <w:p w14:paraId="58C6E6B3">
      <w:pPr>
        <w:spacing w:line="300" w:lineRule="auto"/>
        <w:rPr>
          <w:rFonts w:hint="eastAsia"/>
          <w:sz w:val="24"/>
        </w:rPr>
      </w:pPr>
      <w:r>
        <w:rPr>
          <w:rFonts w:hint="eastAsia"/>
          <w:sz w:val="24"/>
        </w:rPr>
        <w:t>9、空气压缩制冷循环中，能否用节流阀代替膨胀机？为什么？</w:t>
      </w:r>
    </w:p>
    <w:p w14:paraId="0DA23ECC">
      <w:pPr>
        <w:spacing w:line="300" w:lineRule="auto"/>
        <w:rPr>
          <w:rFonts w:hint="eastAsia"/>
          <w:sz w:val="24"/>
        </w:rPr>
      </w:pPr>
      <w:r>
        <w:rPr>
          <w:rFonts w:hint="eastAsia"/>
          <w:sz w:val="24"/>
        </w:rPr>
        <w:t>10、试述兰贝特定律。</w:t>
      </w:r>
    </w:p>
    <w:p w14:paraId="655E34D2">
      <w:pPr>
        <w:spacing w:line="300" w:lineRule="auto"/>
        <w:rPr>
          <w:rFonts w:hint="eastAsia"/>
          <w:sz w:val="24"/>
        </w:rPr>
      </w:pPr>
      <w:r>
        <w:rPr>
          <w:rFonts w:hint="eastAsia"/>
          <w:sz w:val="24"/>
        </w:rPr>
        <w:t>11、膨胀功、流动功和技术功有何区别和联系？</w:t>
      </w:r>
    </w:p>
    <w:p w14:paraId="560A26FA">
      <w:pPr>
        <w:spacing w:line="300" w:lineRule="auto"/>
        <w:rPr>
          <w:rFonts w:hint="eastAsia"/>
          <w:sz w:val="24"/>
        </w:rPr>
      </w:pPr>
      <w:r>
        <w:rPr>
          <w:rFonts w:hint="eastAsia"/>
          <w:sz w:val="24"/>
        </w:rPr>
        <w:t>12、为改善蒸汽动力循环的效率，可采取哪些措施？</w:t>
      </w:r>
    </w:p>
    <w:p w14:paraId="69C06865">
      <w:pPr>
        <w:spacing w:line="300" w:lineRule="auto"/>
        <w:rPr>
          <w:rFonts w:hint="eastAsia"/>
          <w:sz w:val="24"/>
        </w:rPr>
      </w:pPr>
      <w:r>
        <w:rPr>
          <w:rFonts w:hint="eastAsia"/>
          <w:sz w:val="24"/>
        </w:rPr>
        <w:t>13、为什么采用肋片可以强化传热，为什么肋片的高度不可以太大？</w:t>
      </w:r>
    </w:p>
    <w:p w14:paraId="2D66A9E7">
      <w:pPr>
        <w:rPr>
          <w:rFonts w:hint="eastAsia"/>
          <w:sz w:val="24"/>
        </w:rPr>
      </w:pPr>
      <w:r>
        <w:rPr>
          <w:rFonts w:hint="eastAsia"/>
          <w:sz w:val="24"/>
        </w:rPr>
        <w:t>14、试述流动边界层和热边界层的特征。</w:t>
      </w:r>
    </w:p>
    <w:p w14:paraId="363788FF">
      <w:pPr>
        <w:spacing w:line="300" w:lineRule="auto"/>
        <w:rPr>
          <w:rFonts w:hint="eastAsia"/>
          <w:sz w:val="24"/>
        </w:rPr>
      </w:pPr>
      <w:r>
        <w:rPr>
          <w:rFonts w:hint="eastAsia"/>
          <w:sz w:val="24"/>
        </w:rPr>
        <w:t>15、试述卡诺定理？</w:t>
      </w:r>
    </w:p>
    <w:p w14:paraId="7F951763">
      <w:pPr>
        <w:spacing w:line="300" w:lineRule="auto"/>
        <w:rPr>
          <w:rFonts w:hint="eastAsia"/>
          <w:sz w:val="24"/>
        </w:rPr>
      </w:pPr>
      <w:r>
        <w:rPr>
          <w:rFonts w:hint="eastAsia"/>
          <w:sz w:val="24"/>
        </w:rPr>
        <w:t>16、请结合p-v图，说明压气机采用两级压缩中间冷却，比一级压缩消耗功少的原因。</w:t>
      </w:r>
    </w:p>
    <w:p w14:paraId="5B07B27B">
      <w:pPr>
        <w:spacing w:line="300" w:lineRule="auto"/>
        <w:rPr>
          <w:rFonts w:hint="eastAsia"/>
          <w:sz w:val="24"/>
        </w:rPr>
      </w:pPr>
      <w:r>
        <w:rPr>
          <w:rFonts w:hint="eastAsia"/>
          <w:sz w:val="24"/>
        </w:rPr>
        <w:t>17、为什么采用肋片可以强化传热，为什么肋片的高度不可以太大？</w:t>
      </w:r>
    </w:p>
    <w:p w14:paraId="6FBDEA80">
      <w:pPr>
        <w:spacing w:line="300" w:lineRule="auto"/>
        <w:rPr>
          <w:rFonts w:hint="eastAsia"/>
          <w:sz w:val="24"/>
        </w:rPr>
      </w:pPr>
      <w:r>
        <w:rPr>
          <w:rFonts w:hint="eastAsia"/>
          <w:sz w:val="24"/>
        </w:rPr>
        <w:t>18、写出傅立叶定律表达式的一般形式，说明其适用条件及式中各符号的意义。</w:t>
      </w:r>
    </w:p>
    <w:p w14:paraId="34DCF80A">
      <w:pPr>
        <w:rPr>
          <w:rFonts w:hint="eastAsia"/>
        </w:rPr>
      </w:pPr>
      <w:r>
        <w:rPr>
          <w:rFonts w:hint="eastAsia"/>
          <w:sz w:val="24"/>
        </w:rPr>
        <w:t>19、试述兰贝特定律。</w:t>
      </w:r>
    </w:p>
    <w:p w14:paraId="3BCC832D">
      <w:pPr>
        <w:rPr>
          <w:rFonts w:hint="eastAsia"/>
        </w:rPr>
      </w:pPr>
      <w:r>
        <w:rPr>
          <w:rFonts w:hint="eastAsia"/>
        </w:rPr>
        <w:t>20、请简述卡诺定理一，并进行证明。</w:t>
      </w:r>
    </w:p>
    <w:p w14:paraId="2ECEE047">
      <w:pPr>
        <w:rPr>
          <w:rFonts w:hint="eastAsia"/>
        </w:rPr>
      </w:pPr>
      <w:r>
        <w:rPr>
          <w:rFonts w:hint="eastAsia"/>
        </w:rPr>
        <w:t>21、推导非稳态导热方程。</w:t>
      </w:r>
    </w:p>
    <w:p w14:paraId="25FEA7F4">
      <w:pPr>
        <w:rPr>
          <w:rFonts w:hint="eastAsia"/>
        </w:rPr>
      </w:pPr>
      <w:r>
        <w:rPr>
          <w:rFonts w:hint="eastAsia"/>
        </w:rPr>
        <w:t>22、简述水蒸气1点、2线、3区和5态含义。</w:t>
      </w:r>
    </w:p>
    <w:p w14:paraId="17C2338F">
      <w:pPr>
        <w:rPr>
          <w:rFonts w:hint="eastAsia"/>
        </w:rPr>
      </w:pPr>
      <w:r>
        <w:rPr>
          <w:rFonts w:hint="eastAsia"/>
        </w:rPr>
        <w:t>23、工程上怎么里利用蒸汽节流测量湿蒸汽的干度。</w:t>
      </w:r>
    </w:p>
    <w:p w14:paraId="512E6D05">
      <w:pPr>
        <w:rPr>
          <w:rFonts w:hint="eastAsia"/>
        </w:rPr>
      </w:pPr>
      <w:r>
        <w:rPr>
          <w:rFonts w:hint="eastAsia"/>
        </w:rPr>
        <w:t>24、简述遮热板原理。</w:t>
      </w:r>
    </w:p>
    <w:p w14:paraId="5D047AC7">
      <w:pPr>
        <w:rPr>
          <w:rFonts w:hint="eastAsia"/>
        </w:rPr>
      </w:pPr>
    </w:p>
    <w:p w14:paraId="41B43F64">
      <w:pPr>
        <w:spacing w:line="300" w:lineRule="auto"/>
        <w:rPr>
          <w:rFonts w:hint="eastAsia"/>
          <w:sz w:val="24"/>
        </w:rPr>
      </w:pPr>
      <w:r>
        <w:rPr>
          <w:rFonts w:hint="eastAsia"/>
          <w:sz w:val="24"/>
        </w:rPr>
        <w:t>计算题：</w:t>
      </w:r>
    </w:p>
    <w:p w14:paraId="460D6E55">
      <w:pPr>
        <w:numPr>
          <w:ilvl w:val="0"/>
          <w:numId w:val="1"/>
        </w:numPr>
        <w:spacing w:line="300" w:lineRule="auto"/>
        <w:ind w:left="357" w:hanging="357"/>
        <w:rPr>
          <w:rFonts w:hint="eastAsia"/>
          <w:sz w:val="24"/>
        </w:rPr>
      </w:pPr>
      <w:r>
        <w:rPr>
          <w:rFonts w:hint="eastAsia"/>
          <w:sz w:val="24"/>
        </w:rPr>
        <w:t>如下图所示的容器，左侧装有3kg氮气，压力为0.2MPa，温度为400K，右侧为真空。左右两侧容积相同。抽掉隔板后气体在与外界绝热的条件下进行自由膨胀，求终态的温度和压力以及过程中熵的变化。已知氮气的气体常数R</w:t>
      </w:r>
      <w:r>
        <w:rPr>
          <w:rFonts w:hint="eastAsia"/>
          <w:sz w:val="24"/>
          <w:vertAlign w:val="subscript"/>
        </w:rPr>
        <w:t>g</w:t>
      </w:r>
      <w:r>
        <w:rPr>
          <w:rFonts w:hint="eastAsia"/>
          <w:sz w:val="24"/>
        </w:rPr>
        <w:t>=0.2968kJ／(kg•K)，比定容热容C</w:t>
      </w:r>
      <w:r>
        <w:rPr>
          <w:rFonts w:hint="eastAsia"/>
          <w:sz w:val="24"/>
          <w:vertAlign w:val="subscript"/>
        </w:rPr>
        <w:t>v</w:t>
      </w:r>
      <w:r>
        <w:rPr>
          <w:rFonts w:hint="eastAsia"/>
          <w:sz w:val="24"/>
        </w:rPr>
        <w:t xml:space="preserve">＝0.742kJ／(kg•K) </w:t>
      </w:r>
    </w:p>
    <w:p w14:paraId="673EA792">
      <w:pPr>
        <w:spacing w:line="300" w:lineRule="auto"/>
        <w:jc w:val="center"/>
        <w:rPr>
          <w:rFonts w:hint="eastAsia"/>
        </w:rPr>
      </w:pPr>
      <w:r>
        <w:drawing>
          <wp:inline distT="0" distB="0" distL="0" distR="0">
            <wp:extent cx="2438400" cy="1574800"/>
            <wp:effectExtent l="0" t="0" r="0" b="6350"/>
            <wp:docPr id="1" name="图片 1" descr="../Local%20Settings/Temp/sspictmp005BC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cal%20Settings/Temp/sspictmp005BCE.gif"/>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a:xfrm>
                      <a:off x="0" y="0"/>
                      <a:ext cx="2438400" cy="1574800"/>
                    </a:xfrm>
                    <a:prstGeom prst="rect">
                      <a:avLst/>
                    </a:prstGeom>
                    <a:noFill/>
                    <a:ln>
                      <a:noFill/>
                    </a:ln>
                  </pic:spPr>
                </pic:pic>
              </a:graphicData>
            </a:graphic>
          </wp:inline>
        </w:drawing>
      </w:r>
    </w:p>
    <w:p w14:paraId="209F3D66">
      <w:pPr>
        <w:spacing w:line="300" w:lineRule="auto"/>
        <w:jc w:val="center"/>
        <w:rPr>
          <w:rFonts w:hint="eastAsia"/>
          <w:sz w:val="24"/>
        </w:rPr>
      </w:pPr>
      <w:r>
        <w:rPr>
          <w:rFonts w:hint="eastAsia"/>
        </w:rPr>
        <w:t>计算题1图</w:t>
      </w:r>
    </w:p>
    <w:p w14:paraId="59D36BF7">
      <w:pPr>
        <w:numPr>
          <w:ilvl w:val="0"/>
          <w:numId w:val="1"/>
        </w:numPr>
        <w:spacing w:line="300" w:lineRule="auto"/>
        <w:ind w:left="357" w:hanging="357"/>
        <w:rPr>
          <w:rFonts w:hint="eastAsia"/>
          <w:sz w:val="24"/>
        </w:rPr>
      </w:pPr>
      <w:r>
        <w:rPr>
          <w:sz w:val="24"/>
        </w:rPr>
        <w:t>1k</w:t>
      </w:r>
      <w:r>
        <w:rPr>
          <w:rFonts w:hint="eastAsia"/>
          <w:sz w:val="24"/>
        </w:rPr>
        <w:t>g工</w:t>
      </w:r>
      <w:r>
        <w:rPr>
          <w:sz w:val="24"/>
        </w:rPr>
        <w:t>质在150</w:t>
      </w:r>
      <w:r>
        <w:rPr>
          <w:rFonts w:hint="eastAsia"/>
          <w:sz w:val="24"/>
        </w:rPr>
        <w:t>0</w:t>
      </w:r>
      <w:r>
        <w:rPr>
          <w:sz w:val="24"/>
        </w:rPr>
        <w:t>K的高温热源与300K的低温热源之间进行热力循环，从高温热源吸热100</w:t>
      </w:r>
      <w:r>
        <w:rPr>
          <w:rFonts w:hint="eastAsia"/>
          <w:sz w:val="24"/>
        </w:rPr>
        <w:t>kJ</w:t>
      </w:r>
      <w:r>
        <w:rPr>
          <w:sz w:val="24"/>
        </w:rPr>
        <w:t>，</w:t>
      </w:r>
      <w:r>
        <w:rPr>
          <w:rFonts w:hint="eastAsia"/>
          <w:sz w:val="24"/>
        </w:rPr>
        <w:t>问：</w:t>
      </w:r>
    </w:p>
    <w:p w14:paraId="4CC34995">
      <w:pPr>
        <w:spacing w:line="300" w:lineRule="auto"/>
        <w:ind w:firstLine="360" w:firstLineChars="150"/>
        <w:rPr>
          <w:rFonts w:hint="eastAsia"/>
          <w:sz w:val="24"/>
        </w:rPr>
      </w:pPr>
      <w:r>
        <w:rPr>
          <w:sz w:val="24"/>
        </w:rPr>
        <w:t>(1)此热量最多可转变成多少功?热效率为多少?</w:t>
      </w:r>
    </w:p>
    <w:p w14:paraId="15CCA2E7">
      <w:pPr>
        <w:spacing w:line="300" w:lineRule="auto"/>
        <w:ind w:firstLine="360" w:firstLineChars="150"/>
        <w:rPr>
          <w:rFonts w:hint="eastAsia"/>
          <w:sz w:val="24"/>
        </w:rPr>
      </w:pPr>
      <w:r>
        <w:rPr>
          <w:sz w:val="24"/>
        </w:rPr>
        <w:t>(2)若工质从高温热源吸热时存在150K的温差，</w:t>
      </w:r>
      <w:r>
        <w:rPr>
          <w:rFonts w:hint="eastAsia"/>
          <w:sz w:val="24"/>
        </w:rPr>
        <w:t>则在此循环中100kJ的热量转变</w:t>
      </w:r>
      <w:r>
        <w:rPr>
          <w:sz w:val="24"/>
        </w:rPr>
        <w:t>为多少功?热效率又将是多少</w:t>
      </w:r>
      <w:r>
        <w:rPr>
          <w:rFonts w:hint="eastAsia"/>
          <w:sz w:val="24"/>
        </w:rPr>
        <w:t>?</w:t>
      </w:r>
    </w:p>
    <w:p w14:paraId="63F44ACF">
      <w:pPr>
        <w:spacing w:line="300" w:lineRule="auto"/>
        <w:ind w:firstLine="360" w:firstLineChars="150"/>
        <w:rPr>
          <w:rFonts w:hint="eastAsia"/>
          <w:sz w:val="24"/>
        </w:rPr>
      </w:pPr>
      <w:r>
        <w:rPr>
          <w:sz w:val="24"/>
        </w:rPr>
        <w:t> (3)两种情况下的总</w:t>
      </w:r>
      <w:r>
        <w:rPr>
          <w:rFonts w:hint="eastAsia"/>
          <w:sz w:val="24"/>
        </w:rPr>
        <w:t>熵</w:t>
      </w:r>
      <w:r>
        <w:rPr>
          <w:sz w:val="24"/>
        </w:rPr>
        <w:t>变</w:t>
      </w:r>
      <w:r>
        <w:rPr>
          <w:rFonts w:hint="eastAsia"/>
          <w:sz w:val="24"/>
        </w:rPr>
        <w:t>分别</w:t>
      </w:r>
      <w:r>
        <w:rPr>
          <w:sz w:val="24"/>
        </w:rPr>
        <w:t>为多少?</w:t>
      </w:r>
    </w:p>
    <w:p w14:paraId="05EF2AE6">
      <w:pPr>
        <w:spacing w:line="300" w:lineRule="auto"/>
        <w:ind w:firstLine="360" w:firstLineChars="150"/>
        <w:rPr>
          <w:rFonts w:hint="eastAsia"/>
          <w:sz w:val="24"/>
        </w:rPr>
      </w:pPr>
      <w:r>
        <w:rPr>
          <w:rFonts w:hint="eastAsia"/>
          <w:sz w:val="24"/>
        </w:rPr>
        <w:t>(4)若环境温度为273K．则两种情况下的做功能力的损失为多少?</w:t>
      </w:r>
    </w:p>
    <w:p w14:paraId="31767095">
      <w:pPr>
        <w:numPr>
          <w:ilvl w:val="0"/>
          <w:numId w:val="1"/>
        </w:numPr>
        <w:spacing w:line="300" w:lineRule="auto"/>
        <w:ind w:left="357" w:hanging="357"/>
        <w:rPr>
          <w:rFonts w:hint="eastAsia"/>
          <w:sz w:val="24"/>
        </w:rPr>
      </w:pPr>
      <w:r>
        <w:rPr>
          <w:rFonts w:hint="eastAsia"/>
          <w:sz w:val="24"/>
        </w:rPr>
        <w:t>一双层玻璃窗,高2m，宽1m，玻璃厚3mm，玻璃的导热系数</w:t>
      </w:r>
      <w:r>
        <w:rPr>
          <w:sz w:val="24"/>
        </w:rPr>
        <w:t>λ</w:t>
      </w:r>
      <w:r>
        <w:rPr>
          <w:rFonts w:hint="eastAsia"/>
          <w:sz w:val="24"/>
          <w:vertAlign w:val="subscript"/>
        </w:rPr>
        <w:t>1</w:t>
      </w:r>
      <w:r>
        <w:rPr>
          <w:rFonts w:hint="eastAsia"/>
          <w:sz w:val="24"/>
        </w:rPr>
        <w:t>=1.05W/（m</w:t>
      </w:r>
      <w:r>
        <w:rPr>
          <w:sz w:val="24"/>
        </w:rPr>
        <w:t>∙</w:t>
      </w:r>
      <w:r>
        <w:rPr>
          <w:rFonts w:hint="eastAsia"/>
          <w:sz w:val="24"/>
        </w:rPr>
        <w:t>K）。双层玻璃间的空气夹层厚度为5mm，夹层中的空气完全静止，空气的导热系数</w:t>
      </w:r>
      <w:r>
        <w:rPr>
          <w:sz w:val="24"/>
        </w:rPr>
        <w:t>λ</w:t>
      </w:r>
      <w:r>
        <w:rPr>
          <w:rFonts w:hint="eastAsia"/>
          <w:sz w:val="24"/>
          <w:vertAlign w:val="subscript"/>
        </w:rPr>
        <w:t>2</w:t>
      </w:r>
      <w:r>
        <w:rPr>
          <w:rFonts w:hint="eastAsia"/>
          <w:sz w:val="24"/>
        </w:rPr>
        <w:t>=0.025W/（m</w:t>
      </w:r>
      <w:r>
        <w:rPr>
          <w:sz w:val="24"/>
        </w:rPr>
        <w:t>∙</w:t>
      </w:r>
      <w:r>
        <w:rPr>
          <w:rFonts w:hint="eastAsia"/>
          <w:sz w:val="24"/>
        </w:rPr>
        <w:t>K）。如果测得冬季室内外玻璃表面温度分别为15℃和5℃，试求玻璃窗的散热损失。</w:t>
      </w:r>
    </w:p>
    <w:p w14:paraId="6DFF8FEE">
      <w:pPr>
        <w:numPr>
          <w:ilvl w:val="0"/>
          <w:numId w:val="1"/>
        </w:numPr>
        <w:spacing w:line="300" w:lineRule="auto"/>
        <w:ind w:left="357" w:hanging="357"/>
        <w:rPr>
          <w:rFonts w:hint="eastAsia"/>
          <w:sz w:val="24"/>
        </w:rPr>
      </w:pPr>
      <w:r>
        <w:rPr>
          <w:rFonts w:hint="eastAsia"/>
          <w:sz w:val="24"/>
        </w:rPr>
        <w:t>液氧储存容器为双壁镀银的夹层结构（见下图），外壁内表面温度t</w:t>
      </w:r>
      <w:r>
        <w:rPr>
          <w:rFonts w:hint="eastAsia"/>
          <w:sz w:val="24"/>
          <w:vertAlign w:val="subscript"/>
        </w:rPr>
        <w:t>w1</w:t>
      </w:r>
      <w:r>
        <w:rPr>
          <w:rFonts w:hint="eastAsia"/>
          <w:sz w:val="24"/>
        </w:rPr>
        <w:t>＝20℃ ，内壁外表面温度t</w:t>
      </w:r>
      <w:r>
        <w:rPr>
          <w:rFonts w:hint="eastAsia"/>
          <w:sz w:val="24"/>
          <w:vertAlign w:val="subscript"/>
        </w:rPr>
        <w:t>w2</w:t>
      </w:r>
      <w:r>
        <w:rPr>
          <w:rFonts w:hint="eastAsia"/>
          <w:sz w:val="24"/>
        </w:rPr>
        <w:t>＝-183℃ ，镀银壁的发射率ε＝0.02。试计算由于辐射换热每单位面积容器壁的吸热量。</w:t>
      </w:r>
    </w:p>
    <w:p w14:paraId="6D085DE5">
      <w:pPr>
        <w:rPr>
          <w:rFonts w:hint="eastAsia" w:ascii="黑体" w:eastAsia="黑体"/>
          <w:b/>
          <w:bCs/>
          <w:sz w:val="24"/>
        </w:rPr>
      </w:pPr>
      <w:r>
        <w:rPr>
          <w:rFonts w:ascii="楷体_GB2312" w:eastAsia="楷体_GB2312"/>
          <w:sz w:val="32"/>
        </w:rPr>
        <mc:AlternateContent>
          <mc:Choice Requires="wpg">
            <w:drawing>
              <wp:anchor distT="0" distB="0" distL="114300" distR="114300" simplePos="0" relativeHeight="251659264" behindDoc="0" locked="0" layoutInCell="1" allowOverlap="1">
                <wp:simplePos x="0" y="0"/>
                <wp:positionH relativeFrom="column">
                  <wp:posOffset>1021080</wp:posOffset>
                </wp:positionH>
                <wp:positionV relativeFrom="paragraph">
                  <wp:posOffset>83820</wp:posOffset>
                </wp:positionV>
                <wp:extent cx="3009900" cy="2674620"/>
                <wp:effectExtent l="0" t="0" r="1270" b="3810"/>
                <wp:wrapNone/>
                <wp:docPr id="2" name="组合 2"/>
                <wp:cNvGraphicFramePr/>
                <a:graphic xmlns:a="http://schemas.openxmlformats.org/drawingml/2006/main">
                  <a:graphicData uri="http://schemas.microsoft.com/office/word/2010/wordprocessingGroup">
                    <wpg:wgp>
                      <wpg:cNvGrpSpPr/>
                      <wpg:grpSpPr>
                        <a:xfrm>
                          <a:off x="0" y="0"/>
                          <a:ext cx="3009900" cy="2674620"/>
                          <a:chOff x="2394" y="2070"/>
                          <a:chExt cx="4740" cy="4212"/>
                        </a:xfrm>
                      </wpg:grpSpPr>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394" y="2070"/>
                            <a:ext cx="4620" cy="3560"/>
                          </a:xfrm>
                          <a:prstGeom prst="rect">
                            <a:avLst/>
                          </a:prstGeom>
                          <a:noFill/>
                          <a:ln>
                            <a:noFill/>
                          </a:ln>
                        </pic:spPr>
                      </pic:pic>
                      <wps:wsp>
                        <wps:cNvPr id="4" name="Text Box 4"/>
                        <wps:cNvSpPr txBox="1">
                          <a:spLocks noChangeArrowheads="1"/>
                        </wps:cNvSpPr>
                        <wps:spPr bwMode="auto">
                          <a:xfrm>
                            <a:off x="3654" y="5814"/>
                            <a:ext cx="1620" cy="468"/>
                          </a:xfrm>
                          <a:prstGeom prst="rect">
                            <a:avLst/>
                          </a:prstGeom>
                          <a:solidFill>
                            <a:srgbClr val="FFFFFF"/>
                          </a:solidFill>
                          <a:ln>
                            <a:noFill/>
                          </a:ln>
                        </wps:spPr>
                        <wps:txbx>
                          <w:txbxContent>
                            <w:p w14:paraId="5D424EE6">
                              <w:pPr>
                                <w:jc w:val="center"/>
                                <w:rPr>
                                  <w:rFonts w:hint="eastAsia"/>
                                </w:rPr>
                              </w:pPr>
                              <w:r>
                                <w:rPr>
                                  <w:rFonts w:hint="eastAsia"/>
                                </w:rPr>
                                <w:t>计算题4图</w:t>
                              </w:r>
                            </w:p>
                          </w:txbxContent>
                        </wps:txbx>
                        <wps:bodyPr rot="0" vert="horz" wrap="square" lIns="91440" tIns="45720" rIns="91440" bIns="45720" anchor="t" anchorCtr="0" upright="1">
                          <a:noAutofit/>
                        </wps:bodyPr>
                      </wps:wsp>
                      <wps:wsp>
                        <wps:cNvPr id="5" name="Text Box 5"/>
                        <wps:cNvSpPr txBox="1">
                          <a:spLocks noChangeArrowheads="1"/>
                        </wps:cNvSpPr>
                        <wps:spPr bwMode="auto">
                          <a:xfrm>
                            <a:off x="6414" y="4053"/>
                            <a:ext cx="720" cy="624"/>
                          </a:xfrm>
                          <a:prstGeom prst="rect">
                            <a:avLst/>
                          </a:prstGeom>
                          <a:solidFill>
                            <a:srgbClr val="FFFFFF"/>
                          </a:solidFill>
                          <a:ln>
                            <a:noFill/>
                          </a:ln>
                        </wps:spPr>
                        <wps:txbx>
                          <w:txbxContent>
                            <w:p w14:paraId="746E46E9">
                              <w:pPr>
                                <w:jc w:val="center"/>
                                <w:rPr>
                                  <w:rFonts w:hint="eastAsia"/>
                                  <w:vertAlign w:val="subscript"/>
                                </w:rPr>
                              </w:pPr>
                              <w:r>
                                <w:rPr>
                                  <w:rFonts w:hint="eastAsia"/>
                                </w:rPr>
                                <w:t>t</w:t>
                              </w:r>
                              <w:r>
                                <w:rPr>
                                  <w:rFonts w:hint="eastAsia"/>
                                  <w:vertAlign w:val="subscript"/>
                                </w:rPr>
                                <w:t>w1</w:t>
                              </w:r>
                            </w:p>
                          </w:txbxContent>
                        </wps:txbx>
                        <wps:bodyPr rot="0" vert="horz" wrap="square" lIns="91440" tIns="45720" rIns="91440" bIns="45720" anchor="t" anchorCtr="0" upright="1">
                          <a:noAutofit/>
                        </wps:bodyPr>
                      </wps:wsp>
                      <wps:wsp>
                        <wps:cNvPr id="6" name="Line 6"/>
                        <wps:cNvCnPr/>
                        <wps:spPr bwMode="auto">
                          <a:xfrm flipV="1">
                            <a:off x="6270" y="4380"/>
                            <a:ext cx="300" cy="165"/>
                          </a:xfrm>
                          <a:prstGeom prst="line">
                            <a:avLst/>
                          </a:prstGeom>
                          <a:noFill/>
                          <a:ln w="19050">
                            <a:solidFill>
                              <a:srgbClr val="000000"/>
                            </a:solidFill>
                            <a:round/>
                          </a:ln>
                        </wps:spPr>
                        <wps:bodyPr/>
                      </wps:wsp>
                      <wps:wsp>
                        <wps:cNvPr id="7" name="Line 7"/>
                        <wps:cNvCnPr/>
                        <wps:spPr bwMode="auto">
                          <a:xfrm flipV="1">
                            <a:off x="5640" y="4731"/>
                            <a:ext cx="376" cy="90"/>
                          </a:xfrm>
                          <a:prstGeom prst="line">
                            <a:avLst/>
                          </a:prstGeom>
                          <a:noFill/>
                          <a:ln w="19050">
                            <a:solidFill>
                              <a:srgbClr val="000000"/>
                            </a:solidFill>
                            <a:round/>
                          </a:ln>
                        </wps:spPr>
                        <wps:bodyPr/>
                      </wps:wsp>
                      <wps:wsp>
                        <wps:cNvPr id="8" name="Rectangle 8"/>
                        <wps:cNvSpPr>
                          <a:spLocks noChangeArrowheads="1"/>
                        </wps:cNvSpPr>
                        <wps:spPr bwMode="auto">
                          <a:xfrm>
                            <a:off x="5384" y="4845"/>
                            <a:ext cx="540" cy="300"/>
                          </a:xfrm>
                          <a:prstGeom prst="rect">
                            <a:avLst/>
                          </a:prstGeom>
                          <a:solidFill>
                            <a:srgbClr val="FFFFFF"/>
                          </a:solidFill>
                          <a:ln>
                            <a:noFill/>
                          </a:ln>
                        </wps:spPr>
                        <wps:bodyPr rot="0" vert="horz" wrap="square" lIns="91440" tIns="45720" rIns="91440" bIns="45720" anchor="t" anchorCtr="0" upright="1">
                          <a:noAutofit/>
                        </wps:bodyPr>
                      </wps:wsp>
                      <wps:wsp>
                        <wps:cNvPr id="9" name="Text Box 9"/>
                        <wps:cNvSpPr txBox="1">
                          <a:spLocks noChangeArrowheads="1"/>
                        </wps:cNvSpPr>
                        <wps:spPr bwMode="auto">
                          <a:xfrm>
                            <a:off x="5228" y="4653"/>
                            <a:ext cx="540" cy="624"/>
                          </a:xfrm>
                          <a:prstGeom prst="rect">
                            <a:avLst/>
                          </a:prstGeom>
                          <a:noFill/>
                          <a:ln>
                            <a:noFill/>
                          </a:ln>
                        </wps:spPr>
                        <wps:txbx>
                          <w:txbxContent>
                            <w:p w14:paraId="062BE743">
                              <w:pPr>
                                <w:jc w:val="center"/>
                                <w:rPr>
                                  <w:rFonts w:hint="eastAsia"/>
                                  <w:vertAlign w:val="subscript"/>
                                </w:rPr>
                              </w:pPr>
                              <w:r>
                                <w:rPr>
                                  <w:rFonts w:hint="eastAsia"/>
                                </w:rPr>
                                <w:t>t</w:t>
                              </w:r>
                              <w:r>
                                <w:rPr>
                                  <w:rFonts w:hint="eastAsia"/>
                                  <w:vertAlign w:val="subscript"/>
                                </w:rPr>
                                <w:t>w2</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80.4pt;margin-top:6.6pt;height:210.6pt;width:237pt;z-index:251659264;mso-width-relative:page;mso-height-relative:page;" coordorigin="2394,2070" coordsize="4740,4212" o:gfxdata="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&#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">
                <o:lock v:ext="edit" aspectratio="f"/>
                <v:shape id="Picture 3" o:spid="_x0000_s1026" o:spt="75" type="#_x0000_t75" style="position:absolute;left:2394;top:2070;height:3560;width:4620;" filled="f" o:preferrelative="t" stroked="f" coordsize="21600,21600" o:gfxdata="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gqDlbsAAADa&#10;AAAADwAAAAAAAAABACAAAAAiAAAAZHJzL2Rvd25yZXYueG1sUEsBAhQAFAAAAAgAh07iQDMvBZ47&#10;AAAAOQAAABAAAAAAAAAAAQAgAAAACgEAAGRycy9zaGFwZXhtbC54bWxQSwUGAAAAAAYABgBbAQAA&#10;tAMAAAAA&#10;">
                  <v:fill on="f" focussize="0,0"/>
                  <v:stroke on="f"/>
                  <v:imagedata r:id="rId8" o:title=""/>
                  <o:lock v:ext="edit" aspectratio="t"/>
                </v:shape>
                <v:shape id="Text Box 4" o:spid="_x0000_s1026" o:spt="202" type="#_x0000_t202" style="position:absolute;left:3654;top:5814;height:468;width:1620;" fillcolor="#FFFFFF" filled="t" stroked="f" coordsize="21600,21600" o:gfxdata="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EvoEtwAAANoAAAAP&#10;AAAAAAAAAAEAIAAAACIAAABkcnMvZG93bnJldi54bWxQSwECFAAUAAAACACHTuJAMy8FnjsAAAA5&#10;AAAAEAAAAAAAAAABACAAAAAGAQAAZHJzL3NoYXBleG1sLnhtbFBLBQYAAAAABgAGAFsBAACwAwAA&#10;AAA=&#10;">
                  <v:fill on="t" focussize="0,0"/>
                  <v:stroke on="f"/>
                  <v:imagedata o:title=""/>
                  <o:lock v:ext="edit" aspectratio="f"/>
                  <v:textbox>
                    <w:txbxContent>
                      <w:p w14:paraId="5D424EE6">
                        <w:pPr>
                          <w:jc w:val="center"/>
                          <w:rPr>
                            <w:rFonts w:hint="eastAsia"/>
                          </w:rPr>
                        </w:pPr>
                        <w:r>
                          <w:rPr>
                            <w:rFonts w:hint="eastAsia"/>
                          </w:rPr>
                          <w:t>计算题4图</w:t>
                        </w:r>
                      </w:p>
                    </w:txbxContent>
                  </v:textbox>
                </v:shape>
                <v:shape id="Text Box 5" o:spid="_x0000_s1026" o:spt="202" type="#_x0000_t202" style="position:absolute;left:6414;top:4053;height:624;width:720;" fillcolor="#FFFFFF" filled="t" stroked="f" coordsize="21600,21600" o:gfxdata="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Xl+ftwAAANoAAAAP&#10;AAAAAAAAAAEAIAAAACIAAABkcnMvZG93bnJldi54bWxQSwECFAAUAAAACACHTuJAMy8FnjsAAAA5&#10;AAAAEAAAAAAAAAABACAAAAAGAQAAZHJzL3NoYXBleG1sLnhtbFBLBQYAAAAABgAGAFsBAACwAwAA&#10;AAA=&#10;">
                  <v:fill on="t" focussize="0,0"/>
                  <v:stroke on="f"/>
                  <v:imagedata o:title=""/>
                  <o:lock v:ext="edit" aspectratio="f"/>
                  <v:textbox>
                    <w:txbxContent>
                      <w:p w14:paraId="746E46E9">
                        <w:pPr>
                          <w:jc w:val="center"/>
                          <w:rPr>
                            <w:rFonts w:hint="eastAsia"/>
                            <w:vertAlign w:val="subscript"/>
                          </w:rPr>
                        </w:pPr>
                        <w:r>
                          <w:rPr>
                            <w:rFonts w:hint="eastAsia"/>
                          </w:rPr>
                          <w:t>t</w:t>
                        </w:r>
                        <w:r>
                          <w:rPr>
                            <w:rFonts w:hint="eastAsia"/>
                            <w:vertAlign w:val="subscript"/>
                          </w:rPr>
                          <w:t>w1</w:t>
                        </w:r>
                      </w:p>
                    </w:txbxContent>
                  </v:textbox>
                </v:shape>
                <v:line id="Line 6" o:spid="_x0000_s1026" o:spt="20" style="position:absolute;left:6270;top:4380;flip:y;height:165;width:300;" filled="f" stroked="t" coordsize="21600,21600" o:gfxdata="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hN8/S2AAAA2gAAAA8A&#10;AAAAAAAAAQAgAAAAIgAAAGRycy9kb3ducmV2LnhtbFBLAQIUABQAAAAIAIdO4kAzLwWeOwAAADkA&#10;AAAQAAAAAAAAAAEAIAAAAAUBAABkcnMvc2hhcGV4bWwueG1sUEsFBgAAAAAGAAYAWwEAAK8DAAAA&#10;AA==&#10;">
                  <v:fill on="f" focussize="0,0"/>
                  <v:stroke weight="1.5pt" color="#000000" joinstyle="round"/>
                  <v:imagedata o:title=""/>
                  <o:lock v:ext="edit" aspectratio="f"/>
                </v:line>
                <v:line id="Line 7" o:spid="_x0000_s1026" o:spt="20" style="position:absolute;left:5640;top:4731;flip:y;height:90;width:376;" filled="f" stroked="t" coordsize="21600,21600" o:gfxdata="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cBVm+2AAAA2gAAAA8A&#10;AAAAAAAAAQAgAAAAIgAAAGRycy9kb3ducmV2LnhtbFBLAQIUABQAAAAIAIdO4kAzLwWeOwAAADkA&#10;AAAQAAAAAAAAAAEAIAAAAAUBAABkcnMvc2hhcGV4bWwueG1sUEsFBgAAAAAGAAYAWwEAAK8DAAAA&#10;AA==&#10;">
                  <v:fill on="f" focussize="0,0"/>
                  <v:stroke weight="1.5pt" color="#000000" joinstyle="round"/>
                  <v:imagedata o:title=""/>
                  <o:lock v:ext="edit" aspectratio="f"/>
                </v:line>
                <v:rect id="Rectangle 8" o:spid="_x0000_s1026" o:spt="1" style="position:absolute;left:5384;top:4845;height:300;width:540;" fillcolor="#FFFFFF" filled="t" stroked="f" coordsize="21600,21600" o:gfxdata="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5217+5AAAA2gAA&#10;AA8AAAAAAAAAAQAgAAAAIgAAAGRycy9kb3ducmV2LnhtbFBLAQIUABQAAAAIAIdO4kAzLwWeOwAA&#10;ADkAAAAQAAAAAAAAAAEAIAAAAAgBAABkcnMvc2hhcGV4bWwueG1sUEsFBgAAAAAGAAYAWwEAALID&#10;AAAAAA==&#10;">
                  <v:fill on="t" focussize="0,0"/>
                  <v:stroke on="f"/>
                  <v:imagedata o:title=""/>
                  <o:lock v:ext="edit" aspectratio="f"/>
                </v:rect>
                <v:shape id="Text Box 9" o:spid="_x0000_s1026" o:spt="202" type="#_x0000_t202" style="position:absolute;left:5228;top:4653;height:624;width:540;" filled="f" stroked="f" coordsize="21600,21600" o:gfxdata="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c9Qq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062BE743">
                        <w:pPr>
                          <w:jc w:val="center"/>
                          <w:rPr>
                            <w:rFonts w:hint="eastAsia"/>
                            <w:vertAlign w:val="subscript"/>
                          </w:rPr>
                        </w:pPr>
                        <w:r>
                          <w:rPr>
                            <w:rFonts w:hint="eastAsia"/>
                          </w:rPr>
                          <w:t>t</w:t>
                        </w:r>
                        <w:r>
                          <w:rPr>
                            <w:rFonts w:hint="eastAsia"/>
                            <w:vertAlign w:val="subscript"/>
                          </w:rPr>
                          <w:t>w2</w:t>
                        </w:r>
                      </w:p>
                    </w:txbxContent>
                  </v:textbox>
                </v:shape>
              </v:group>
            </w:pict>
          </mc:Fallback>
        </mc:AlternateContent>
      </w:r>
      <w:r>
        <w:rPr>
          <w:rFonts w:ascii="宋体" w:hAnsi="宋体"/>
        </w:rPr>
        <w:br w:type="textWrapping" w:clear="all"/>
      </w:r>
    </w:p>
    <w:p w14:paraId="34D25358">
      <w:pPr>
        <w:pStyle w:val="5"/>
        <w:spacing w:line="300" w:lineRule="auto"/>
        <w:ind w:firstLine="480"/>
        <w:rPr>
          <w:rFonts w:hint="eastAsia"/>
        </w:rPr>
      </w:pPr>
      <w:r>
        <w:rPr>
          <w:rFonts w:ascii="楷体_GB2312" w:eastAsia="楷体_GB2312"/>
          <w:sz w:val="32"/>
        </w:rPr>
        <w:br w:type="page"/>
      </w:r>
      <w:r>
        <w:rPr>
          <w:rFonts w:hint="eastAsia"/>
        </w:rPr>
        <w:t>5、一</w:t>
      </w:r>
      <w:r>
        <w:t>闭口系</w:t>
      </w:r>
      <w:r>
        <w:rPr>
          <w:rFonts w:hint="eastAsia"/>
        </w:rPr>
        <w:t>统</w:t>
      </w:r>
      <w:r>
        <w:t>从状态l沿1</w:t>
      </w:r>
      <w:r>
        <w:rPr>
          <w:rFonts w:hint="eastAsia"/>
        </w:rPr>
        <w:t>→</w:t>
      </w:r>
      <w:r>
        <w:t>2</w:t>
      </w:r>
      <w:r>
        <w:rPr>
          <w:rFonts w:hint="eastAsia"/>
        </w:rPr>
        <w:t>→</w:t>
      </w:r>
      <w:r>
        <w:t>3途径到状态3，传递给外界的热量为55</w:t>
      </w:r>
      <w:r>
        <w:rPr>
          <w:rFonts w:hint="eastAsia"/>
        </w:rPr>
        <w:t>.</w:t>
      </w:r>
      <w:r>
        <w:t>5</w:t>
      </w:r>
      <w:r>
        <w:rPr>
          <w:rFonts w:hint="eastAsia"/>
        </w:rPr>
        <w:t>KJ,</w:t>
      </w:r>
      <w:r>
        <w:t>而系统对外做功为35</w:t>
      </w:r>
      <w:r>
        <w:rPr>
          <w:rFonts w:hint="eastAsia"/>
        </w:rPr>
        <w:t xml:space="preserve"> KJ</w:t>
      </w:r>
      <w:r>
        <w:t>，如</w:t>
      </w:r>
      <w:r>
        <w:rPr>
          <w:rFonts w:hint="eastAsia"/>
        </w:rPr>
        <w:t>下</w:t>
      </w:r>
      <w:r>
        <w:t>图所示。</w:t>
      </w:r>
    </w:p>
    <w:p w14:paraId="68E6C267">
      <w:pPr>
        <w:pStyle w:val="5"/>
        <w:spacing w:line="300" w:lineRule="auto"/>
      </w:pPr>
      <w:r>
        <w:t xml:space="preserve">  </w:t>
      </w:r>
      <w:r>
        <w:rPr>
          <w:rFonts w:hint="eastAsia"/>
        </w:rPr>
        <w:t xml:space="preserve">  </w:t>
      </w:r>
      <w:r>
        <w:t>(1)若沿1</w:t>
      </w:r>
      <w:r>
        <w:rPr>
          <w:rFonts w:hint="eastAsia"/>
        </w:rPr>
        <w:t>→</w:t>
      </w:r>
      <w:r>
        <w:t>4</w:t>
      </w:r>
      <w:r>
        <w:rPr>
          <w:rFonts w:hint="eastAsia"/>
        </w:rPr>
        <w:t>→</w:t>
      </w:r>
      <w:r>
        <w:t>3途径变化时．系统对外做功20</w:t>
      </w:r>
      <w:r>
        <w:rPr>
          <w:rFonts w:hint="eastAsia"/>
        </w:rPr>
        <w:t xml:space="preserve"> KJ</w:t>
      </w:r>
      <w:r>
        <w:t>，求过程</w:t>
      </w:r>
      <w:r>
        <w:rPr>
          <w:rFonts w:hint="eastAsia"/>
        </w:rPr>
        <w:t>中</w:t>
      </w:r>
      <w:r>
        <w:t>系统与外界传递的热量。</w:t>
      </w:r>
    </w:p>
    <w:p w14:paraId="1AC30D64">
      <w:pPr>
        <w:pStyle w:val="5"/>
        <w:spacing w:line="300" w:lineRule="auto"/>
      </w:pPr>
      <w:r>
        <w:t xml:space="preserve">    (2)若系统从状态3沿3</w:t>
      </w:r>
      <w:r>
        <w:rPr>
          <w:rFonts w:hint="eastAsia"/>
        </w:rPr>
        <w:t>→</w:t>
      </w:r>
      <w:r>
        <w:t>1途径到达状态1，外界对系统做功</w:t>
      </w:r>
      <w:r>
        <w:rPr>
          <w:rFonts w:hint="eastAsia"/>
        </w:rPr>
        <w:t>25</w:t>
      </w:r>
      <w:r>
        <w:t xml:space="preserve"> </w:t>
      </w:r>
      <w:r>
        <w:rPr>
          <w:rFonts w:hint="eastAsia"/>
        </w:rPr>
        <w:t>KJ</w:t>
      </w:r>
      <w:r>
        <w:t xml:space="preserve">，求该过积中系统与外界传递的热量； </w:t>
      </w:r>
    </w:p>
    <w:p w14:paraId="569E047F">
      <w:pPr>
        <w:pStyle w:val="5"/>
        <w:spacing w:line="300" w:lineRule="auto"/>
      </w:pPr>
      <w:r>
        <w:t xml:space="preserve">    (3)若</w:t>
      </w:r>
      <w:r>
        <w:rPr>
          <w:rFonts w:hint="eastAsia"/>
        </w:rPr>
        <w:t>U</w:t>
      </w:r>
      <w:r>
        <w:rPr>
          <w:rFonts w:hint="eastAsia"/>
          <w:vertAlign w:val="subscript"/>
        </w:rPr>
        <w:t>2</w:t>
      </w:r>
      <w:r>
        <w:t>＝175</w:t>
      </w:r>
      <w:r>
        <w:rPr>
          <w:rFonts w:hint="eastAsia"/>
        </w:rPr>
        <w:t>KJ</w:t>
      </w:r>
      <w:r>
        <w:t>，</w:t>
      </w:r>
      <w:r>
        <w:rPr>
          <w:rFonts w:hint="eastAsia"/>
        </w:rPr>
        <w:t>U</w:t>
      </w:r>
      <w:r>
        <w:rPr>
          <w:rFonts w:hint="eastAsia"/>
          <w:vertAlign w:val="subscript"/>
        </w:rPr>
        <w:t>3</w:t>
      </w:r>
      <w:r>
        <w:t>＝87．5kJ，求过程2</w:t>
      </w:r>
      <w:r>
        <w:rPr>
          <w:rFonts w:hint="eastAsia"/>
        </w:rPr>
        <w:t>→</w:t>
      </w:r>
      <w:r>
        <w:t>3传递的热量及状态1的热力学能。</w:t>
      </w:r>
    </w:p>
    <w:p w14:paraId="64393D40">
      <w:pPr>
        <w:spacing w:line="300" w:lineRule="auto"/>
        <w:jc w:val="center"/>
        <w:rPr>
          <w:rFonts w:hint="eastAsia"/>
        </w:rPr>
      </w:pPr>
      <w:r>
        <w:drawing>
          <wp:inline distT="0" distB="0" distL="0" distR="0">
            <wp:extent cx="1695450" cy="1543050"/>
            <wp:effectExtent l="0" t="0" r="0" b="0"/>
            <wp:docPr id="10" name="图片 10" descr="../Local%20Settings/Temp/sspictmp000E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cal%20Settings/Temp/sspictmp000EC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a:xfrm>
                      <a:off x="0" y="0"/>
                      <a:ext cx="1695450" cy="1543050"/>
                    </a:xfrm>
                    <a:prstGeom prst="rect">
                      <a:avLst/>
                    </a:prstGeom>
                    <a:noFill/>
                    <a:ln>
                      <a:noFill/>
                    </a:ln>
                  </pic:spPr>
                </pic:pic>
              </a:graphicData>
            </a:graphic>
          </wp:inline>
        </w:drawing>
      </w:r>
    </w:p>
    <w:p w14:paraId="3067A500">
      <w:pPr>
        <w:spacing w:line="300" w:lineRule="auto"/>
        <w:jc w:val="center"/>
        <w:rPr>
          <w:rFonts w:hint="eastAsia"/>
          <w:sz w:val="24"/>
        </w:rPr>
      </w:pPr>
      <w:r>
        <w:rPr>
          <w:rFonts w:hint="eastAsia"/>
        </w:rPr>
        <w:t>计算题1图</w:t>
      </w:r>
    </w:p>
    <w:p w14:paraId="22A5772A">
      <w:pPr>
        <w:spacing w:line="300" w:lineRule="auto"/>
        <w:rPr>
          <w:rFonts w:hint="eastAsia" w:ascii="宋体" w:hAnsi="宋体"/>
          <w:sz w:val="24"/>
        </w:rPr>
      </w:pPr>
      <w:r>
        <w:rPr>
          <w:rFonts w:hint="eastAsia"/>
          <w:sz w:val="24"/>
        </w:rPr>
        <w:t>6、</w:t>
      </w:r>
      <w:r>
        <w:rPr>
          <w:rFonts w:hint="eastAsia" w:ascii="宋体" w:hAnsi="宋体"/>
          <w:sz w:val="24"/>
        </w:rPr>
        <w:t>100kg温度为20℃的水与200kg温度为80℃的水在绝热容器中混合，求混合前后水的熵变和做功能力损失。已知水的比热容c=4.187kJ/（kg·K）。</w:t>
      </w:r>
    </w:p>
    <w:p w14:paraId="50DB8AC5">
      <w:pPr>
        <w:spacing w:line="300" w:lineRule="auto"/>
        <w:rPr>
          <w:rFonts w:hint="eastAsia"/>
          <w:sz w:val="24"/>
        </w:rPr>
      </w:pPr>
    </w:p>
    <w:p w14:paraId="4669BAB5">
      <w:pPr>
        <w:pStyle w:val="6"/>
        <w:spacing w:before="0" w:beforeAutospacing="0" w:after="0" w:afterAutospacing="0" w:line="300" w:lineRule="auto"/>
        <w:textAlignment w:val="baseline"/>
        <w:rPr>
          <w:rFonts w:ascii="Times New Roman" w:hAnsi="Times New Roman"/>
        </w:rPr>
      </w:pPr>
      <w:r>
        <w:rPr>
          <w:rFonts w:hint="eastAsia"/>
        </w:rPr>
        <w:t>7、</w:t>
      </w:r>
      <w:r>
        <w:rPr>
          <w:rFonts w:hint="eastAsia" w:ascii="Times New Roman" w:cs="Times New Roman"/>
          <w:bCs/>
          <w:kern w:val="24"/>
        </w:rPr>
        <w:t>一锅炉围墙由三层平壁组成，内</w:t>
      </w:r>
      <w:r>
        <w:rPr>
          <w:rFonts w:hint="eastAsia" w:ascii="Times New Roman" w:hAnsi="Times New Roman" w:cs="+mn-cs"/>
          <w:bCs/>
          <w:kern w:val="24"/>
        </w:rPr>
        <w:t>层是厚度为</w:t>
      </w:r>
      <w:r>
        <w:rPr>
          <w:rFonts w:hint="eastAsia" w:ascii="Times New Roman" w:hAnsi="Times New Roman" w:cs="+mn-cs"/>
          <w:bCs/>
          <w:iCs/>
          <w:kern w:val="24"/>
        </w:rPr>
        <w:t>δ</w:t>
      </w:r>
      <w:r>
        <w:rPr>
          <w:rFonts w:hint="eastAsia" w:ascii="Times New Roman" w:hAnsi="Times New Roman" w:cs="+mn-cs"/>
          <w:bCs/>
          <w:iCs/>
          <w:kern w:val="24"/>
          <w:vertAlign w:val="subscript"/>
        </w:rPr>
        <w:t>1</w:t>
      </w:r>
      <w:r>
        <w:rPr>
          <w:rFonts w:hint="eastAsia" w:ascii="Times New Roman" w:hAnsi="Times New Roman" w:cs="+mn-cs"/>
          <w:bCs/>
          <w:kern w:val="24"/>
        </w:rPr>
        <w:t xml:space="preserve">=0.23 </w:t>
      </w:r>
      <w:r>
        <w:rPr>
          <w:rFonts w:hint="eastAsia" w:ascii="Times New Roman" w:hAnsi="Times New Roman" w:cs="+mn-cs"/>
          <w:bCs/>
          <w:iCs/>
          <w:kern w:val="24"/>
        </w:rPr>
        <w:t>m</w:t>
      </w:r>
      <w:r>
        <w:rPr>
          <w:rFonts w:hint="eastAsia" w:ascii="Times New Roman" w:cs="+mn-cs"/>
          <w:bCs/>
          <w:kern w:val="24"/>
        </w:rPr>
        <w:t>，</w:t>
      </w:r>
      <w:r>
        <w:rPr>
          <w:rFonts w:hint="eastAsia" w:ascii="Times New Roman" w:hAnsi="Times New Roman" w:cs="+mn-cs"/>
          <w:bCs/>
          <w:iCs/>
          <w:kern w:val="24"/>
        </w:rPr>
        <w:t>λ</w:t>
      </w:r>
      <w:r>
        <w:rPr>
          <w:rFonts w:hint="eastAsia" w:ascii="Times New Roman" w:hAnsi="Times New Roman" w:cs="+mn-cs"/>
          <w:bCs/>
          <w:iCs/>
          <w:kern w:val="24"/>
          <w:vertAlign w:val="subscript"/>
        </w:rPr>
        <w:t>1</w:t>
      </w:r>
      <w:r>
        <w:rPr>
          <w:rFonts w:hint="eastAsia" w:ascii="Times New Roman" w:hAnsi="Times New Roman" w:cs="+mn-cs"/>
          <w:bCs/>
          <w:kern w:val="24"/>
        </w:rPr>
        <w:t>=0.63　</w:t>
      </w:r>
      <w:r>
        <w:rPr>
          <w:rFonts w:hint="eastAsia" w:ascii="Times New Roman" w:hAnsi="Times New Roman" w:cs="+mn-cs"/>
          <w:bCs/>
          <w:iCs/>
          <w:kern w:val="24"/>
        </w:rPr>
        <w:t>W/(m·K)</w:t>
      </w:r>
      <w:r>
        <w:rPr>
          <w:rFonts w:hint="eastAsia" w:ascii="Times New Roman" w:cs="+mn-cs"/>
          <w:bCs/>
          <w:kern w:val="24"/>
        </w:rPr>
        <w:t>的耐火粘土砖，外层是厚度为</w:t>
      </w:r>
      <w:r>
        <w:rPr>
          <w:rFonts w:hint="eastAsia" w:ascii="Times New Roman" w:hAnsi="Times New Roman" w:cs="+mn-cs"/>
          <w:bCs/>
          <w:iCs/>
          <w:kern w:val="24"/>
        </w:rPr>
        <w:t>δ</w:t>
      </w:r>
      <w:r>
        <w:rPr>
          <w:rFonts w:hint="eastAsia" w:ascii="Times New Roman" w:hAnsi="Times New Roman" w:cs="+mn-cs"/>
          <w:bCs/>
          <w:iCs/>
          <w:kern w:val="24"/>
          <w:vertAlign w:val="subscript"/>
        </w:rPr>
        <w:t>3</w:t>
      </w:r>
      <w:r>
        <w:rPr>
          <w:rFonts w:hint="eastAsia" w:ascii="Times New Roman" w:hAnsi="Times New Roman" w:cs="+mn-cs"/>
          <w:bCs/>
          <w:kern w:val="24"/>
        </w:rPr>
        <w:t xml:space="preserve">=0.25 </w:t>
      </w:r>
      <w:r>
        <w:rPr>
          <w:rFonts w:hint="eastAsia" w:ascii="Times New Roman" w:hAnsi="Times New Roman" w:cs="+mn-cs"/>
          <w:bCs/>
          <w:iCs/>
          <w:kern w:val="24"/>
        </w:rPr>
        <w:t>m</w:t>
      </w:r>
      <w:r>
        <w:rPr>
          <w:rFonts w:hint="eastAsia" w:ascii="Times New Roman" w:cs="+mn-cs"/>
          <w:bCs/>
          <w:kern w:val="24"/>
        </w:rPr>
        <w:t>，</w:t>
      </w:r>
      <w:r>
        <w:rPr>
          <w:rFonts w:hint="eastAsia" w:ascii="Times New Roman" w:hAnsi="Times New Roman" w:cs="+mn-cs"/>
          <w:bCs/>
          <w:kern w:val="24"/>
        </w:rPr>
        <w:t xml:space="preserve"> </w:t>
      </w:r>
      <w:r>
        <w:rPr>
          <w:rFonts w:hint="eastAsia" w:ascii="Times New Roman" w:hAnsi="Times New Roman" w:cs="+mn-cs"/>
          <w:bCs/>
          <w:iCs/>
          <w:kern w:val="24"/>
        </w:rPr>
        <w:t>λ</w:t>
      </w:r>
      <w:r>
        <w:rPr>
          <w:rFonts w:hint="eastAsia" w:ascii="Times New Roman" w:hAnsi="Times New Roman" w:cs="+mn-cs"/>
          <w:bCs/>
          <w:iCs/>
          <w:kern w:val="24"/>
          <w:vertAlign w:val="subscript"/>
        </w:rPr>
        <w:t>3</w:t>
      </w:r>
      <w:r>
        <w:rPr>
          <w:rFonts w:hint="eastAsia" w:ascii="Times New Roman" w:hAnsi="Times New Roman" w:cs="+mn-cs"/>
          <w:bCs/>
          <w:kern w:val="24"/>
        </w:rPr>
        <w:t>=0.56</w:t>
      </w:r>
      <w:r>
        <w:rPr>
          <w:rFonts w:hint="eastAsia" w:ascii="Times New Roman" w:hAnsi="Times New Roman" w:cs="+mn-cs"/>
          <w:bCs/>
          <w:iCs/>
          <w:kern w:val="24"/>
        </w:rPr>
        <w:t xml:space="preserve">W/(m·K) </w:t>
      </w:r>
      <w:r>
        <w:rPr>
          <w:rFonts w:hint="eastAsia" w:ascii="Times New Roman" w:cs="+mn-cs"/>
          <w:bCs/>
          <w:kern w:val="24"/>
        </w:rPr>
        <w:t>的红砖层，两层中间填以厚度为</w:t>
      </w:r>
      <w:r>
        <w:rPr>
          <w:rFonts w:hint="eastAsia" w:ascii="Times New Roman" w:hAnsi="Times New Roman" w:cs="+mn-cs"/>
          <w:bCs/>
          <w:iCs/>
          <w:kern w:val="24"/>
        </w:rPr>
        <w:t>δ</w:t>
      </w:r>
      <w:r>
        <w:rPr>
          <w:rFonts w:hint="eastAsia" w:ascii="Times New Roman" w:hAnsi="Times New Roman" w:cs="+mn-cs"/>
          <w:bCs/>
          <w:iCs/>
          <w:kern w:val="24"/>
          <w:vertAlign w:val="subscript"/>
        </w:rPr>
        <w:t>2</w:t>
      </w:r>
      <w:r>
        <w:rPr>
          <w:rFonts w:hint="eastAsia" w:ascii="Times New Roman" w:hAnsi="Times New Roman" w:cs="+mn-cs"/>
          <w:bCs/>
          <w:kern w:val="24"/>
        </w:rPr>
        <w:t xml:space="preserve">=0.1 </w:t>
      </w:r>
      <w:r>
        <w:rPr>
          <w:rFonts w:hint="eastAsia" w:ascii="Times New Roman" w:hAnsi="Times New Roman" w:cs="+mn-cs"/>
          <w:bCs/>
          <w:iCs/>
          <w:kern w:val="24"/>
        </w:rPr>
        <w:t>m</w:t>
      </w:r>
      <w:r>
        <w:rPr>
          <w:rFonts w:hint="eastAsia" w:ascii="Times New Roman" w:cs="+mn-cs"/>
          <w:bCs/>
          <w:kern w:val="24"/>
        </w:rPr>
        <w:t>，</w:t>
      </w:r>
      <w:r>
        <w:rPr>
          <w:rFonts w:hint="eastAsia" w:ascii="Times New Roman" w:hAnsi="Times New Roman" w:cs="+mn-cs"/>
          <w:bCs/>
          <w:iCs/>
          <w:kern w:val="24"/>
        </w:rPr>
        <w:t>λ</w:t>
      </w:r>
      <w:r>
        <w:rPr>
          <w:rFonts w:hint="eastAsia" w:ascii="Times New Roman" w:hAnsi="Times New Roman" w:cs="+mn-cs"/>
          <w:bCs/>
          <w:iCs/>
          <w:kern w:val="24"/>
          <w:vertAlign w:val="subscript"/>
        </w:rPr>
        <w:t>2</w:t>
      </w:r>
      <w:r>
        <w:rPr>
          <w:rFonts w:hint="eastAsia" w:ascii="Times New Roman" w:hAnsi="Times New Roman" w:cs="+mn-cs"/>
          <w:bCs/>
          <w:kern w:val="24"/>
        </w:rPr>
        <w:t>=0.08</w:t>
      </w:r>
      <w:r>
        <w:rPr>
          <w:rFonts w:hint="eastAsia" w:ascii="Times New Roman" w:hAnsi="Times New Roman" w:cs="+mn-cs"/>
          <w:bCs/>
          <w:iCs/>
          <w:kern w:val="24"/>
        </w:rPr>
        <w:t>W/(m·K)</w:t>
      </w:r>
      <w:r>
        <w:rPr>
          <w:rFonts w:hint="eastAsia" w:ascii="Times New Roman" w:cs="+mn-cs"/>
          <w:bCs/>
          <w:kern w:val="24"/>
        </w:rPr>
        <w:t>的珍珠岩材料。炉墙内侧与温度为</w:t>
      </w:r>
      <w:r>
        <w:rPr>
          <w:rFonts w:hint="eastAsia" w:ascii="Times New Roman" w:hAnsi="Times New Roman" w:cs="+mn-cs"/>
          <w:bCs/>
          <w:iCs/>
          <w:kern w:val="24"/>
        </w:rPr>
        <w:t>t</w:t>
      </w:r>
      <w:r>
        <w:rPr>
          <w:rFonts w:hint="eastAsia" w:ascii="Times New Roman" w:hAnsi="Times New Roman" w:cs="+mn-cs"/>
          <w:bCs/>
          <w:iCs/>
          <w:kern w:val="24"/>
          <w:vertAlign w:val="subscript"/>
        </w:rPr>
        <w:t>f1</w:t>
      </w:r>
      <w:r>
        <w:rPr>
          <w:rFonts w:hint="eastAsia" w:ascii="Times New Roman" w:hAnsi="Times New Roman" w:cs="+mn-cs"/>
          <w:bCs/>
          <w:kern w:val="24"/>
        </w:rPr>
        <w:t>=520</w:t>
      </w:r>
      <w:r>
        <w:rPr>
          <w:rFonts w:hint="eastAsia" w:ascii="Times New Roman" w:cs="+mn-cs"/>
          <w:bCs/>
          <w:iCs/>
          <w:kern w:val="24"/>
        </w:rPr>
        <w:t>℃</w:t>
      </w:r>
      <w:r>
        <w:rPr>
          <w:rFonts w:hint="eastAsia" w:ascii="Times New Roman" w:cs="+mn-cs"/>
          <w:bCs/>
          <w:kern w:val="24"/>
        </w:rPr>
        <w:t>的烟气接触，其换热系数为</w:t>
      </w:r>
      <w:r>
        <w:rPr>
          <w:rFonts w:hint="eastAsia" w:ascii="Times New Roman" w:hAnsi="Times New Roman" w:cs="+mn-cs"/>
          <w:bCs/>
          <w:iCs/>
          <w:kern w:val="24"/>
        </w:rPr>
        <w:t>h</w:t>
      </w:r>
      <w:r>
        <w:rPr>
          <w:rFonts w:hint="eastAsia" w:ascii="Times New Roman" w:hAnsi="Times New Roman" w:cs="+mn-cs"/>
          <w:bCs/>
          <w:iCs/>
          <w:kern w:val="24"/>
          <w:vertAlign w:val="subscript"/>
        </w:rPr>
        <w:t>1</w:t>
      </w:r>
      <w:r>
        <w:rPr>
          <w:rFonts w:hint="eastAsia" w:ascii="Times New Roman" w:hAnsi="Times New Roman" w:cs="+mn-cs"/>
          <w:bCs/>
          <w:kern w:val="24"/>
        </w:rPr>
        <w:t xml:space="preserve">=35 </w:t>
      </w:r>
      <w:r>
        <w:rPr>
          <w:rFonts w:hint="eastAsia" w:ascii="Times New Roman" w:hAnsi="Times New Roman" w:cs="+mn-cs"/>
          <w:bCs/>
          <w:iCs/>
          <w:kern w:val="24"/>
        </w:rPr>
        <w:t>W/(m</w:t>
      </w:r>
      <w:r>
        <w:rPr>
          <w:rFonts w:hint="eastAsia" w:ascii="Times New Roman" w:hAnsi="Times New Roman" w:cs="+mn-cs"/>
          <w:bCs/>
          <w:iCs/>
          <w:kern w:val="24"/>
          <w:vertAlign w:val="superscript"/>
        </w:rPr>
        <w:t>2</w:t>
      </w:r>
      <w:r>
        <w:rPr>
          <w:rFonts w:hint="eastAsia" w:ascii="Times New Roman" w:hAnsi="Times New Roman" w:cs="+mn-cs"/>
          <w:bCs/>
          <w:iCs/>
          <w:kern w:val="24"/>
        </w:rPr>
        <w:t>·K)</w:t>
      </w:r>
      <w:r>
        <w:rPr>
          <w:rFonts w:hint="eastAsia" w:ascii="Times New Roman" w:cs="+mn-cs"/>
          <w:bCs/>
          <w:kern w:val="24"/>
        </w:rPr>
        <w:t>，炉墙外侧空气温度</w:t>
      </w:r>
      <w:r>
        <w:rPr>
          <w:rFonts w:hint="eastAsia" w:ascii="Times New Roman" w:hAnsi="Times New Roman" w:cs="+mn-cs"/>
          <w:bCs/>
          <w:iCs/>
          <w:kern w:val="24"/>
        </w:rPr>
        <w:t>t</w:t>
      </w:r>
      <w:r>
        <w:rPr>
          <w:rFonts w:hint="eastAsia" w:ascii="Times New Roman" w:hAnsi="Times New Roman" w:cs="+mn-cs"/>
          <w:bCs/>
          <w:iCs/>
          <w:kern w:val="24"/>
          <w:vertAlign w:val="subscript"/>
        </w:rPr>
        <w:t>f2</w:t>
      </w:r>
      <w:r>
        <w:rPr>
          <w:rFonts w:hint="eastAsia" w:ascii="Times New Roman" w:hAnsi="Times New Roman" w:cs="+mn-cs"/>
          <w:bCs/>
          <w:kern w:val="24"/>
        </w:rPr>
        <w:t>=22</w:t>
      </w:r>
      <w:r>
        <w:rPr>
          <w:rFonts w:hint="eastAsia" w:ascii="Times New Roman" w:cs="+mn-cs"/>
          <w:bCs/>
          <w:iCs/>
          <w:kern w:val="24"/>
        </w:rPr>
        <w:t>℃</w:t>
      </w:r>
      <w:r>
        <w:rPr>
          <w:rFonts w:hint="eastAsia" w:ascii="Times New Roman" w:cs="+mn-cs"/>
          <w:bCs/>
          <w:kern w:val="24"/>
        </w:rPr>
        <w:t>，空气侧换热系数</w:t>
      </w:r>
      <w:r>
        <w:rPr>
          <w:rFonts w:hint="eastAsia" w:ascii="Times New Roman" w:hAnsi="Times New Roman" w:cs="+mn-cs"/>
          <w:bCs/>
          <w:iCs/>
          <w:kern w:val="24"/>
        </w:rPr>
        <w:t>h</w:t>
      </w:r>
      <w:r>
        <w:rPr>
          <w:rFonts w:hint="eastAsia" w:ascii="Times New Roman" w:hAnsi="Times New Roman" w:cs="+mn-cs"/>
          <w:bCs/>
          <w:iCs/>
          <w:kern w:val="24"/>
          <w:vertAlign w:val="subscript"/>
        </w:rPr>
        <w:t>2</w:t>
      </w:r>
      <w:r>
        <w:rPr>
          <w:rFonts w:hint="eastAsia" w:ascii="Times New Roman" w:hAnsi="Times New Roman" w:cs="+mn-cs"/>
          <w:bCs/>
          <w:kern w:val="24"/>
        </w:rPr>
        <w:t>=15</w:t>
      </w:r>
      <w:r>
        <w:rPr>
          <w:rFonts w:hint="eastAsia" w:ascii="Times New Roman" w:hAnsi="Times New Roman" w:cs="+mn-cs"/>
          <w:bCs/>
          <w:iCs/>
          <w:kern w:val="24"/>
        </w:rPr>
        <w:t>W/(m</w:t>
      </w:r>
      <w:r>
        <w:rPr>
          <w:rFonts w:hint="eastAsia" w:ascii="Times New Roman" w:hAnsi="Times New Roman" w:cs="+mn-cs"/>
          <w:bCs/>
          <w:iCs/>
          <w:kern w:val="24"/>
          <w:vertAlign w:val="superscript"/>
        </w:rPr>
        <w:t>2</w:t>
      </w:r>
      <w:r>
        <w:rPr>
          <w:rFonts w:hint="eastAsia" w:ascii="Times New Roman" w:hAnsi="Times New Roman" w:cs="+mn-cs"/>
          <w:bCs/>
          <w:iCs/>
          <w:kern w:val="24"/>
        </w:rPr>
        <w:t>·</w:t>
      </w:r>
      <w:r>
        <w:rPr>
          <w:rFonts w:hint="eastAsia" w:ascii="Times New Roman" w:cs="+mn-cs"/>
          <w:bCs/>
          <w:iCs/>
          <w:kern w:val="24"/>
        </w:rPr>
        <w:t>℃</w:t>
      </w:r>
      <w:r>
        <w:rPr>
          <w:rFonts w:hint="eastAsia" w:ascii="Times New Roman" w:hAnsi="Times New Roman" w:cs="+mn-cs"/>
          <w:bCs/>
          <w:iCs/>
          <w:kern w:val="24"/>
        </w:rPr>
        <w:t>)</w:t>
      </w:r>
      <w:r>
        <w:rPr>
          <w:rFonts w:hint="eastAsia" w:ascii="Times New Roman" w:cs="+mn-cs"/>
          <w:bCs/>
          <w:iCs/>
          <w:kern w:val="24"/>
        </w:rPr>
        <w:t>，</w:t>
      </w:r>
      <w:r>
        <w:rPr>
          <w:rFonts w:hint="eastAsia" w:ascii="Times New Roman" w:cs="+mn-cs"/>
          <w:bCs/>
          <w:kern w:val="24"/>
        </w:rPr>
        <w:t>试求</w:t>
      </w:r>
    </w:p>
    <w:p w14:paraId="70BE1503">
      <w:pPr>
        <w:pStyle w:val="6"/>
        <w:spacing w:before="0" w:beforeAutospacing="0" w:after="0" w:afterAutospacing="0" w:line="300" w:lineRule="auto"/>
        <w:textAlignment w:val="baseline"/>
        <w:rPr>
          <w:rFonts w:ascii="Times New Roman" w:hAnsi="Times New Roman"/>
        </w:rPr>
      </w:pPr>
      <w:r>
        <w:rPr>
          <w:rFonts w:hint="eastAsia" w:ascii="Times New Roman" w:hAnsi="Times New Roman" w:cs="+mn-cs"/>
          <w:bCs/>
          <w:kern w:val="24"/>
        </w:rPr>
        <w:t xml:space="preserve">   </w:t>
      </w:r>
      <w:r>
        <w:rPr>
          <w:rFonts w:hint="eastAsia" w:ascii="Times New Roman" w:cs="+mn-cs"/>
          <w:bCs/>
          <w:kern w:val="24"/>
        </w:rPr>
        <w:t>（</w:t>
      </w:r>
      <w:r>
        <w:rPr>
          <w:rFonts w:hint="eastAsia" w:ascii="Times New Roman" w:hAnsi="Times New Roman" w:cs="+mn-cs"/>
          <w:bCs/>
          <w:kern w:val="24"/>
        </w:rPr>
        <w:t>1</w:t>
      </w:r>
      <w:r>
        <w:rPr>
          <w:rFonts w:hint="eastAsia" w:ascii="Times New Roman" w:cs="+mn-cs"/>
          <w:bCs/>
          <w:kern w:val="24"/>
        </w:rPr>
        <w:t>）通过该炉墙单位面积的散热损失。</w:t>
      </w:r>
    </w:p>
    <w:p w14:paraId="7E36EABC">
      <w:pPr>
        <w:spacing w:line="300" w:lineRule="auto"/>
        <w:rPr>
          <w:rFonts w:hint="eastAsia"/>
          <w:sz w:val="24"/>
        </w:rPr>
      </w:pPr>
      <w:r>
        <w:rPr>
          <w:rFonts w:hint="eastAsia" w:cs="+mn-cs"/>
          <w:bCs/>
          <w:kern w:val="24"/>
          <w:sz w:val="24"/>
        </w:rPr>
        <w:t xml:space="preserve">   （2）炉墙内外表面的温度</w:t>
      </w:r>
    </w:p>
    <w:p w14:paraId="426D5075">
      <w:pPr>
        <w:spacing w:line="300" w:lineRule="auto"/>
        <w:rPr>
          <w:rFonts w:hint="eastAsia"/>
          <w:sz w:val="24"/>
        </w:rPr>
      </w:pPr>
      <w:r>
        <w:rPr>
          <w:rFonts w:hint="eastAsia"/>
          <w:sz w:val="24"/>
        </w:rPr>
        <w:t>8、一根直径d＝50mm、长度L= 8m 的钢管，被置于横断面为0.2mx0.2m的砖槽道内。若钢管温度和发射率分别为ｔ</w:t>
      </w:r>
      <w:r>
        <w:rPr>
          <w:rFonts w:hint="eastAsia"/>
          <w:sz w:val="24"/>
          <w:vertAlign w:val="subscript"/>
        </w:rPr>
        <w:t>１</w:t>
      </w:r>
      <w:r>
        <w:rPr>
          <w:rFonts w:hint="eastAsia"/>
          <w:sz w:val="24"/>
        </w:rPr>
        <w:t>＝ 250℃ ,ε</w:t>
      </w:r>
      <w:r>
        <w:rPr>
          <w:rFonts w:hint="eastAsia"/>
          <w:sz w:val="24"/>
          <w:vertAlign w:val="subscript"/>
        </w:rPr>
        <w:t>1</w:t>
      </w:r>
      <w:r>
        <w:rPr>
          <w:rFonts w:hint="eastAsia"/>
          <w:sz w:val="24"/>
        </w:rPr>
        <w:t>＝0.79，砖槽壁面温度和发射率分别为t</w:t>
      </w:r>
      <w:r>
        <w:rPr>
          <w:rFonts w:hint="eastAsia"/>
          <w:sz w:val="24"/>
          <w:vertAlign w:val="subscript"/>
        </w:rPr>
        <w:t>２</w:t>
      </w:r>
      <w:r>
        <w:rPr>
          <w:rFonts w:hint="eastAsia"/>
          <w:sz w:val="24"/>
        </w:rPr>
        <w:t>＝ 27℃ ,ε</w:t>
      </w:r>
      <w:r>
        <w:rPr>
          <w:rFonts w:hint="eastAsia"/>
          <w:sz w:val="24"/>
          <w:vertAlign w:val="subscript"/>
        </w:rPr>
        <w:t>２</w:t>
      </w:r>
      <w:r>
        <w:rPr>
          <w:rFonts w:hint="eastAsia"/>
          <w:sz w:val="24"/>
        </w:rPr>
        <w:t>＝ 0.93，试计算该钢管的辐射散热损失。</w:t>
      </w:r>
    </w:p>
    <w:p w14:paraId="280C4DC6">
      <w:pPr>
        <w:rPr>
          <w:b/>
          <w:bCs/>
          <w:sz w:val="24"/>
        </w:rPr>
      </w:pPr>
    </w:p>
    <w:p w14:paraId="31A1D9D1">
      <w:pPr>
        <w:spacing w:line="360" w:lineRule="auto"/>
        <w:rPr>
          <w:rFonts w:hint="eastAsia"/>
          <w:sz w:val="24"/>
        </w:rPr>
      </w:pPr>
      <w:r>
        <w:rPr>
          <w:rFonts w:hint="eastAsia"/>
          <w:sz w:val="24"/>
        </w:rPr>
        <w:t>一定量的气体在气缸内由初容积1.2m</w:t>
      </w:r>
      <w:r>
        <w:rPr>
          <w:rFonts w:hint="eastAsia"/>
          <w:sz w:val="24"/>
          <w:vertAlign w:val="superscript"/>
        </w:rPr>
        <w:t>3</w:t>
      </w:r>
      <w:r>
        <w:rPr>
          <w:rFonts w:hint="eastAsia"/>
          <w:sz w:val="24"/>
        </w:rPr>
        <w:t>可逆膨胀到2.3 m</w:t>
      </w:r>
      <w:r>
        <w:rPr>
          <w:rFonts w:hint="eastAsia"/>
          <w:sz w:val="24"/>
          <w:vertAlign w:val="superscript"/>
        </w:rPr>
        <w:t>3</w:t>
      </w:r>
      <w:r>
        <w:rPr>
          <w:rFonts w:hint="eastAsia"/>
          <w:sz w:val="24"/>
        </w:rPr>
        <w:t>，气体在膨胀过程中保持压力3×10</w:t>
      </w:r>
      <w:r>
        <w:rPr>
          <w:rFonts w:hint="eastAsia"/>
          <w:sz w:val="24"/>
          <w:vertAlign w:val="superscript"/>
        </w:rPr>
        <w:t>5</w:t>
      </w:r>
      <w:r>
        <w:rPr>
          <w:rFonts w:hint="eastAsia"/>
          <w:sz w:val="24"/>
        </w:rPr>
        <w:t>Pa不变。若过程中加给气体的热量为800kJ，求：①气体对外所做的功；②气体的内能变化了多少。</w:t>
      </w:r>
    </w:p>
    <w:p w14:paraId="13C7488A">
      <w:pPr>
        <w:spacing w:line="360" w:lineRule="auto"/>
        <w:ind w:right="-57" w:rightChars="-27"/>
        <w:rPr>
          <w:rFonts w:hint="eastAsia"/>
          <w:sz w:val="24"/>
        </w:rPr>
      </w:pPr>
      <w:r>
        <w:rPr>
          <w:rFonts w:hint="eastAsia"/>
          <w:sz w:val="24"/>
        </w:rPr>
        <w:t>9、热水管的内直径和外直径分别为100mm和120mm，导热系数为45W/(m·℃)。管外包裹着一层保温材料，厚度为20mm，导热系数为0.1 W/(m·℃)。已知热水温度为100℃，保温层与外部空气的对流换热系数为50 W/(m</w:t>
      </w:r>
      <w:r>
        <w:rPr>
          <w:rFonts w:hint="eastAsia"/>
          <w:sz w:val="24"/>
          <w:vertAlign w:val="superscript"/>
        </w:rPr>
        <w:t>2</w:t>
      </w:r>
      <w:r>
        <w:rPr>
          <w:rFonts w:hint="eastAsia"/>
          <w:sz w:val="24"/>
        </w:rPr>
        <w:t>·℃)，空气温度为20℃。求每米管长的热损失及保温层内外表面的温度。</w:t>
      </w:r>
    </w:p>
    <w:p w14:paraId="73391DBA">
      <w:pPr>
        <w:rPr>
          <w:rFonts w:hint="eastAsia" w:ascii="黑体" w:eastAsia="黑体"/>
          <w:b/>
          <w:bCs/>
          <w:sz w:val="24"/>
        </w:rPr>
      </w:pPr>
      <w:r>
        <w:rPr>
          <w:rFonts w:hint="eastAsia" w:ascii="宋体" w:hAnsi="宋体"/>
          <w:sz w:val="24"/>
        </w:rPr>
        <w:t>有一空气夹层，其厚度远小于夹层尺寸，两表面温度分别为300℃和50℃，两表面的黑度均为0.85。（1）求夹层单位表面积的辐射换热量；（2）若在空气夹层中安置一层黑度为0.4的遮热板，求此时的辐射换热量。</w:t>
      </w:r>
    </w:p>
    <w:p w14:paraId="6D7B8820">
      <w:pPr>
        <w:spacing w:line="300" w:lineRule="auto"/>
        <w:rPr>
          <w:rFonts w:hint="eastAsia"/>
          <w:sz w:val="24"/>
        </w:rPr>
      </w:pPr>
      <w:r>
        <w:rPr>
          <w:rFonts w:hint="eastAsia"/>
          <w:sz w:val="24"/>
        </w:rPr>
        <w:t>10、已知空气的初参数为T</w:t>
      </w:r>
      <w:r>
        <w:rPr>
          <w:rFonts w:hint="eastAsia"/>
          <w:sz w:val="24"/>
          <w:vertAlign w:val="subscript"/>
        </w:rPr>
        <w:t>1</w:t>
      </w:r>
      <w:r>
        <w:rPr>
          <w:rFonts w:hint="eastAsia"/>
          <w:sz w:val="24"/>
        </w:rPr>
        <w:t>＝500K，p</w:t>
      </w:r>
      <w:r>
        <w:rPr>
          <w:rFonts w:hint="eastAsia"/>
          <w:sz w:val="24"/>
          <w:vertAlign w:val="subscript"/>
        </w:rPr>
        <w:t>1</w:t>
      </w:r>
      <w:r>
        <w:rPr>
          <w:rFonts w:hint="eastAsia"/>
          <w:sz w:val="24"/>
        </w:rPr>
        <w:t>＝1MPa，定熵膨胀到p</w:t>
      </w:r>
      <w:r>
        <w:rPr>
          <w:rFonts w:hint="eastAsia"/>
          <w:sz w:val="24"/>
          <w:vertAlign w:val="subscript"/>
        </w:rPr>
        <w:t>2</w:t>
      </w:r>
      <w:r>
        <w:rPr>
          <w:rFonts w:hint="eastAsia"/>
          <w:sz w:val="24"/>
        </w:rPr>
        <w:t>=0.2MPa。求终参数T</w:t>
      </w:r>
      <w:r>
        <w:rPr>
          <w:rFonts w:hint="eastAsia"/>
          <w:sz w:val="24"/>
          <w:vertAlign w:val="subscript"/>
        </w:rPr>
        <w:t>2</w:t>
      </w:r>
      <w:r>
        <w:rPr>
          <w:rFonts w:hint="eastAsia"/>
          <w:sz w:val="24"/>
        </w:rPr>
        <w:t>、v</w:t>
      </w:r>
      <w:r>
        <w:rPr>
          <w:rFonts w:hint="eastAsia"/>
          <w:sz w:val="24"/>
          <w:vertAlign w:val="subscript"/>
        </w:rPr>
        <w:t>2</w:t>
      </w:r>
      <w:r>
        <w:rPr>
          <w:rFonts w:hint="eastAsia"/>
          <w:sz w:val="24"/>
        </w:rPr>
        <w:t>及膨胀功。</w:t>
      </w:r>
    </w:p>
    <w:p w14:paraId="5B2CE5C0">
      <w:pPr>
        <w:spacing w:line="300" w:lineRule="auto"/>
        <w:rPr>
          <w:rFonts w:hint="eastAsia"/>
          <w:sz w:val="24"/>
        </w:rPr>
      </w:pPr>
      <w:r>
        <w:rPr>
          <w:rFonts w:hint="eastAsia"/>
          <w:sz w:val="24"/>
        </w:rPr>
        <w:t>11、热水管的内直径和外直径分别为100mm和120mm，导热系数为45W/(m·℃)。管外包裹着一层保温材料，厚度为20mm，导热系数为0.1 W/(m·℃)。已知热水温度为100℃，保温层与外部空气的对流换热系数为50 W/(m</w:t>
      </w:r>
      <w:r>
        <w:rPr>
          <w:rFonts w:hint="eastAsia"/>
          <w:sz w:val="24"/>
          <w:vertAlign w:val="superscript"/>
        </w:rPr>
        <w:t>2</w:t>
      </w:r>
      <w:r>
        <w:rPr>
          <w:rFonts w:hint="eastAsia"/>
          <w:sz w:val="24"/>
        </w:rPr>
        <w:t>·℃)，空气温度为20℃。求每米管长的热损失及保温层内外表面的温度。</w:t>
      </w:r>
    </w:p>
    <w:p w14:paraId="5C74ADB6">
      <w:pPr>
        <w:spacing w:line="300" w:lineRule="auto"/>
        <w:rPr>
          <w:rFonts w:hint="eastAsia"/>
          <w:sz w:val="24"/>
        </w:rPr>
      </w:pPr>
      <w:r>
        <w:rPr>
          <w:rFonts w:hint="eastAsia" w:ascii="宋体" w:hAnsi="宋体"/>
        </w:rPr>
        <mc:AlternateContent>
          <mc:Choice Requires="wpg">
            <w:drawing>
              <wp:anchor distT="0" distB="0" distL="114300" distR="114300" simplePos="0" relativeHeight="251661312" behindDoc="0" locked="0" layoutInCell="1" allowOverlap="1">
                <wp:simplePos x="0" y="0"/>
                <wp:positionH relativeFrom="column">
                  <wp:posOffset>3333750</wp:posOffset>
                </wp:positionH>
                <wp:positionV relativeFrom="paragraph">
                  <wp:posOffset>474345</wp:posOffset>
                </wp:positionV>
                <wp:extent cx="1400175" cy="1360170"/>
                <wp:effectExtent l="9525" t="0" r="0" b="13335"/>
                <wp:wrapNone/>
                <wp:docPr id="22" name="组合 22"/>
                <wp:cNvGraphicFramePr/>
                <a:graphic xmlns:a="http://schemas.openxmlformats.org/drawingml/2006/main">
                  <a:graphicData uri="http://schemas.microsoft.com/office/word/2010/wordprocessingGroup">
                    <wpg:wgp>
                      <wpg:cNvGrpSpPr/>
                      <wpg:grpSpPr>
                        <a:xfrm>
                          <a:off x="0" y="0"/>
                          <a:ext cx="1400175" cy="1360170"/>
                          <a:chOff x="6719" y="9930"/>
                          <a:chExt cx="2205" cy="2142"/>
                        </a:xfrm>
                      </wpg:grpSpPr>
                      <wps:wsp>
                        <wps:cNvPr id="23" name="Rectangle 12"/>
                        <wps:cNvSpPr>
                          <a:spLocks noChangeArrowheads="1"/>
                        </wps:cNvSpPr>
                        <wps:spPr bwMode="auto">
                          <a:xfrm>
                            <a:off x="6719" y="10485"/>
                            <a:ext cx="1587" cy="1587"/>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24" name="Oval 13"/>
                        <wps:cNvSpPr>
                          <a:spLocks noChangeArrowheads="1"/>
                        </wps:cNvSpPr>
                        <wps:spPr bwMode="auto">
                          <a:xfrm>
                            <a:off x="6719" y="10470"/>
                            <a:ext cx="1575" cy="1575"/>
                          </a:xfrm>
                          <a:prstGeom prst="ellipse">
                            <a:avLst/>
                          </a:prstGeom>
                          <a:solidFill>
                            <a:srgbClr val="969696"/>
                          </a:solidFill>
                          <a:ln w="9525">
                            <a:solidFill>
                              <a:srgbClr val="000000"/>
                            </a:solidFill>
                            <a:round/>
                          </a:ln>
                        </wps:spPr>
                        <wps:bodyPr rot="0" vert="horz" wrap="square" lIns="91440" tIns="45720" rIns="91440" bIns="45720" anchor="t" anchorCtr="0" upright="1">
                          <a:noAutofit/>
                        </wps:bodyPr>
                      </wps:wsp>
                      <wps:wsp>
                        <wps:cNvPr id="25" name="Line 14"/>
                        <wps:cNvCnPr/>
                        <wps:spPr bwMode="auto">
                          <a:xfrm flipV="1">
                            <a:off x="8084" y="11715"/>
                            <a:ext cx="420" cy="75"/>
                          </a:xfrm>
                          <a:prstGeom prst="line">
                            <a:avLst/>
                          </a:prstGeom>
                          <a:noFill/>
                          <a:ln w="9525">
                            <a:solidFill>
                              <a:srgbClr val="000000"/>
                            </a:solidFill>
                            <a:round/>
                          </a:ln>
                        </wps:spPr>
                        <wps:bodyPr/>
                      </wps:wsp>
                      <wps:wsp>
                        <wps:cNvPr id="26" name="Line 15"/>
                        <wps:cNvCnPr/>
                        <wps:spPr bwMode="auto">
                          <a:xfrm flipV="1">
                            <a:off x="8084" y="10215"/>
                            <a:ext cx="315" cy="225"/>
                          </a:xfrm>
                          <a:prstGeom prst="line">
                            <a:avLst/>
                          </a:prstGeom>
                          <a:noFill/>
                          <a:ln w="9525">
                            <a:solidFill>
                              <a:srgbClr val="000000"/>
                            </a:solidFill>
                            <a:round/>
                          </a:ln>
                        </wps:spPr>
                        <wps:bodyPr/>
                      </wps:wsp>
                      <wps:wsp>
                        <wps:cNvPr id="27" name="Text Box 16"/>
                        <wps:cNvSpPr txBox="1">
                          <a:spLocks noChangeArrowheads="1"/>
                        </wps:cNvSpPr>
                        <wps:spPr bwMode="auto">
                          <a:xfrm>
                            <a:off x="8504" y="11460"/>
                            <a:ext cx="420" cy="465"/>
                          </a:xfrm>
                          <a:prstGeom prst="rect">
                            <a:avLst/>
                          </a:prstGeom>
                          <a:noFill/>
                          <a:ln>
                            <a:noFill/>
                          </a:ln>
                        </wps:spPr>
                        <wps:txbx>
                          <w:txbxContent>
                            <w:p w14:paraId="0B257ED9">
                              <w:pPr>
                                <w:rPr>
                                  <w:rFonts w:hint="eastAsia"/>
                                  <w:sz w:val="18"/>
                                  <w:szCs w:val="18"/>
                                </w:rPr>
                              </w:pPr>
                              <w:r>
                                <w:rPr>
                                  <w:rFonts w:hint="eastAsia"/>
                                  <w:sz w:val="18"/>
                                  <w:szCs w:val="18"/>
                                </w:rPr>
                                <w:t>1</w:t>
                              </w:r>
                            </w:p>
                          </w:txbxContent>
                        </wps:txbx>
                        <wps:bodyPr rot="0" vert="horz" wrap="square" lIns="91440" tIns="45720" rIns="91440" bIns="45720" anchor="t" anchorCtr="0" upright="1">
                          <a:noAutofit/>
                        </wps:bodyPr>
                      </wps:wsp>
                      <wps:wsp>
                        <wps:cNvPr id="28" name="Text Box 17"/>
                        <wps:cNvSpPr txBox="1">
                          <a:spLocks noChangeArrowheads="1"/>
                        </wps:cNvSpPr>
                        <wps:spPr bwMode="auto">
                          <a:xfrm>
                            <a:off x="8399" y="9930"/>
                            <a:ext cx="420" cy="465"/>
                          </a:xfrm>
                          <a:prstGeom prst="rect">
                            <a:avLst/>
                          </a:prstGeom>
                          <a:noFill/>
                          <a:ln>
                            <a:noFill/>
                          </a:ln>
                        </wps:spPr>
                        <wps:txbx>
                          <w:txbxContent>
                            <w:p w14:paraId="61859099">
                              <w:pPr>
                                <w:rPr>
                                  <w:rFonts w:hint="eastAsia"/>
                                  <w:sz w:val="18"/>
                                  <w:szCs w:val="18"/>
                                </w:rPr>
                              </w:pPr>
                              <w:r>
                                <w:rPr>
                                  <w:rFonts w:hint="eastAsia"/>
                                  <w:sz w:val="18"/>
                                  <w:szCs w:val="18"/>
                                </w:rPr>
                                <w:t>2</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262.5pt;margin-top:37.35pt;height:107.1pt;width:110.25pt;z-index:251661312;mso-width-relative:page;mso-height-relative:page;" coordorigin="6719,9930" coordsize="2205,2142" o:gfxdata="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">
                <o:lock v:ext="edit" aspectratio="f"/>
                <v:rect id="Rectangle 12" o:spid="_x0000_s1026" o:spt="1" style="position:absolute;left:6719;top:10485;height:1587;width:1587;" fillcolor="#FFFFFF" filled="t" stroked="t" coordsize="21600,21600" o:gfxdata="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iSlu8AAAA&#10;2w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rect>
                <v:shape id="Oval 13" o:spid="_x0000_s1026" o:spt="3" type="#_x0000_t3" style="position:absolute;left:6719;top:10470;height:1575;width:1575;" fillcolor="#969696" filled="t" stroked="t" coordsize="21600,21600" o:gfxdata="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UsvMe2AAAA2wAAAA8A&#10;AAAAAAAAAQAgAAAAIgAAAGRycy9kb3ducmV2LnhtbFBLAQIUABQAAAAIAIdO4kAzLwWeOwAAADkA&#10;AAAQAAAAAAAAAAEAIAAAAAUBAABkcnMvc2hhcGV4bWwueG1sUEsFBgAAAAAGAAYAWwEAAK8DAAAA&#10;AA==&#10;">
                  <v:fill on="t" focussize="0,0"/>
                  <v:stroke color="#000000" joinstyle="round"/>
                  <v:imagedata o:title=""/>
                  <o:lock v:ext="edit" aspectratio="f"/>
                </v:shape>
                <v:line id="Line 14" o:spid="_x0000_s1026" o:spt="20" style="position:absolute;left:8084;top:11715;flip:y;height:75;width:420;" filled="f" stroked="t" coordsize="21600,21600" o:gfxdata="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ph6e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15" o:spid="_x0000_s1026" o:spt="20" style="position:absolute;left:8084;top:10215;flip:y;height:225;width:315;" filled="f" stroked="t" coordsize="21600,21600" o:gfxdata="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7GdC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Text Box 16" o:spid="_x0000_s1026" o:spt="202" type="#_x0000_t202" style="position:absolute;left:8504;top:11460;height:465;width:420;" filled="f" stroked="f" coordsize="21600,21600" o:gfxdata="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Nt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B257ED9">
                        <w:pPr>
                          <w:rPr>
                            <w:rFonts w:hint="eastAsia"/>
                            <w:sz w:val="18"/>
                            <w:szCs w:val="18"/>
                          </w:rPr>
                        </w:pPr>
                        <w:r>
                          <w:rPr>
                            <w:rFonts w:hint="eastAsia"/>
                            <w:sz w:val="18"/>
                            <w:szCs w:val="18"/>
                          </w:rPr>
                          <w:t>1</w:t>
                        </w:r>
                      </w:p>
                    </w:txbxContent>
                  </v:textbox>
                </v:shape>
                <v:shape id="Text Box 17" o:spid="_x0000_s1026" o:spt="202" type="#_x0000_t202" style="position:absolute;left:8399;top:9930;height:465;width:420;" filled="f" stroked="f" coordsize="21600,21600" o:gfxdata="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OpQE2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61859099">
                        <w:pPr>
                          <w:rPr>
                            <w:rFonts w:hint="eastAsia"/>
                            <w:sz w:val="18"/>
                            <w:szCs w:val="18"/>
                          </w:rPr>
                        </w:pPr>
                        <w:r>
                          <w:rPr>
                            <w:rFonts w:hint="eastAsia"/>
                            <w:sz w:val="18"/>
                            <w:szCs w:val="18"/>
                          </w:rPr>
                          <w:t>2</w:t>
                        </w:r>
                      </w:p>
                    </w:txbxContent>
                  </v:textbox>
                </v:shape>
              </v:group>
            </w:pict>
          </mc:Fallback>
        </mc:AlternateContent>
      </w:r>
      <w:r>
        <w:rPr>
          <w:rFonts w:hint="eastAsia"/>
          <w:sz w:val="24"/>
        </w:rPr>
        <w:t>12、求下图中所示表面间的角系数X</w:t>
      </w:r>
      <w:r>
        <w:rPr>
          <w:rFonts w:hint="eastAsia"/>
          <w:sz w:val="24"/>
          <w:vertAlign w:val="subscript"/>
        </w:rPr>
        <w:t>11</w:t>
      </w:r>
      <w:r>
        <w:rPr>
          <w:rFonts w:hint="eastAsia"/>
          <w:sz w:val="24"/>
        </w:rPr>
        <w:t>，X</w:t>
      </w:r>
      <w:r>
        <w:rPr>
          <w:rFonts w:hint="eastAsia"/>
          <w:sz w:val="24"/>
          <w:vertAlign w:val="subscript"/>
        </w:rPr>
        <w:t>12</w:t>
      </w:r>
      <w:r>
        <w:rPr>
          <w:rFonts w:hint="eastAsia"/>
          <w:sz w:val="24"/>
        </w:rPr>
        <w:t>，X</w:t>
      </w:r>
      <w:r>
        <w:rPr>
          <w:rFonts w:hint="eastAsia"/>
          <w:sz w:val="24"/>
          <w:vertAlign w:val="subscript"/>
        </w:rPr>
        <w:t>21</w:t>
      </w:r>
      <w:r>
        <w:rPr>
          <w:rFonts w:hint="eastAsia"/>
          <w:sz w:val="24"/>
        </w:rPr>
        <w:t>，X</w:t>
      </w:r>
      <w:r>
        <w:rPr>
          <w:rFonts w:hint="eastAsia"/>
          <w:sz w:val="24"/>
          <w:vertAlign w:val="subscript"/>
        </w:rPr>
        <w:t>22</w:t>
      </w:r>
      <w:r>
        <w:rPr>
          <w:rFonts w:hint="eastAsia"/>
          <w:sz w:val="24"/>
        </w:rPr>
        <w:t>。</w:t>
      </w:r>
      <w:r>
        <w:rPr>
          <w:rFonts w:hint="eastAsia" w:ascii="宋体" w:hAnsi="宋体"/>
        </w:rPr>
        <w:t>（a</w:t>
      </w:r>
      <w:r>
        <w:rPr>
          <w:rFonts w:ascii="宋体" w:hAnsi="宋体"/>
        </w:rPr>
        <w:t>）</w:t>
      </w:r>
      <w:r>
        <w:rPr>
          <w:rFonts w:hint="eastAsia" w:ascii="宋体" w:hAnsi="宋体"/>
        </w:rPr>
        <w:t>内包壳两球的半径比为1/3；(b</w:t>
      </w:r>
      <w:r>
        <w:rPr>
          <w:rFonts w:ascii="宋体" w:hAnsi="宋体"/>
        </w:rPr>
        <w:t>）</w:t>
      </w:r>
      <w:r>
        <w:rPr>
          <w:rFonts w:hint="eastAsia" w:ascii="宋体" w:hAnsi="宋体"/>
        </w:rPr>
        <w:t>半球内表面与1/4底面；(c)正方盒内表面与内切球面。</w:t>
      </w:r>
    </w:p>
    <w:p w14:paraId="67020A93">
      <w:pPr>
        <w:spacing w:line="300" w:lineRule="auto"/>
        <w:rPr>
          <w:rFonts w:hint="eastAsia"/>
          <w:sz w:val="24"/>
        </w:rPr>
      </w:pPr>
    </w:p>
    <w:p w14:paraId="0012270E">
      <w:pPr>
        <w:spacing w:line="300" w:lineRule="auto"/>
        <w:rPr>
          <w:rFonts w:hint="eastAsia"/>
          <w:sz w:val="24"/>
        </w:rPr>
      </w:pPr>
      <w:r>
        <w:rPr>
          <w:rFonts w:hint="eastAsia" w:ascii="宋体" w:hAnsi="宋体"/>
        </w:rPr>
        <mc:AlternateContent>
          <mc:Choice Requires="wpg">
            <w:drawing>
              <wp:anchor distT="0" distB="0" distL="114300" distR="114300" simplePos="0" relativeHeight="251662336" behindDoc="0" locked="0" layoutInCell="1" allowOverlap="1">
                <wp:simplePos x="0" y="0"/>
                <wp:positionH relativeFrom="column">
                  <wp:posOffset>1466215</wp:posOffset>
                </wp:positionH>
                <wp:positionV relativeFrom="paragraph">
                  <wp:posOffset>7620</wp:posOffset>
                </wp:positionV>
                <wp:extent cx="1467485" cy="1419860"/>
                <wp:effectExtent l="8890" t="0" r="0" b="0"/>
                <wp:wrapNone/>
                <wp:docPr id="13" name="组合 13"/>
                <wp:cNvGraphicFramePr/>
                <a:graphic xmlns:a="http://schemas.openxmlformats.org/drawingml/2006/main">
                  <a:graphicData uri="http://schemas.microsoft.com/office/word/2010/wordprocessingGroup">
                    <wpg:wgp>
                      <wpg:cNvGrpSpPr/>
                      <wpg:grpSpPr>
                        <a:xfrm>
                          <a:off x="0" y="0"/>
                          <a:ext cx="1467485" cy="1419860"/>
                          <a:chOff x="3778" y="10365"/>
                          <a:chExt cx="2311" cy="2236"/>
                        </a:xfrm>
                      </wpg:grpSpPr>
                      <wpg:grpSp>
                        <wpg:cNvPr id="14" name="Group 19"/>
                        <wpg:cNvGrpSpPr/>
                        <wpg:grpSpPr>
                          <a:xfrm>
                            <a:off x="3778" y="10815"/>
                            <a:ext cx="1786" cy="1786"/>
                            <a:chOff x="3778" y="10035"/>
                            <a:chExt cx="1786" cy="1786"/>
                          </a:xfrm>
                        </wpg:grpSpPr>
                        <wps:wsp>
                          <wps:cNvPr id="15" name="Oval 20"/>
                          <wps:cNvSpPr>
                            <a:spLocks noChangeArrowheads="1"/>
                          </wps:cNvSpPr>
                          <wps:spPr bwMode="auto">
                            <a:xfrm>
                              <a:off x="3778" y="10531"/>
                              <a:ext cx="1786" cy="799"/>
                            </a:xfrm>
                            <a:prstGeom prst="ellipse">
                              <a:avLst/>
                            </a:prstGeom>
                            <a:solidFill>
                              <a:srgbClr val="FFFFFF"/>
                            </a:solidFill>
                            <a:ln w="9525">
                              <a:solidFill>
                                <a:srgbClr val="000000"/>
                              </a:solidFill>
                              <a:prstDash val="dash"/>
                              <a:round/>
                            </a:ln>
                          </wps:spPr>
                          <wps:bodyPr rot="0" vert="horz" wrap="square" lIns="91440" tIns="45720" rIns="91440" bIns="45720" anchor="t" anchorCtr="0" upright="1">
                            <a:noAutofit/>
                          </wps:bodyPr>
                        </wps:wsp>
                        <wps:wsp>
                          <wps:cNvPr id="16" name="AutoShape 21"/>
                          <wps:cNvSpPr>
                            <a:spLocks noChangeArrowheads="1"/>
                          </wps:cNvSpPr>
                          <wps:spPr bwMode="auto">
                            <a:xfrm>
                              <a:off x="3779" y="10500"/>
                              <a:ext cx="1785" cy="840"/>
                            </a:xfrm>
                            <a:custGeom>
                              <a:avLst/>
                              <a:gdLst>
                                <a:gd name="G0" fmla="+- 75 0 0"/>
                                <a:gd name="G1" fmla="+- 0 0 0"/>
                                <a:gd name="G2" fmla="+- 0 0 0"/>
                                <a:gd name="T0" fmla="*/ 0 256 1"/>
                                <a:gd name="T1" fmla="*/ 180 256 1"/>
                                <a:gd name="G3" fmla="+- 0 T0 T1"/>
                                <a:gd name="T2" fmla="*/ 0 256 1"/>
                                <a:gd name="T3" fmla="*/ 90 256 1"/>
                                <a:gd name="G4" fmla="+- 0 T2 T3"/>
                                <a:gd name="G5" fmla="*/ G4 2 1"/>
                                <a:gd name="T4" fmla="*/ 90 256 1"/>
                                <a:gd name="T5" fmla="*/ 0 256 1"/>
                                <a:gd name="G6" fmla="+- 0 T4 T5"/>
                                <a:gd name="G7" fmla="*/ G6 2 1"/>
                                <a:gd name="G8" fmla="abs 0"/>
                                <a:gd name="T6" fmla="*/ 0 256 1"/>
                                <a:gd name="T7" fmla="*/ 90 256 1"/>
                                <a:gd name="G9" fmla="+- G8 T6 T7"/>
                                <a:gd name="G10" fmla="?: G9 G7 G5"/>
                                <a:gd name="T8" fmla="*/ 0 256 1"/>
                                <a:gd name="T9" fmla="*/ 360 256 1"/>
                                <a:gd name="G11" fmla="+- G10 T8 T9"/>
                                <a:gd name="G12" fmla="?: G10 G11 G10"/>
                                <a:gd name="T10" fmla="*/ 0 256 1"/>
                                <a:gd name="T11" fmla="*/ 360 256 1"/>
                                <a:gd name="G13" fmla="+- G12 T10 T11"/>
                                <a:gd name="G14" fmla="?: G12 G13 G12"/>
                                <a:gd name="G15" fmla="+- 0 0 G14"/>
                                <a:gd name="G16" fmla="+- 10800 0 0"/>
                                <a:gd name="G17" fmla="+- 10800 0 75"/>
                                <a:gd name="G18" fmla="*/ 75 1 2"/>
                                <a:gd name="G19" fmla="+- G18 5400 0"/>
                                <a:gd name="G20" fmla="cos G19 0"/>
                                <a:gd name="G21" fmla="sin G19 0"/>
                                <a:gd name="G22" fmla="+- G20 10800 0"/>
                                <a:gd name="G23" fmla="+- G21 10800 0"/>
                                <a:gd name="G24" fmla="+- 10800 0 G20"/>
                                <a:gd name="G25" fmla="+- 75 10800 0"/>
                                <a:gd name="G26" fmla="?: G9 G17 G25"/>
                                <a:gd name="G27" fmla="?: G9 0 21600"/>
                                <a:gd name="G28" fmla="cos 10800 0"/>
                                <a:gd name="G29" fmla="sin 10800 0"/>
                                <a:gd name="G30" fmla="sin 75 0"/>
                                <a:gd name="G31" fmla="+- G28 10800 0"/>
                                <a:gd name="G32" fmla="+- G29 10800 0"/>
                                <a:gd name="G33" fmla="+- G30 10800 0"/>
                                <a:gd name="G34" fmla="?: G4 0 G31"/>
                                <a:gd name="G35" fmla="?: 0 G34 0"/>
                                <a:gd name="G36" fmla="?: G6 G35 G31"/>
                                <a:gd name="G37" fmla="+- 21600 0 G36"/>
                                <a:gd name="G38" fmla="?: G4 0 G33"/>
                                <a:gd name="G39" fmla="?: 0 G38 G32"/>
                                <a:gd name="G40" fmla="?: G6 G39 0"/>
                                <a:gd name="G41" fmla="?: G4 G32 21600"/>
                                <a:gd name="G42" fmla="?: G6 G41 G33"/>
                                <a:gd name="T12" fmla="*/ 10800 w 21600"/>
                                <a:gd name="T13" fmla="*/ 21600 h 21600"/>
                                <a:gd name="T14" fmla="*/ 16238 w 21600"/>
                                <a:gd name="T15" fmla="*/ 10800 h 21600"/>
                                <a:gd name="T16" fmla="*/ 10800 w 21600"/>
                                <a:gd name="T17" fmla="*/ 10875 h 21600"/>
                                <a:gd name="T18" fmla="*/ 5362 w 21600"/>
                                <a:gd name="T19" fmla="*/ 10800 h 21600"/>
                                <a:gd name="T20" fmla="*/ G36 w 21600"/>
                                <a:gd name="T21" fmla="*/ G40 h 21600"/>
                                <a:gd name="T22" fmla="*/ G37 w 21600"/>
                                <a:gd name="T23" fmla="*/ G42 h 21600"/>
                              </a:gdLst>
                              <a:ahLst/>
                              <a:cxnLst>
                                <a:cxn ang="0">
                                  <a:pos x="T12" y="T13"/>
                                </a:cxn>
                                <a:cxn ang="0">
                                  <a:pos x="T14" y="T15"/>
                                </a:cxn>
                                <a:cxn ang="0">
                                  <a:pos x="T16" y="T17"/>
                                </a:cxn>
                                <a:cxn ang="0">
                                  <a:pos x="T18" y="T19"/>
                                </a:cxn>
                              </a:cxnLst>
                              <a:rect l="T20" t="T21" r="T22" b="T23"/>
                              <a:pathLst>
                                <a:path w="21600" h="21600">
                                  <a:moveTo>
                                    <a:pt x="10875" y="10800"/>
                                  </a:moveTo>
                                  <a:cubicBezTo>
                                    <a:pt x="10875" y="10841"/>
                                    <a:pt x="10841" y="10875"/>
                                    <a:pt x="10800" y="10875"/>
                                  </a:cubicBezTo>
                                  <a:cubicBezTo>
                                    <a:pt x="10758" y="10875"/>
                                    <a:pt x="10725" y="10841"/>
                                    <a:pt x="10725" y="10800"/>
                                  </a:cubicBezTo>
                                  <a:lnTo>
                                    <a:pt x="0" y="10800"/>
                                  </a:lnTo>
                                  <a:cubicBezTo>
                                    <a:pt x="0" y="16764"/>
                                    <a:pt x="4835" y="21600"/>
                                    <a:pt x="10800" y="21600"/>
                                  </a:cubicBezTo>
                                  <a:cubicBezTo>
                                    <a:pt x="16764" y="21600"/>
                                    <a:pt x="21600" y="16764"/>
                                    <a:pt x="21600" y="10800"/>
                                  </a:cubicBezTo>
                                  <a:close/>
                                </a:path>
                              </a:pathLst>
                            </a:custGeom>
                            <a:solidFill>
                              <a:srgbClr val="808080"/>
                            </a:solidFill>
                            <a:ln w="9525">
                              <a:solidFill>
                                <a:srgbClr val="000000"/>
                              </a:solidFill>
                              <a:miter lim="800000"/>
                            </a:ln>
                          </wps:spPr>
                          <wps:bodyPr rot="0" vert="horz" wrap="square" lIns="91440" tIns="45720" rIns="91440" bIns="45720" anchor="t" anchorCtr="0" upright="1">
                            <a:noAutofit/>
                          </wps:bodyPr>
                        </wps:wsp>
                        <wps:wsp>
                          <wps:cNvPr id="17" name="AutoShape 22"/>
                          <wps:cNvSpPr>
                            <a:spLocks noChangeArrowheads="1"/>
                          </wps:cNvSpPr>
                          <wps:spPr bwMode="auto">
                            <a:xfrm flipV="1">
                              <a:off x="3779" y="10035"/>
                              <a:ext cx="1785" cy="1786"/>
                            </a:xfrm>
                            <a:custGeom>
                              <a:avLst/>
                              <a:gdLst>
                                <a:gd name="G0" fmla="+- 75 0 0"/>
                                <a:gd name="G1" fmla="+- 0 0 0"/>
                                <a:gd name="G2" fmla="+- 0 0 0"/>
                                <a:gd name="T0" fmla="*/ 0 256 1"/>
                                <a:gd name="T1" fmla="*/ 180 256 1"/>
                                <a:gd name="G3" fmla="+- 0 T0 T1"/>
                                <a:gd name="T2" fmla="*/ 0 256 1"/>
                                <a:gd name="T3" fmla="*/ 90 256 1"/>
                                <a:gd name="G4" fmla="+- 0 T2 T3"/>
                                <a:gd name="G5" fmla="*/ G4 2 1"/>
                                <a:gd name="T4" fmla="*/ 90 256 1"/>
                                <a:gd name="T5" fmla="*/ 0 256 1"/>
                                <a:gd name="G6" fmla="+- 0 T4 T5"/>
                                <a:gd name="G7" fmla="*/ G6 2 1"/>
                                <a:gd name="G8" fmla="abs 0"/>
                                <a:gd name="T6" fmla="*/ 0 256 1"/>
                                <a:gd name="T7" fmla="*/ 90 256 1"/>
                                <a:gd name="G9" fmla="+- G8 T6 T7"/>
                                <a:gd name="G10" fmla="?: G9 G7 G5"/>
                                <a:gd name="T8" fmla="*/ 0 256 1"/>
                                <a:gd name="T9" fmla="*/ 360 256 1"/>
                                <a:gd name="G11" fmla="+- G10 T8 T9"/>
                                <a:gd name="G12" fmla="?: G10 G11 G10"/>
                                <a:gd name="T10" fmla="*/ 0 256 1"/>
                                <a:gd name="T11" fmla="*/ 360 256 1"/>
                                <a:gd name="G13" fmla="+- G12 T10 T11"/>
                                <a:gd name="G14" fmla="?: G12 G13 G12"/>
                                <a:gd name="G15" fmla="+- 0 0 G14"/>
                                <a:gd name="G16" fmla="+- 10800 0 0"/>
                                <a:gd name="G17" fmla="+- 10800 0 75"/>
                                <a:gd name="G18" fmla="*/ 75 1 2"/>
                                <a:gd name="G19" fmla="+- G18 5400 0"/>
                                <a:gd name="G20" fmla="cos G19 0"/>
                                <a:gd name="G21" fmla="sin G19 0"/>
                                <a:gd name="G22" fmla="+- G20 10800 0"/>
                                <a:gd name="G23" fmla="+- G21 10800 0"/>
                                <a:gd name="G24" fmla="+- 10800 0 G20"/>
                                <a:gd name="G25" fmla="+- 75 10800 0"/>
                                <a:gd name="G26" fmla="?: G9 G17 G25"/>
                                <a:gd name="G27" fmla="?: G9 0 21600"/>
                                <a:gd name="G28" fmla="cos 10800 0"/>
                                <a:gd name="G29" fmla="sin 10800 0"/>
                                <a:gd name="G30" fmla="sin 75 0"/>
                                <a:gd name="G31" fmla="+- G28 10800 0"/>
                                <a:gd name="G32" fmla="+- G29 10800 0"/>
                                <a:gd name="G33" fmla="+- G30 10800 0"/>
                                <a:gd name="G34" fmla="?: G4 0 G31"/>
                                <a:gd name="G35" fmla="?: 0 G34 0"/>
                                <a:gd name="G36" fmla="?: G6 G35 G31"/>
                                <a:gd name="G37" fmla="+- 21600 0 G36"/>
                                <a:gd name="G38" fmla="?: G4 0 G33"/>
                                <a:gd name="G39" fmla="?: 0 G38 G32"/>
                                <a:gd name="G40" fmla="?: G6 G39 0"/>
                                <a:gd name="G41" fmla="?: G4 G32 21600"/>
                                <a:gd name="G42" fmla="?: G6 G41 G33"/>
                                <a:gd name="T12" fmla="*/ 10800 w 21600"/>
                                <a:gd name="T13" fmla="*/ 21600 h 21600"/>
                                <a:gd name="T14" fmla="*/ 16238 w 21600"/>
                                <a:gd name="T15" fmla="*/ 10800 h 21600"/>
                                <a:gd name="T16" fmla="*/ 10800 w 21600"/>
                                <a:gd name="T17" fmla="*/ 10875 h 21600"/>
                                <a:gd name="T18" fmla="*/ 5362 w 21600"/>
                                <a:gd name="T19" fmla="*/ 10800 h 21600"/>
                                <a:gd name="T20" fmla="*/ G36 w 21600"/>
                                <a:gd name="T21" fmla="*/ G40 h 21600"/>
                                <a:gd name="T22" fmla="*/ G37 w 21600"/>
                                <a:gd name="T23" fmla="*/ G42 h 21600"/>
                              </a:gdLst>
                              <a:ahLst/>
                              <a:cxnLst>
                                <a:cxn ang="0">
                                  <a:pos x="T12" y="T13"/>
                                </a:cxn>
                                <a:cxn ang="0">
                                  <a:pos x="T14" y="T15"/>
                                </a:cxn>
                                <a:cxn ang="0">
                                  <a:pos x="T16" y="T17"/>
                                </a:cxn>
                                <a:cxn ang="0">
                                  <a:pos x="T18" y="T19"/>
                                </a:cxn>
                              </a:cxnLst>
                              <a:rect l="T20" t="T21" r="T22" b="T23"/>
                              <a:pathLst>
                                <a:path w="21600" h="21600">
                                  <a:moveTo>
                                    <a:pt x="10875" y="10800"/>
                                  </a:moveTo>
                                  <a:cubicBezTo>
                                    <a:pt x="10875" y="10841"/>
                                    <a:pt x="10841" y="10875"/>
                                    <a:pt x="10800" y="10875"/>
                                  </a:cubicBezTo>
                                  <a:cubicBezTo>
                                    <a:pt x="10758" y="10875"/>
                                    <a:pt x="10725" y="10841"/>
                                    <a:pt x="10725" y="10800"/>
                                  </a:cubicBezTo>
                                  <a:lnTo>
                                    <a:pt x="0" y="10800"/>
                                  </a:lnTo>
                                  <a:cubicBezTo>
                                    <a:pt x="0" y="16764"/>
                                    <a:pt x="4835" y="21600"/>
                                    <a:pt x="10800" y="21600"/>
                                  </a:cubicBezTo>
                                  <a:cubicBezTo>
                                    <a:pt x="16764" y="21600"/>
                                    <a:pt x="21600" y="16764"/>
                                    <a:pt x="21600" y="10800"/>
                                  </a:cubicBezTo>
                                  <a:close/>
                                </a:path>
                              </a:pathLst>
                            </a:custGeom>
                            <a:noFill/>
                            <a:ln w="9525">
                              <a:solidFill>
                                <a:srgbClr val="000000"/>
                              </a:solidFill>
                              <a:miter lim="800000"/>
                            </a:ln>
                          </wps:spPr>
                          <wps:bodyPr rot="0" vert="horz" wrap="square" lIns="91440" tIns="45720" rIns="91440" bIns="45720" anchor="t" anchorCtr="0" upright="1">
                            <a:noAutofit/>
                          </wps:bodyPr>
                        </wps:wsp>
                      </wpg:grpSp>
                      <wps:wsp>
                        <wps:cNvPr id="18" name="Line 23"/>
                        <wps:cNvCnPr/>
                        <wps:spPr bwMode="auto">
                          <a:xfrm flipV="1">
                            <a:off x="4829" y="10605"/>
                            <a:ext cx="315" cy="225"/>
                          </a:xfrm>
                          <a:prstGeom prst="line">
                            <a:avLst/>
                          </a:prstGeom>
                          <a:noFill/>
                          <a:ln w="9525">
                            <a:solidFill>
                              <a:srgbClr val="000000"/>
                            </a:solidFill>
                            <a:round/>
                          </a:ln>
                        </wps:spPr>
                        <wps:bodyPr/>
                      </wps:wsp>
                      <wps:wsp>
                        <wps:cNvPr id="19" name="Line 24"/>
                        <wps:cNvCnPr/>
                        <wps:spPr bwMode="auto">
                          <a:xfrm flipV="1">
                            <a:off x="5249" y="11835"/>
                            <a:ext cx="420" cy="75"/>
                          </a:xfrm>
                          <a:prstGeom prst="line">
                            <a:avLst/>
                          </a:prstGeom>
                          <a:noFill/>
                          <a:ln w="9525">
                            <a:solidFill>
                              <a:srgbClr val="000000"/>
                            </a:solidFill>
                            <a:round/>
                          </a:ln>
                        </wps:spPr>
                        <wps:bodyPr/>
                      </wps:wsp>
                      <wps:wsp>
                        <wps:cNvPr id="20" name="Text Box 25"/>
                        <wps:cNvSpPr txBox="1">
                          <a:spLocks noChangeArrowheads="1"/>
                        </wps:cNvSpPr>
                        <wps:spPr bwMode="auto">
                          <a:xfrm>
                            <a:off x="5144" y="10365"/>
                            <a:ext cx="420" cy="465"/>
                          </a:xfrm>
                          <a:prstGeom prst="rect">
                            <a:avLst/>
                          </a:prstGeom>
                          <a:solidFill>
                            <a:srgbClr val="FFFFFF"/>
                          </a:solidFill>
                          <a:ln>
                            <a:noFill/>
                          </a:ln>
                        </wps:spPr>
                        <wps:txbx>
                          <w:txbxContent>
                            <w:p w14:paraId="759C9B79">
                              <w:pPr>
                                <w:rPr>
                                  <w:rFonts w:hint="eastAsia"/>
                                  <w:sz w:val="18"/>
                                  <w:szCs w:val="18"/>
                                </w:rPr>
                              </w:pPr>
                              <w:r>
                                <w:rPr>
                                  <w:rFonts w:hint="eastAsia"/>
                                  <w:sz w:val="18"/>
                                  <w:szCs w:val="18"/>
                                </w:rPr>
                                <w:t>1</w:t>
                              </w:r>
                            </w:p>
                          </w:txbxContent>
                        </wps:txbx>
                        <wps:bodyPr rot="0" vert="horz" wrap="square" lIns="91440" tIns="45720" rIns="91440" bIns="45720" anchor="t" anchorCtr="0" upright="1">
                          <a:noAutofit/>
                        </wps:bodyPr>
                      </wps:wsp>
                      <wps:wsp>
                        <wps:cNvPr id="21" name="Text Box 26"/>
                        <wps:cNvSpPr txBox="1">
                          <a:spLocks noChangeArrowheads="1"/>
                        </wps:cNvSpPr>
                        <wps:spPr bwMode="auto">
                          <a:xfrm>
                            <a:off x="5669" y="11565"/>
                            <a:ext cx="420" cy="465"/>
                          </a:xfrm>
                          <a:prstGeom prst="rect">
                            <a:avLst/>
                          </a:prstGeom>
                          <a:noFill/>
                          <a:ln>
                            <a:noFill/>
                          </a:ln>
                        </wps:spPr>
                        <wps:txbx>
                          <w:txbxContent>
                            <w:p w14:paraId="041505D7">
                              <w:pPr>
                                <w:rPr>
                                  <w:rFonts w:hint="eastAsia"/>
                                  <w:sz w:val="18"/>
                                  <w:szCs w:val="18"/>
                                </w:rPr>
                              </w:pPr>
                              <w:r>
                                <w:rPr>
                                  <w:rFonts w:hint="eastAsia"/>
                                  <w:sz w:val="18"/>
                                  <w:szCs w:val="18"/>
                                </w:rPr>
                                <w:t>2</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115.45pt;margin-top:0.6pt;height:111.8pt;width:115.55pt;z-index:251662336;mso-width-relative:page;mso-height-relative:page;" coordorigin="3778,10365" coordsize="2311,2236" o:gfxdata="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">
                <o:lock v:ext="edit" aspectratio="f"/>
                <v:group id="Group 19" o:spid="_x0000_s1026" o:spt="203" style="position:absolute;left:3778;top:10815;height:1786;width:1786;" coordorigin="3778,10035" coordsize="1786,1786"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shape id="Oval 20" o:spid="_x0000_s1026" o:spt="3" type="#_x0000_t3" style="position:absolute;left:3778;top:10531;height:799;width:1786;" fillcolor="#FFFFFF" filled="t" stroked="t" coordsize="21600,21600" o:gfxdata="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VOg0ugAAANsA&#10;AAAPAAAAAAAAAAEAIAAAACIAAABkcnMvZG93bnJldi54bWxQSwECFAAUAAAACACHTuJAMy8FnjsA&#10;AAA5AAAAEAAAAAAAAAABACAAAAAJAQAAZHJzL3NoYXBleG1sLnhtbFBLBQYAAAAABgAGAFsBAACz&#10;AwAAAAA=&#10;">
                    <v:fill on="t" focussize="0,0"/>
                    <v:stroke color="#000000" joinstyle="round" dashstyle="dash"/>
                    <v:imagedata o:title=""/>
                    <o:lock v:ext="edit" aspectratio="f"/>
                  </v:shape>
                  <v:shape id="AutoShape 21" o:spid="_x0000_s1026" o:spt="100" style="position:absolute;left:3779;top:10500;height:840;width:1785;" fillcolor="#808080" filled="t" stroked="t" coordsize="21600,21600" o:gfxdata="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qTeRG5AAAA2wAA&#10;AA8AAAAAAAAAAQAgAAAAIgAAAGRycy9kb3ducmV2LnhtbFBLAQIUABQAAAAIAIdO4kAzLwWeOwAA&#10;ADkAAAAQAAAAAAAAAAEAIAAAAAgBAABkcnMvc2hhcGV4bWwueG1sUEsFBgAAAAAGAAYAWwEAALID&#10;AAAAAA==&#10;" path="m10875,10800c10875,10841,10841,10875,10800,10875c10758,10875,10725,10841,10725,10800l0,10800c0,16764,4835,21600,10800,21600c16764,21600,21600,16764,21600,10800xe">
                    <v:path o:connectlocs="892,840;1341,420;892,422;443,420" o:connectangles="0,0,0,0"/>
                    <v:fill on="t" focussize="0,0"/>
                    <v:stroke color="#000000" miterlimit="8" joinstyle="miter"/>
                    <v:imagedata o:title=""/>
                    <o:lock v:ext="edit" aspectratio="f"/>
                  </v:shape>
                  <v:shape id="AutoShape 22" o:spid="_x0000_s1026" o:spt="100" style="position:absolute;left:3779;top:10035;flip:y;height:1786;width:1785;" filled="f" stroked="t" coordsize="21600,21600" o:gfxdata="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QBBym5AAAA2wAA&#10;AA8AAAAAAAAAAQAgAAAAIgAAAGRycy9kb3ducmV2LnhtbFBLAQIUABQAAAAIAIdO4kAzLwWeOwAA&#10;ADkAAAAQAAAAAAAAAAEAIAAAAAgBAABkcnMvc2hhcGV4bWwueG1sUEsFBgAAAAAGAAYAWwEAALID&#10;AAAAAA==&#10;" path="m10875,10800c10875,10841,10841,10875,10800,10875c10758,10875,10725,10841,10725,10800l0,10800c0,16764,4835,21600,10800,21600c16764,21600,21600,16764,21600,10800xe">
                    <v:path o:connectlocs="892,1786;1341,893;892,899;443,893" o:connectangles="0,0,0,0"/>
                    <v:fill on="f" focussize="0,0"/>
                    <v:stroke color="#000000" miterlimit="8" joinstyle="miter"/>
                    <v:imagedata o:title=""/>
                    <o:lock v:ext="edit" aspectratio="f"/>
                  </v:shape>
                </v:group>
                <v:line id="Line 23" o:spid="_x0000_s1026" o:spt="20" style="position:absolute;left:4829;top:10605;flip:y;height:225;width:315;" filled="f" stroked="t" coordsize="21600,21600" o:gfxdata="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ROKE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24" o:spid="_x0000_s1026" o:spt="20" style="position:absolute;left:5249;top:11835;flip:y;height:75;width:420;" filled="f" stroked="t" coordsize="21600,21600" o:gfxdata="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whHH7sAAADb&#10;AAAADwAAAAAAAAABACAAAAAiAAAAZHJzL2Rvd25yZXYueG1sUEsBAhQAFAAAAAgAh07iQDMvBZ47&#10;AAAAOQAAABAAAAAAAAAAAQAgAAAACgEAAGRycy9zaGFwZXhtbC54bWxQSwUGAAAAAAYABgBbAQAA&#10;tAMAAAAA&#10;">
                  <v:fill on="f" focussize="0,0"/>
                  <v:stroke color="#000000" joinstyle="round"/>
                  <v:imagedata o:title=""/>
                  <o:lock v:ext="edit" aspectratio="f"/>
                </v:line>
                <v:shape id="Text Box 25" o:spid="_x0000_s1026" o:spt="202" type="#_x0000_t202" style="position:absolute;left:5144;top:10365;height:465;width:420;" fillcolor="#FFFFFF" filled="t" stroked="f" coordsize="21600,21600" o:gfxdata="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w+Ys+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759C9B79">
                        <w:pPr>
                          <w:rPr>
                            <w:rFonts w:hint="eastAsia"/>
                            <w:sz w:val="18"/>
                            <w:szCs w:val="18"/>
                          </w:rPr>
                        </w:pPr>
                        <w:r>
                          <w:rPr>
                            <w:rFonts w:hint="eastAsia"/>
                            <w:sz w:val="18"/>
                            <w:szCs w:val="18"/>
                          </w:rPr>
                          <w:t>1</w:t>
                        </w:r>
                      </w:p>
                    </w:txbxContent>
                  </v:textbox>
                </v:shape>
                <v:shape id="Text Box 26" o:spid="_x0000_s1026" o:spt="202" type="#_x0000_t202" style="position:absolute;left:5669;top:11565;height:465;width:420;" filled="f" stroked="f" coordsize="21600,21600" o:gfxdata="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k+n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41505D7">
                        <w:pPr>
                          <w:rPr>
                            <w:rFonts w:hint="eastAsia"/>
                            <w:sz w:val="18"/>
                            <w:szCs w:val="18"/>
                          </w:rPr>
                        </w:pPr>
                        <w:r>
                          <w:rPr>
                            <w:rFonts w:hint="eastAsia"/>
                            <w:sz w:val="18"/>
                            <w:szCs w:val="18"/>
                          </w:rPr>
                          <w:t>2</w:t>
                        </w:r>
                      </w:p>
                    </w:txbxContent>
                  </v:textbox>
                </v:shape>
              </v:group>
            </w:pict>
          </mc:Fallback>
        </mc:AlternateContent>
      </w:r>
      <w:r>
        <w:rPr>
          <w:rFonts w:hint="eastAsia" w:ascii="宋体" w:hAnsi="宋体"/>
        </w:rPr>
        <mc:AlternateContent>
          <mc:Choice Requires="wps">
            <w:drawing>
              <wp:anchor distT="0" distB="0" distL="114300" distR="114300" simplePos="0" relativeHeight="251660288" behindDoc="0" locked="0" layoutInCell="1" allowOverlap="1">
                <wp:simplePos x="0" y="0"/>
                <wp:positionH relativeFrom="column">
                  <wp:posOffset>6267450</wp:posOffset>
                </wp:positionH>
                <wp:positionV relativeFrom="paragraph">
                  <wp:posOffset>626745</wp:posOffset>
                </wp:positionV>
                <wp:extent cx="266700" cy="47625"/>
                <wp:effectExtent l="9525" t="7620" r="9525" b="11430"/>
                <wp:wrapNone/>
                <wp:docPr id="12" name="直接连接符 12"/>
                <wp:cNvGraphicFramePr/>
                <a:graphic xmlns:a="http://schemas.openxmlformats.org/drawingml/2006/main">
                  <a:graphicData uri="http://schemas.microsoft.com/office/word/2010/wordprocessingShape">
                    <wps:wsp>
                      <wps:cNvCnPr>
                        <a:cxnSpLocks noChangeShapeType="1"/>
                      </wps:cNvCnPr>
                      <wps:spPr bwMode="auto">
                        <a:xfrm flipV="1">
                          <a:off x="0" y="0"/>
                          <a:ext cx="266700" cy="47625"/>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y;margin-left:493.5pt;margin-top:49.35pt;height:3.75pt;width:21pt;z-index:251660288;mso-width-relative:page;mso-height-relative:page;" filled="f" stroked="t" coordsize="21600,21600" o:gfxdata="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a&#10;unoV1gAAAAsBAAAPAAAAAAAAAAEAIAAAACIAAABkcnMvZG93bnJldi54bWxQSwECFAAUAAAACACH&#10;TuJAOwO/7O0BAAC5AwAADgAAAAAAAAABACAAAAAlAQAAZHJzL2Uyb0RvYy54bWxQSwUGAAAAAAYA&#10;BgBZAQAAhAUAAAAA&#10;">
                <v:fill on="f" focussize="0,0"/>
                <v:stroke color="#000000" joinstyle="round"/>
                <v:imagedata o:title=""/>
                <o:lock v:ext="edit" aspectratio="f"/>
              </v:line>
            </w:pict>
          </mc:Fallback>
        </mc:AlternateContent>
      </w:r>
      <w:r>
        <w:rPr>
          <w:rFonts w:hint="eastAsia" w:ascii="宋体" w:hAnsi="宋体"/>
        </w:rPr>
        <w:drawing>
          <wp:inline distT="0" distB="0" distL="0" distR="0">
            <wp:extent cx="1181100" cy="1174750"/>
            <wp:effectExtent l="0" t="0" r="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1">
                      <a:extLst>
                        <a:ext uri="{28A0092B-C50C-407E-A947-70E740481C1C}">
                          <a14:useLocalDpi xmlns:a14="http://schemas.microsoft.com/office/drawing/2010/main" val="0"/>
                        </a:ext>
                      </a:extLst>
                    </a:blip>
                    <a:srcRect b="7520"/>
                    <a:stretch>
                      <a:fillRect/>
                    </a:stretch>
                  </pic:blipFill>
                  <pic:spPr>
                    <a:xfrm>
                      <a:off x="0" y="0"/>
                      <a:ext cx="1181100" cy="1174750"/>
                    </a:xfrm>
                    <a:prstGeom prst="rect">
                      <a:avLst/>
                    </a:prstGeom>
                    <a:noFill/>
                    <a:ln>
                      <a:noFill/>
                    </a:ln>
                  </pic:spPr>
                </pic:pic>
              </a:graphicData>
            </a:graphic>
          </wp:inline>
        </w:drawing>
      </w:r>
    </w:p>
    <w:p w14:paraId="4AD144E2">
      <w:pPr>
        <w:spacing w:line="300" w:lineRule="auto"/>
        <w:ind w:firstLine="720" w:firstLineChars="300"/>
        <w:rPr>
          <w:rFonts w:hint="eastAsia"/>
          <w:sz w:val="24"/>
        </w:rPr>
      </w:pPr>
      <w:r>
        <w:rPr>
          <w:rFonts w:hint="eastAsia"/>
          <w:sz w:val="24"/>
        </w:rPr>
        <w:t>(a)                 (b)                     (c)</w:t>
      </w:r>
    </w:p>
    <w:p w14:paraId="0A96FADA">
      <w:pPr>
        <w:spacing w:line="300" w:lineRule="auto"/>
        <w:jc w:val="center"/>
        <w:rPr>
          <w:rFonts w:hint="eastAsia"/>
          <w:sz w:val="24"/>
        </w:rPr>
      </w:pPr>
      <w:r>
        <w:rPr>
          <w:rFonts w:hint="eastAsia"/>
          <w:sz w:val="24"/>
        </w:rPr>
        <w:t>题3图</w:t>
      </w:r>
    </w:p>
    <w:p w14:paraId="34E775C4">
      <w:pPr>
        <w:adjustRightInd w:val="0"/>
        <w:snapToGrid w:val="0"/>
        <w:spacing w:line="300" w:lineRule="auto"/>
        <w:rPr>
          <w:sz w:val="24"/>
        </w:rPr>
      </w:pPr>
      <w:r>
        <w:rPr>
          <w:rFonts w:hint="eastAsia"/>
          <w:sz w:val="24"/>
        </w:rPr>
        <w:t>13、</w:t>
      </w:r>
      <w:r>
        <w:rPr>
          <w:sz w:val="24"/>
        </w:rPr>
        <w:t xml:space="preserve">容积 </w:t>
      </w:r>
      <w:r>
        <w:rPr>
          <w:i/>
          <w:iCs/>
          <w:sz w:val="24"/>
        </w:rPr>
        <w:t xml:space="preserve">V </w:t>
      </w:r>
      <w:r>
        <w:rPr>
          <w:sz w:val="24"/>
        </w:rPr>
        <w:t>= 0.5 m</w:t>
      </w:r>
      <w:r>
        <w:rPr>
          <w:sz w:val="24"/>
          <w:vertAlign w:val="superscript"/>
        </w:rPr>
        <w:t>3</w:t>
      </w:r>
      <w:r>
        <w:rPr>
          <w:sz w:val="24"/>
        </w:rPr>
        <w:t xml:space="preserve"> 的空气，初压为</w:t>
      </w:r>
      <w:r>
        <w:rPr>
          <w:position w:val="-10"/>
          <w:sz w:val="24"/>
        </w:rPr>
        <w:object>
          <v:shape id="_x0000_i1026" o:spt="75" type="#_x0000_t75" style="height:16pt;width:12pt;" o:ole="t" filled="f" o:preferrelative="t" stroked="f" coordsize="21600,21600">
            <v:path/>
            <v:fill on="f" focussize="0,0"/>
            <v:stroke on="f" joinstyle="miter"/>
            <v:imagedata r:id="rId13" o:title=""/>
            <o:lock v:ext="edit" aspectratio="t"/>
            <w10:wrap type="none"/>
            <w10:anchorlock/>
          </v:shape>
          <o:OLEObject Type="Embed" ProgID="Equation.DSMT4" ShapeID="_x0000_i1026" DrawAspect="Content" ObjectID="_1468075726" r:id="rId12">
            <o:LockedField>false</o:LockedField>
          </o:OLEObject>
        </w:object>
      </w:r>
      <w:r>
        <w:rPr>
          <w:sz w:val="24"/>
        </w:rPr>
        <w:t xml:space="preserve"> = 0.3 MPa，初温为 </w:t>
      </w:r>
      <w:r>
        <w:rPr>
          <w:position w:val="-10"/>
          <w:sz w:val="24"/>
        </w:rPr>
        <w:object>
          <v:shape id="_x0000_i1027" o:spt="75" type="#_x0000_t75" style="height:16pt;width:9pt;" o:ole="t" filled="f" o:preferrelative="t" stroked="f" coordsize="21600,21600">
            <v:path/>
            <v:fill on="f" focussize="0,0"/>
            <v:stroke on="f" joinstyle="miter"/>
            <v:imagedata r:id="rId15" o:title=""/>
            <o:lock v:ext="edit" aspectratio="t"/>
            <w10:wrap type="none"/>
            <w10:anchorlock/>
          </v:shape>
          <o:OLEObject Type="Embed" ProgID="Equation.DSMT4" ShapeID="_x0000_i1027" DrawAspect="Content" ObjectID="_1468075727" r:id="rId14">
            <o:LockedField>false</o:LockedField>
          </o:OLEObject>
        </w:object>
      </w:r>
      <w:r>
        <w:rPr>
          <w:sz w:val="24"/>
        </w:rPr>
        <w:t>= 150℃，经可逆多变膨胀过程到终态</w:t>
      </w:r>
      <w:r>
        <w:rPr>
          <w:position w:val="-10"/>
          <w:sz w:val="24"/>
        </w:rPr>
        <w:object>
          <v:shape id="_x0000_i1028" o:spt="75" type="#_x0000_t75" style="height:16pt;width:14pt;" o:ole="t" filled="f" o:preferrelative="t" stroked="f" coordsize="21600,21600">
            <v:path/>
            <v:fill on="f" focussize="0,0"/>
            <v:stroke on="f" joinstyle="miter"/>
            <v:imagedata r:id="rId17" o:title=""/>
            <o:lock v:ext="edit" aspectratio="t"/>
            <w10:wrap type="none"/>
            <w10:anchorlock/>
          </v:shape>
          <o:OLEObject Type="Embed" ProgID="Equation.DSMT4" ShapeID="_x0000_i1028" DrawAspect="Content" ObjectID="_1468075728" r:id="rId16">
            <o:LockedField>false</o:LockedField>
          </o:OLEObject>
        </w:object>
      </w:r>
      <w:r>
        <w:rPr>
          <w:sz w:val="24"/>
        </w:rPr>
        <w:t>= 0.08 MPa，</w:t>
      </w:r>
      <w:r>
        <w:rPr>
          <w:position w:val="-10"/>
          <w:sz w:val="24"/>
        </w:rPr>
        <w:object>
          <v:shape id="_x0000_i1029" o:spt="75" type="#_x0000_t75" style="height:16pt;width:10pt;" o:ole="t" filled="f" o:preferrelative="t" stroked="f" coordsize="21600,21600">
            <v:path/>
            <v:fill on="f" focussize="0,0"/>
            <v:stroke on="f" joinstyle="miter"/>
            <v:imagedata r:id="rId19" o:title=""/>
            <o:lock v:ext="edit" aspectratio="t"/>
            <w10:wrap type="none"/>
            <w10:anchorlock/>
          </v:shape>
          <o:OLEObject Type="Embed" ProgID="Equation.DSMT4" ShapeID="_x0000_i1029" DrawAspect="Content" ObjectID="_1468075729" r:id="rId18">
            <o:LockedField>false</o:LockedField>
          </o:OLEObject>
        </w:object>
      </w:r>
      <w:r>
        <w:rPr>
          <w:sz w:val="24"/>
        </w:rPr>
        <w:t>= 20 ℃，求：过程中热力学能、焓及熵的变化量.（空气作为理想气体，其比热容可取定值，气体常数</w:t>
      </w:r>
      <w:r>
        <w:rPr>
          <w:position w:val="-14"/>
          <w:sz w:val="24"/>
        </w:rPr>
        <w:object>
          <v:shape id="_x0000_i1030" o:spt="75" type="#_x0000_t75" style="height:18pt;width:14pt;" o:ole="t" filled="f" o:preferrelative="t" stroked="f" coordsize="21600,21600">
            <v:path/>
            <v:fill on="f" focussize="0,0"/>
            <v:stroke on="f" joinstyle="miter"/>
            <v:imagedata r:id="rId21" o:title=""/>
            <o:lock v:ext="edit" aspectratio="t"/>
            <w10:wrap type="none"/>
            <w10:anchorlock/>
          </v:shape>
          <o:OLEObject Type="Embed" ProgID="Equation.DSMT4" ShapeID="_x0000_i1030" DrawAspect="Content" ObjectID="_1468075730" r:id="rId20">
            <o:LockedField>false</o:LockedField>
          </o:OLEObject>
        </w:object>
      </w:r>
      <w:r>
        <w:rPr>
          <w:sz w:val="24"/>
        </w:rPr>
        <w:t>= 287 J/(kg· K) ，</w:t>
      </w:r>
      <w:r>
        <w:rPr>
          <w:position w:val="-14"/>
          <w:sz w:val="24"/>
        </w:rPr>
        <w:object>
          <v:shape id="_x0000_i1031" o:spt="75" type="#_x0000_t75" style="height:18pt;width:15pt;" o:ole="t" filled="f" o:preferrelative="t" stroked="f" coordsize="21600,21600">
            <v:path/>
            <v:fill on="f" focussize="0,0"/>
            <v:stroke on="f" joinstyle="miter"/>
            <v:imagedata r:id="rId23" o:title=""/>
            <o:lock v:ext="edit" aspectratio="t"/>
            <w10:wrap type="none"/>
            <w10:anchorlock/>
          </v:shape>
          <o:OLEObject Type="Embed" ProgID="Equation.DSMT4" ShapeID="_x0000_i1031" DrawAspect="Content" ObjectID="_1468075731" r:id="rId22">
            <o:LockedField>false</o:LockedField>
          </o:OLEObject>
        </w:object>
      </w:r>
      <w:r>
        <w:rPr>
          <w:sz w:val="24"/>
        </w:rPr>
        <w:t>= 1005 J/(kg· K)）</w:t>
      </w:r>
    </w:p>
    <w:p w14:paraId="751B3CC5">
      <w:pPr>
        <w:spacing w:line="300" w:lineRule="auto"/>
        <w:rPr>
          <w:sz w:val="24"/>
        </w:rPr>
      </w:pPr>
      <w:r>
        <w:rPr>
          <w:rFonts w:hint="eastAsia"/>
          <w:sz w:val="24"/>
        </w:rPr>
        <w:t>14、</w:t>
      </w:r>
      <w:r>
        <w:rPr>
          <w:sz w:val="24"/>
        </w:rPr>
        <w:t>一锅炉炉墙由三层平壁组成，内层是厚度δ</w:t>
      </w:r>
      <w:r>
        <w:rPr>
          <w:sz w:val="24"/>
          <w:vertAlign w:val="subscript"/>
        </w:rPr>
        <w:t>1</w:t>
      </w:r>
      <w:r>
        <w:rPr>
          <w:sz w:val="24"/>
        </w:rPr>
        <w:t>＝0.24m，导热系数为λ</w:t>
      </w:r>
      <w:r>
        <w:rPr>
          <w:sz w:val="24"/>
          <w:vertAlign w:val="subscript"/>
        </w:rPr>
        <w:t>1</w:t>
      </w:r>
      <w:r>
        <w:rPr>
          <w:sz w:val="24"/>
        </w:rPr>
        <w:t>＝1.20W/m·℃的耐火砖层；外层是厚度δ</w:t>
      </w:r>
      <w:r>
        <w:rPr>
          <w:sz w:val="24"/>
          <w:vertAlign w:val="subscript"/>
        </w:rPr>
        <w:t>3</w:t>
      </w:r>
      <w:r>
        <w:rPr>
          <w:sz w:val="24"/>
        </w:rPr>
        <w:t>＝0.2m，导热系数为λ</w:t>
      </w:r>
      <w:r>
        <w:rPr>
          <w:sz w:val="24"/>
          <w:vertAlign w:val="subscript"/>
        </w:rPr>
        <w:t>3</w:t>
      </w:r>
      <w:r>
        <w:rPr>
          <w:sz w:val="24"/>
        </w:rPr>
        <w:t>＝1.00W/m·℃的红砖层；两层中间填以厚度δ</w:t>
      </w:r>
      <w:r>
        <w:rPr>
          <w:sz w:val="24"/>
          <w:vertAlign w:val="subscript"/>
        </w:rPr>
        <w:t>2</w:t>
      </w:r>
      <w:r>
        <w:rPr>
          <w:sz w:val="24"/>
        </w:rPr>
        <w:t>＝0.05m，导热系数为λ</w:t>
      </w:r>
      <w:r>
        <w:rPr>
          <w:sz w:val="24"/>
          <w:vertAlign w:val="subscript"/>
        </w:rPr>
        <w:t>2</w:t>
      </w:r>
      <w:r>
        <w:rPr>
          <w:sz w:val="24"/>
        </w:rPr>
        <w:t>＝0.1W/m·℃的石棉隔热层。炉层内侧烟气温度t</w:t>
      </w:r>
      <w:r>
        <w:rPr>
          <w:sz w:val="24"/>
          <w:vertAlign w:val="subscript"/>
        </w:rPr>
        <w:t>f1</w:t>
      </w:r>
      <w:r>
        <w:rPr>
          <w:sz w:val="24"/>
        </w:rPr>
        <w:t>=545℃，烟气侧对流换热系数为α</w:t>
      </w:r>
      <w:r>
        <w:rPr>
          <w:sz w:val="24"/>
          <w:vertAlign w:val="subscript"/>
        </w:rPr>
        <w:t>1</w:t>
      </w:r>
      <w:r>
        <w:rPr>
          <w:sz w:val="24"/>
        </w:rPr>
        <w:t>＝20 W/m</w:t>
      </w:r>
      <w:r>
        <w:rPr>
          <w:sz w:val="24"/>
          <w:vertAlign w:val="superscript"/>
        </w:rPr>
        <w:t>2</w:t>
      </w:r>
      <w:r>
        <w:rPr>
          <w:sz w:val="24"/>
        </w:rPr>
        <w:t>·℃；锅炉炉墙外空气温度t</w:t>
      </w:r>
      <w:r>
        <w:rPr>
          <w:sz w:val="24"/>
          <w:vertAlign w:val="subscript"/>
        </w:rPr>
        <w:t>f2</w:t>
      </w:r>
      <w:r>
        <w:rPr>
          <w:sz w:val="24"/>
        </w:rPr>
        <w:t>=20℃，空气侧对流换热系数为α</w:t>
      </w:r>
      <w:r>
        <w:rPr>
          <w:sz w:val="24"/>
          <w:vertAlign w:val="subscript"/>
        </w:rPr>
        <w:t>2</w:t>
      </w:r>
      <w:r>
        <w:rPr>
          <w:sz w:val="24"/>
        </w:rPr>
        <w:t>＝10 W/m</w:t>
      </w:r>
      <w:r>
        <w:rPr>
          <w:sz w:val="24"/>
          <w:vertAlign w:val="superscript"/>
        </w:rPr>
        <w:t>2</w:t>
      </w:r>
      <w:r>
        <w:rPr>
          <w:sz w:val="24"/>
        </w:rPr>
        <w:t>·℃。试求该炉墙的热损失和炉墙内、外表面温度t</w:t>
      </w:r>
      <w:r>
        <w:rPr>
          <w:sz w:val="24"/>
          <w:vertAlign w:val="subscript"/>
        </w:rPr>
        <w:t>w1</w:t>
      </w:r>
      <w:r>
        <w:rPr>
          <w:sz w:val="24"/>
        </w:rPr>
        <w:t>和t</w:t>
      </w:r>
      <w:r>
        <w:rPr>
          <w:sz w:val="24"/>
          <w:vertAlign w:val="subscript"/>
        </w:rPr>
        <w:t>w2</w:t>
      </w:r>
      <w:r>
        <w:rPr>
          <w:sz w:val="24"/>
        </w:rPr>
        <w:t>。</w:t>
      </w:r>
    </w:p>
    <w:p w14:paraId="58A98FED">
      <w:pPr>
        <w:spacing w:line="300" w:lineRule="auto"/>
        <w:rPr>
          <w:sz w:val="24"/>
        </w:rPr>
      </w:pPr>
      <w:r>
        <w:rPr>
          <w:rFonts w:hint="eastAsia"/>
          <w:sz w:val="24"/>
        </w:rPr>
        <w:t>15、</w:t>
      </w:r>
      <w:r>
        <w:rPr>
          <w:sz w:val="24"/>
        </w:rPr>
        <w:t>有一空气夹层，其厚度远小于夹层尺寸，两表面温度分别为300℃和50℃，两表面的黑度均为0.85。（1）求夹层单位表面积的辐射换热量；（2）若在空气夹层中安置一层黑度为0.4的遮热板，求此时的辐射换热量。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86"/>
    <w:family w:val="modern"/>
    <w:pitch w:val="default"/>
    <w:sig w:usb0="00000000" w:usb1="00000000" w:usb2="00000010" w:usb3="00000000" w:csb0="00040000" w:csb1="00000000"/>
  </w:font>
  <w:font w:name="+mn-cs">
    <w:altName w:val="苹方-简"/>
    <w:panose1 w:val="00000000000000000000"/>
    <w:charset w:val="00"/>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493291"/>
    <w:multiLevelType w:val="multilevel"/>
    <w:tmpl w:val="79493291"/>
    <w:lvl w:ilvl="0" w:tentative="0">
      <w:start w:val="1"/>
      <w:numFmt w:val="decimal"/>
      <w:lvlText w:val="%1．"/>
      <w:lvlJc w:val="left"/>
      <w:pPr>
        <w:tabs>
          <w:tab w:val="left" w:pos="360"/>
        </w:tabs>
        <w:ind w:left="360" w:hanging="360"/>
      </w:pPr>
      <w:rPr>
        <w:rFonts w:hint="eastAsia"/>
      </w:rPr>
    </w:lvl>
    <w:lvl w:ilvl="1" w:tentative="0">
      <w:start w:val="1"/>
      <w:numFmt w:val="decimal"/>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B75"/>
    <w:rsid w:val="000458F7"/>
    <w:rsid w:val="00065C36"/>
    <w:rsid w:val="00090C91"/>
    <w:rsid w:val="000E011F"/>
    <w:rsid w:val="00207654"/>
    <w:rsid w:val="00264849"/>
    <w:rsid w:val="0029786F"/>
    <w:rsid w:val="002B5DB4"/>
    <w:rsid w:val="00377B75"/>
    <w:rsid w:val="003F75CA"/>
    <w:rsid w:val="004A56B9"/>
    <w:rsid w:val="00712F7B"/>
    <w:rsid w:val="008276C9"/>
    <w:rsid w:val="00866CEB"/>
    <w:rsid w:val="008E4309"/>
    <w:rsid w:val="00903BDB"/>
    <w:rsid w:val="00943C0D"/>
    <w:rsid w:val="009771C1"/>
    <w:rsid w:val="009A7587"/>
    <w:rsid w:val="00B975B1"/>
    <w:rsid w:val="00BD5052"/>
    <w:rsid w:val="00C33916"/>
    <w:rsid w:val="00C50E2F"/>
    <w:rsid w:val="00D0022A"/>
    <w:rsid w:val="00D42AF0"/>
    <w:rsid w:val="67EC9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sz w:val="18"/>
      <w:szCs w:val="18"/>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2"/>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6">
    <w:name w:val="Normal (Web)"/>
    <w:basedOn w:val="1"/>
    <w:semiHidden/>
    <w:unhideWhenUsed/>
    <w:uiPriority w:val="0"/>
    <w:pPr>
      <w:widowControl/>
      <w:spacing w:before="100" w:beforeAutospacing="1" w:after="100" w:afterAutospacing="1"/>
      <w:jc w:val="left"/>
    </w:pPr>
    <w:rPr>
      <w:rFonts w:ascii="宋体" w:hAnsi="宋体" w:cs="宋体"/>
      <w:kern w:val="0"/>
      <w:sz w:val="24"/>
    </w:rPr>
  </w:style>
  <w:style w:type="character" w:customStyle="1" w:styleId="9">
    <w:name w:val="页眉 Char"/>
    <w:basedOn w:val="8"/>
    <w:link w:val="4"/>
    <w:uiPriority w:val="99"/>
    <w:rPr>
      <w:sz w:val="18"/>
      <w:szCs w:val="18"/>
    </w:rPr>
  </w:style>
  <w:style w:type="character" w:customStyle="1" w:styleId="10">
    <w:name w:val="页脚 Char"/>
    <w:basedOn w:val="8"/>
    <w:link w:val="3"/>
    <w:uiPriority w:val="99"/>
    <w:rPr>
      <w:sz w:val="18"/>
      <w:szCs w:val="18"/>
    </w:rPr>
  </w:style>
  <w:style w:type="character" w:customStyle="1" w:styleId="11">
    <w:name w:val="批注框文本 Char"/>
    <w:basedOn w:val="8"/>
    <w:link w:val="2"/>
    <w:semiHidden/>
    <w:uiPriority w:val="99"/>
    <w:rPr>
      <w:rFonts w:eastAsia="宋体"/>
      <w:sz w:val="18"/>
      <w:szCs w:val="18"/>
    </w:rPr>
  </w:style>
  <w:style w:type="character" w:customStyle="1" w:styleId="12">
    <w:name w:val="HTML 预设格式 Char"/>
    <w:basedOn w:val="8"/>
    <w:link w:val="5"/>
    <w:uiPriority w:val="0"/>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file:///F:\1.%2520&#25945;&#23398;\&#28909;&#24037;&#22522;&#30784;%2520&#26412;&#31185;\Local%2520Settings\Temp\sspictmp005BCE.gif" TargetMode="External"/><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1.wmf"/><Relationship Id="rId22" Type="http://schemas.openxmlformats.org/officeDocument/2006/relationships/oleObject" Target="embeddings/oleObject7.bin"/><Relationship Id="rId21" Type="http://schemas.openxmlformats.org/officeDocument/2006/relationships/image" Target="media/image10.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5.bin"/><Relationship Id="rId17" Type="http://schemas.openxmlformats.org/officeDocument/2006/relationships/image" Target="media/image8.wmf"/><Relationship Id="rId16" Type="http://schemas.openxmlformats.org/officeDocument/2006/relationships/oleObject" Target="embeddings/oleObject4.bin"/><Relationship Id="rId15" Type="http://schemas.openxmlformats.org/officeDocument/2006/relationships/image" Target="media/image7.wmf"/><Relationship Id="rId14" Type="http://schemas.openxmlformats.org/officeDocument/2006/relationships/oleObject" Target="embeddings/oleObject3.bin"/><Relationship Id="rId13" Type="http://schemas.openxmlformats.org/officeDocument/2006/relationships/image" Target="media/image6.wmf"/><Relationship Id="rId12" Type="http://schemas.openxmlformats.org/officeDocument/2006/relationships/oleObject" Target="embeddings/oleObject2.bin"/><Relationship Id="rId11" Type="http://schemas.openxmlformats.org/officeDocument/2006/relationships/image" Target="media/image5.png"/><Relationship Id="rId10" Type="http://schemas.openxmlformats.org/officeDocument/2006/relationships/image" Target="file:///F:\1.%2520&#25945;&#23398;\&#28909;&#24037;&#22522;&#30784;%2520&#26412;&#31185;\Local%2520Settings\Temp\sspictmp000ECF.gif"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746</Words>
  <Characters>4257</Characters>
  <Lines>35</Lines>
  <Paragraphs>9</Paragraphs>
  <TotalTime>48</TotalTime>
  <ScaleCrop>false</ScaleCrop>
  <LinksUpToDate>false</LinksUpToDate>
  <CharactersWithSpaces>4994</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2020-04-20T21:05:00Z</dcterms:created>
  <dc:creator>liuwei7230</dc:creator>
  <cp:lastModifiedBy>洋</cp:lastModifiedBy>
  <dcterms:modified xsi:type="dcterms:W3CDTF">2025-04-24T17:59:00Z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3FFBF41907B89CB7640B0A68D7A65755_42</vt:lpwstr>
  </property>
</Properties>
</file>