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spacing w:before="340" w:after="330" w:line="576" w:lineRule="auto"/>
        <w:jc w:val="center"/>
      </w:pPr>
      <w:r>
        <w:rPr>
          <w:rFonts w:ascii="宋体" w:hAnsi="宋体" w:eastAsia="宋体" w:cs="宋体"/>
          <w:b/>
          <w:i w:val="0"/>
          <w:strike w:val="0"/>
          <w:color w:val="000000"/>
          <w:sz w:val="44"/>
          <w:u w:val="none"/>
        </w:rPr>
        <w:t>阿尔法睿大学版文本规范指南</w:t>
      </w:r>
    </w:p>
    <w:p>
      <w:pPr>
        <w:snapToGrid/>
        <w:spacing w:before="0" w:after="0" w:line="240" w:lineRule="auto"/>
        <w:ind w:left="0" w:right="0"/>
        <w:jc w:val="both"/>
      </w:pPr>
      <w:r>
        <w:rPr>
          <w:rFonts w:ascii="宋体" w:hAnsi="宋体" w:eastAsia="宋体" w:cs="宋体"/>
          <w:i w:val="0"/>
          <w:strike w:val="0"/>
          <w:color w:val="000000"/>
          <w:sz w:val="21"/>
          <w:u w:val="none"/>
        </w:rPr>
        <w:t>“阿尔法睿大学版”的写作批改标准，严格按照英语学术论文规范执行。在洛阳理工学院外国语学院开展的首批试用中，题目和文章的文本不规范极大的影响了分析结果，现对文本规范进行说明。</w:t>
      </w:r>
    </w:p>
    <w:p>
      <w:pPr>
        <w:pStyle w:val="3"/>
        <w:snapToGrid/>
        <w:spacing w:before="40" w:after="40" w:line="360" w:lineRule="auto"/>
        <w:jc w:val="both"/>
      </w:pPr>
      <w:r>
        <w:rPr>
          <w:rFonts w:ascii="宋体" w:hAnsi="宋体" w:eastAsia="宋体" w:cs="宋体"/>
          <w:b/>
          <w:i w:val="0"/>
          <w:strike w:val="0"/>
          <w:color w:val="000000"/>
          <w:sz w:val="28"/>
          <w:u w:val="none"/>
        </w:rPr>
        <w:t>一、文本规范</w:t>
      </w:r>
    </w:p>
    <w:p>
      <w:pPr>
        <w:pStyle w:val="4"/>
        <w:snapToGrid/>
        <w:spacing w:before="160" w:after="40" w:line="360" w:lineRule="auto"/>
        <w:jc w:val="both"/>
      </w:pPr>
      <w:r>
        <w:rPr>
          <w:rFonts w:ascii="宋体" w:hAnsi="宋体" w:eastAsia="宋体" w:cs="宋体"/>
          <w:i w:val="0"/>
          <w:strike w:val="0"/>
          <w:color w:val="000000"/>
          <w:sz w:val="21"/>
          <w:u w:val="none"/>
        </w:rPr>
        <w:t>1. </w:t>
      </w:r>
      <w:r>
        <w:rPr>
          <w:rFonts w:ascii="宋体" w:hAnsi="宋体" w:eastAsia="宋体" w:cs="宋体"/>
          <w:b/>
          <w:i w:val="0"/>
          <w:strike w:val="0"/>
          <w:color w:val="000000"/>
          <w:sz w:val="21"/>
          <w:u w:val="none"/>
        </w:rPr>
        <w:t>保证句子完整</w:t>
      </w:r>
    </w:p>
    <w:p>
      <w:pPr>
        <w:snapToGrid/>
        <w:spacing w:before="157" w:after="0" w:line="240" w:lineRule="auto"/>
        <w:ind w:left="0" w:leftChars="0" w:right="0"/>
        <w:jc w:val="both"/>
      </w:pP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1</w:t>
      </w:r>
      <w:r>
        <w:rPr>
          <w:rFonts w:ascii="宋体" w:hAnsi="宋体" w:eastAsia="宋体" w:cs="宋体"/>
          <w:i w:val="0"/>
          <w:strike w:val="0"/>
          <w:color w:val="000000"/>
          <w:sz w:val="21"/>
          <w:u w:val="none"/>
        </w:rPr>
        <w:t>）每个句子需以标点符号结尾。在英语中，一般用三种符号结束句子：句号“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”、问号“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”和感叹号“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 question was whether these differences could be reconciled.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Did you consider the advantages of this method?</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I’m really surprised that you used this method!</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C00000"/>
          <w:sz w:val="21"/>
          <w:u w:val="none"/>
        </w:rPr>
        <w:t>Consider the advantages of this method</w:t>
      </w:r>
    </w:p>
    <w:p>
      <w:pPr>
        <w:snapToGrid/>
        <w:spacing w:before="157" w:after="0" w:line="240" w:lineRule="auto"/>
        <w:ind w:left="0" w:right="0"/>
        <w:jc w:val="both"/>
      </w:pPr>
      <w:r>
        <w:rPr>
          <w:rFonts w:ascii="宋体" w:hAnsi="宋体" w:eastAsia="宋体" w:cs="宋体"/>
          <w:i w:val="0"/>
          <w:strike w:val="0"/>
          <w:color w:val="000000"/>
          <w:sz w:val="21"/>
          <w:u w:val="none"/>
        </w:rPr>
        <w:t>（2）句子开头首字母需大写。</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 senator arrived at noon and the president left at once.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C00000"/>
          <w:sz w:val="21"/>
          <w:u w:val="none"/>
        </w:rPr>
        <w:t>t</w:t>
      </w:r>
      <w:r>
        <w:rPr>
          <w:rFonts w:ascii="'Arial Regular'" w:hAnsi="'Arial Regular'" w:eastAsia="'Arial Regular'" w:cs="'Arial Regular'"/>
          <w:i w:val="0"/>
          <w:strike w:val="0"/>
          <w:color w:val="C00000"/>
          <w:sz w:val="21"/>
          <w:u w:val="none"/>
        </w:rPr>
        <w:t>he senator</w:t>
      </w:r>
      <w:r>
        <w:rPr>
          <w:rFonts w:ascii="'Arial Regular'" w:hAnsi="'Arial Regular'" w:eastAsia="'Arial Regular'" w:cs="'Arial Regular'"/>
          <w:i w:val="0"/>
          <w:strike w:val="0"/>
          <w:color w:val="0070C0"/>
          <w:sz w:val="21"/>
          <w:u w:val="none"/>
        </w:rPr>
        <w:t xml:space="preserve"> arrived at noon and the president left at once. </w:t>
      </w:r>
    </w:p>
    <w:p>
      <w:pPr>
        <w:snapToGrid/>
        <w:spacing w:before="157" w:after="0" w:line="240" w:lineRule="auto"/>
        <w:ind w:left="0" w:right="0"/>
        <w:jc w:val="both"/>
      </w:pPr>
      <w:r>
        <w:rPr>
          <w:rFonts w:ascii="宋体" w:hAnsi="宋体" w:eastAsia="宋体" w:cs="宋体"/>
          <w:i w:val="0"/>
          <w:strike w:val="0"/>
          <w:color w:val="000000"/>
          <w:sz w:val="21"/>
          <w:u w:val="none"/>
        </w:rPr>
        <w:t>（3）前一句的结尾标点后需加一个空格。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Revenues from streaming music now exceed revenues for all other formats </w:t>
      </w:r>
      <w:r>
        <w:rPr>
          <w:rFonts w:ascii="Arial Regular" w:hAnsi="Arial Regular" w:eastAsia="Arial Regular" w:cs="Arial Regular"/>
          <w:i w:val="0"/>
          <w:strike w:val="0"/>
          <w:color w:val="0070C0"/>
          <w:sz w:val="21"/>
          <w:u w:val="none"/>
        </w:rPr>
        <w:t>c</w:t>
      </w:r>
      <w:r>
        <w:rPr>
          <w:rFonts w:ascii="'Arial Regular'" w:hAnsi="'Arial Regular'" w:eastAsia="'Arial Regular'" w:cs="'Arial Regular'"/>
          <w:i w:val="0"/>
          <w:strike w:val="0"/>
          <w:color w:val="0070C0"/>
          <w:sz w:val="21"/>
          <w:u w:val="none"/>
        </w:rPr>
        <w:t xml:space="preserve">ombined. However, sales of vinyl records have increased dramatically in recent years.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Would the union agree? was the critical question.</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Revenues from streaming music now exceed revenues for all other formats</w:t>
      </w:r>
      <w:r>
        <w:rPr>
          <w:rFonts w:ascii="'Arial Regular'" w:hAnsi="'Arial Regular'" w:eastAsia="'Arial Regular'" w:cs="'Arial Regular'"/>
          <w:i w:val="0"/>
          <w:strike w:val="0"/>
          <w:color w:val="C00000"/>
          <w:sz w:val="21"/>
          <w:u w:val="none"/>
        </w:rPr>
        <w:t xml:space="preserve"> </w:t>
      </w:r>
      <w:r>
        <w:rPr>
          <w:rFonts w:ascii="Arial Regular" w:hAnsi="Arial Regular" w:eastAsia="Arial Regular" w:cs="Arial Regular"/>
          <w:i w:val="0"/>
          <w:strike w:val="0"/>
          <w:color w:val="C00000"/>
          <w:sz w:val="21"/>
          <w:u w:val="none"/>
        </w:rPr>
        <w:t>c</w:t>
      </w:r>
      <w:r>
        <w:rPr>
          <w:rFonts w:ascii="'Arial Regular'" w:hAnsi="'Arial Regular'" w:eastAsia="'Arial Regular'" w:cs="'Arial Regular'"/>
          <w:i w:val="0"/>
          <w:strike w:val="0"/>
          <w:color w:val="C00000"/>
          <w:sz w:val="21"/>
          <w:u w:val="none"/>
        </w:rPr>
        <w:t xml:space="preserve">ombined.However, </w:t>
      </w:r>
      <w:r>
        <w:rPr>
          <w:rFonts w:ascii="'Arial Regular'" w:hAnsi="'Arial Regular'" w:eastAsia="'Arial Regular'" w:cs="'Arial Regular'"/>
          <w:i w:val="0"/>
          <w:strike w:val="0"/>
          <w:color w:val="0070C0"/>
          <w:sz w:val="21"/>
          <w:u w:val="none"/>
        </w:rPr>
        <w:t>sales of vinyl records have increased dramatically in recent years.</w:t>
      </w:r>
      <w:r>
        <w:rPr>
          <w:rFonts w:ascii="'Arial Regular'" w:hAnsi="'Arial Regular'" w:eastAsia="'Arial Regular'" w:cs="'Arial Regular'"/>
          <w:i w:val="0"/>
          <w:strike w:val="0"/>
          <w:color w:val="C00000"/>
          <w:sz w:val="21"/>
          <w:u w:val="none"/>
        </w:rPr>
        <w:t xml:space="preserve"> </w:t>
      </w:r>
    </w:p>
    <w:p>
      <w:pPr>
        <w:pStyle w:val="4"/>
        <w:snapToGrid/>
        <w:spacing w:before="160" w:after="40" w:line="360" w:lineRule="auto"/>
        <w:jc w:val="both"/>
      </w:pPr>
      <w:r>
        <w:rPr>
          <w:rFonts w:ascii="宋体" w:hAnsi="宋体" w:eastAsia="宋体" w:cs="宋体"/>
          <w:i w:val="0"/>
          <w:strike w:val="0"/>
          <w:color w:val="000000"/>
          <w:sz w:val="21"/>
          <w:u w:val="none"/>
        </w:rPr>
        <w:t>2. </w:t>
      </w:r>
      <w:r>
        <w:rPr>
          <w:rFonts w:ascii="宋体" w:hAnsi="宋体" w:eastAsia="宋体" w:cs="宋体"/>
          <w:b/>
          <w:i w:val="0"/>
          <w:strike w:val="0"/>
          <w:color w:val="000000"/>
          <w:sz w:val="21"/>
          <w:u w:val="none"/>
        </w:rPr>
        <w:t>句中符号与空格的规范使用</w:t>
      </w:r>
    </w:p>
    <w:p>
      <w:pPr>
        <w:snapToGrid/>
        <w:spacing w:before="157" w:after="0" w:line="240" w:lineRule="auto"/>
        <w:ind w:left="0" w:right="0"/>
        <w:jc w:val="both"/>
      </w:pPr>
      <w:r>
        <w:rPr>
          <w:rFonts w:ascii="宋体" w:hAnsi="宋体" w:eastAsia="宋体" w:cs="宋体"/>
          <w:i w:val="0"/>
          <w:strike w:val="0"/>
          <w:color w:val="000000"/>
          <w:sz w:val="21"/>
          <w:u w:val="none"/>
        </w:rPr>
        <w:t>（1）逗号“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”、分号“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”，符号前无空格，符号后需加一个空格。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 original version of the chart included three colors: green, for vegetation that remained stable; red, for vegetation that disappeared; and yellow, for new vegetation.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Chinese culture is unrivaled in its depth and antiquity: it is unmatched in its rich artistic and philosophical records.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The qualifications are: a doctorate in economics . . .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Using such</w:t>
      </w:r>
      <w:r>
        <w:rPr>
          <w:rFonts w:ascii="'Arial Regular'" w:hAnsi="'Arial Regular'" w:eastAsia="'Arial Regular'" w:cs="'Arial Regular'"/>
          <w:i w:val="0"/>
          <w:strike w:val="0"/>
          <w:color w:val="C00000"/>
          <w:sz w:val="21"/>
          <w:u w:val="none"/>
        </w:rPr>
        <w:t xml:space="preserve"> techniques , management </w:t>
      </w:r>
      <w:r>
        <w:rPr>
          <w:rFonts w:ascii="'Arial Regular'" w:hAnsi="'Arial Regular'" w:eastAsia="'Arial Regular'" w:cs="'Arial Regular'"/>
          <w:i w:val="0"/>
          <w:strike w:val="0"/>
          <w:color w:val="0070C0"/>
          <w:sz w:val="21"/>
          <w:u w:val="none"/>
        </w:rPr>
        <w:t>can improve not only productivity but also</w:t>
      </w:r>
      <w:r>
        <w:rPr>
          <w:rFonts w:ascii="'Arial Regular'" w:hAnsi="'Arial Regular'" w:eastAsia="'Arial Regular'" w:cs="'Arial Regular'"/>
          <w:i w:val="0"/>
          <w:strike w:val="0"/>
          <w:color w:val="C00000"/>
          <w:sz w:val="21"/>
          <w:u w:val="none"/>
        </w:rPr>
        <w:t xml:space="preserve"> hours,working conditions ,training,</w:t>
      </w:r>
      <w:r>
        <w:rPr>
          <w:rFonts w:ascii="'Arial Regular'" w:hAnsi="'Arial Regular'" w:eastAsia="'Arial Regular'" w:cs="'Arial Regular'"/>
          <w:i w:val="0"/>
          <w:strike w:val="0"/>
          <w:color w:val="0070C0"/>
          <w:sz w:val="21"/>
          <w:u w:val="none"/>
        </w:rPr>
        <w:t xml:space="preserve"> </w:t>
      </w:r>
      <w:r>
        <w:rPr>
          <w:rFonts w:ascii="'Arial Regular'" w:hAnsi="'Arial Regular'" w:eastAsia="'Arial Regular'" w:cs="'Arial Regular'"/>
          <w:i w:val="0"/>
          <w:strike w:val="0"/>
          <w:color w:val="C00000"/>
          <w:sz w:val="21"/>
          <w:u w:val="none"/>
        </w:rPr>
        <w:t>benefits  ,  and</w:t>
      </w:r>
      <w:r>
        <w:rPr>
          <w:rFonts w:ascii="'Arial Regular'" w:hAnsi="'Arial Regular'" w:eastAsia="'Arial Regular'" w:cs="'Arial Regular'"/>
          <w:i w:val="0"/>
          <w:strike w:val="0"/>
          <w:color w:val="0070C0"/>
          <w:sz w:val="21"/>
          <w:u w:val="none"/>
        </w:rPr>
        <w:t xml:space="preserve"> so on, without reducing wages.</w:t>
      </w:r>
    </w:p>
    <w:p>
      <w:pPr>
        <w:snapToGrid/>
        <w:spacing w:before="157" w:after="0" w:line="240" w:lineRule="auto"/>
        <w:ind w:left="0" w:right="0"/>
        <w:jc w:val="both"/>
      </w:pPr>
      <w:r>
        <w:rPr>
          <w:rFonts w:ascii="宋体" w:hAnsi="宋体" w:eastAsia="宋体" w:cs="宋体"/>
          <w:i w:val="0"/>
          <w:strike w:val="0"/>
          <w:color w:val="000000"/>
          <w:sz w:val="21"/>
          <w:u w:val="none"/>
        </w:rPr>
        <w:t>（2）冒号“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”，符号前后是完整句子，符号前无空格，符号后需加一个空格。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 qualifications are as follows: a doctorate in economics and an ability to communicate statistical data to a lay audience.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C00000"/>
          <w:sz w:val="21"/>
          <w:u w:val="none"/>
        </w:rPr>
        <w:t>The qualifications are:</w:t>
      </w:r>
      <w:r>
        <w:rPr>
          <w:rFonts w:ascii="'Arial Regular'" w:hAnsi="'Arial Regular'" w:eastAsia="'Arial Regular'" w:cs="'Arial Regular'"/>
          <w:i w:val="0"/>
          <w:strike w:val="0"/>
          <w:color w:val="0070C0"/>
          <w:sz w:val="21"/>
          <w:u w:val="none"/>
        </w:rPr>
        <w:t xml:space="preserve"> a doctorate in economics . . . </w:t>
      </w:r>
    </w:p>
    <w:p>
      <w:pPr>
        <w:snapToGrid/>
        <w:spacing w:before="157" w:after="0" w:line="240" w:lineRule="auto"/>
        <w:ind w:left="0" w:right="0"/>
        <w:jc w:val="both"/>
      </w:pPr>
      <w:r>
        <w:rPr>
          <w:rFonts w:ascii="宋体" w:hAnsi="宋体" w:eastAsia="宋体" w:cs="宋体"/>
          <w:i w:val="0"/>
          <w:strike w:val="0"/>
          <w:color w:val="000000"/>
          <w:sz w:val="21"/>
          <w:u w:val="none"/>
        </w:rPr>
        <w:t>（3）破折号（</w:t>
      </w:r>
      <w:r>
        <w:rPr>
          <w:rFonts w:ascii="Calibri" w:hAnsi="Calibri" w:eastAsia="Calibri" w:cs="Calibri"/>
          <w:i w:val="0"/>
          <w:strike w:val="0"/>
          <w:color w:val="000000"/>
          <w:sz w:val="21"/>
          <w:u w:val="none"/>
        </w:rPr>
        <w:t>dash</w:t>
      </w: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”，前后均无空格。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 influence of three impressionists—Monet (1840–1926), Sisley (1839–99), and Degas (1834–1917)—is obvious in her work.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Rutherford—how could he have misinterpreted the evidence?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Each painting depicts a public occasion; in each—a banquet, a parade, a coronation (though the person crowned is obscured)— crowds of people are pictured as swarming ants.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 xml:space="preserve">Some </w:t>
      </w:r>
      <w:r>
        <w:rPr>
          <w:rFonts w:ascii="'Arial Regular'" w:hAnsi="'Arial Regular'" w:eastAsia="'Arial Regular'" w:cs="'Arial Regular'"/>
          <w:i w:val="0"/>
          <w:strike w:val="0"/>
          <w:color w:val="C00000"/>
          <w:sz w:val="21"/>
          <w:u w:val="none"/>
        </w:rPr>
        <w:t xml:space="preserve">fields </w:t>
      </w:r>
      <w:r>
        <w:rPr>
          <w:rFonts w:ascii="Arial Regular" w:hAnsi="Arial Regular" w:eastAsia="Arial Regular" w:cs="Arial Regular"/>
          <w:i w:val="0"/>
          <w:strike w:val="0"/>
          <w:color w:val="C00000"/>
          <w:sz w:val="21"/>
          <w:u w:val="none"/>
        </w:rPr>
        <w:t>—</w:t>
      </w:r>
      <w:r>
        <w:rPr>
          <w:rFonts w:ascii="'Arial Regular'" w:hAnsi="'Arial Regular'" w:eastAsia="'Arial Regular'" w:cs="'Arial Regular'"/>
          <w:i w:val="0"/>
          <w:strike w:val="0"/>
          <w:color w:val="C00000"/>
          <w:sz w:val="21"/>
          <w:u w:val="none"/>
        </w:rPr>
        <w:t xml:space="preserve"> linguistics</w:t>
      </w:r>
      <w:r>
        <w:rPr>
          <w:rFonts w:ascii="'Arial Regular'" w:hAnsi="'Arial Regular'" w:eastAsia="'Arial Regular'" w:cs="'Arial Regular'"/>
          <w:i w:val="0"/>
          <w:strike w:val="0"/>
          <w:color w:val="0070C0"/>
          <w:sz w:val="21"/>
          <w:u w:val="none"/>
        </w:rPr>
        <w:t xml:space="preserve">, philosophy, and theology, for </w:t>
      </w:r>
      <w:r>
        <w:rPr>
          <w:rFonts w:ascii="'Arial Regular'" w:hAnsi="'Arial Regular'" w:eastAsia="'Arial Regular'" w:cs="'Arial Regular'"/>
          <w:i w:val="0"/>
          <w:strike w:val="0"/>
          <w:color w:val="C00000"/>
          <w:sz w:val="21"/>
          <w:u w:val="none"/>
        </w:rPr>
        <w:t>example—  use</w:t>
      </w:r>
      <w:r>
        <w:rPr>
          <w:rFonts w:ascii="'Arial Regular'" w:hAnsi="'Arial Regular'" w:eastAsia="'Arial Regular'" w:cs="'Arial Regular'"/>
          <w:i w:val="0"/>
          <w:strike w:val="0"/>
          <w:color w:val="0070C0"/>
          <w:sz w:val="21"/>
          <w:u w:val="none"/>
        </w:rPr>
        <w:t xml:space="preserve"> single quotation marks to set off words and concepts. </w:t>
      </w:r>
    </w:p>
    <w:p>
      <w:pPr>
        <w:snapToGrid/>
        <w:spacing w:before="157" w:after="0" w:line="240" w:lineRule="auto"/>
        <w:ind w:left="0" w:right="0"/>
        <w:jc w:val="both"/>
      </w:pPr>
      <w:r>
        <w:rPr>
          <w:rFonts w:ascii="宋体" w:hAnsi="宋体" w:eastAsia="宋体" w:cs="宋体"/>
          <w:i w:val="0"/>
          <w:strike w:val="0"/>
          <w:color w:val="000000"/>
          <w:sz w:val="21"/>
          <w:u w:val="none"/>
        </w:rPr>
        <w:t>（4）圆括号“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”和方括号“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”，与其外侧前后需加一个空格，外侧前后无空格。</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Arial Regular'" w:hAnsi="'Arial Regular'" w:eastAsia="'Arial Regular'" w:cs="'Arial Regular'"/>
          <w:i w:val="0"/>
          <w:strike w:val="0"/>
          <w:color w:val="0070C0"/>
          <w:sz w:val="21"/>
          <w:u w:val="none"/>
        </w:rPr>
        <w:t>The conference has (with some malice) divided into four groups.</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He agrees with the idea that childhood has a history (first advanced by Philippe Ariès [1914–84] in his book Centuries of Childhood [1962]). </w:t>
      </w:r>
    </w:p>
    <w:p>
      <w:pPr>
        <w:snapToGrid/>
        <w:spacing w:before="157" w:after="0" w:line="240" w:lineRule="auto"/>
        <w:ind w:left="0" w:right="0"/>
        <w:jc w:val="both"/>
      </w:pPr>
      <w:r>
        <w:rPr>
          <w:rFonts w:ascii="宋体" w:hAnsi="宋体" w:eastAsia="宋体" w:cs="宋体"/>
          <w:i w:val="0"/>
          <w:strike w:val="0"/>
          <w:color w:val="000000"/>
          <w:sz w:val="21"/>
          <w:u w:val="none"/>
        </w:rPr>
        <w:t>（5）书名号“</w:t>
      </w:r>
      <w:r>
        <w:rPr>
          <w:rFonts w:ascii="Calibri" w:hAnsi="Calibri" w:eastAsia="Calibri" w:cs="Calibri"/>
          <w:i w:val="0"/>
          <w:strike w:val="0"/>
          <w:color w:val="000000"/>
          <w:sz w:val="21"/>
          <w:u w:val="none"/>
        </w:rPr>
        <w:t>&lt;&gt;</w:t>
      </w:r>
      <w:r>
        <w:rPr>
          <w:rFonts w:ascii="宋体" w:hAnsi="宋体" w:eastAsia="宋体" w:cs="宋体"/>
          <w:i w:val="0"/>
          <w:strike w:val="0"/>
          <w:color w:val="000000"/>
          <w:sz w:val="21"/>
          <w:u w:val="none"/>
        </w:rPr>
        <w:t>”、双引号“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”、单引号“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”，括号与其外侧单词之间需加一个空格，括号与其内侧单词之间无空格。</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Arial Regular'" w:hAnsi="'Arial Regular'" w:eastAsia="'Arial Regular'" w:cs="'Arial Regular'"/>
          <w:i w:val="0"/>
          <w:strike w:val="0"/>
          <w:color w:val="0070C0"/>
          <w:sz w:val="21"/>
          <w:u w:val="none"/>
        </w:rPr>
        <w:t xml:space="preserve">The variables of quantification, ‘something,’ ‘nothing’, . . . </w:t>
      </w:r>
    </w:p>
    <w:p>
      <w:pPr>
        <w:snapToGrid/>
        <w:spacing w:before="157" w:after="0" w:line="240" w:lineRule="auto"/>
        <w:ind w:left="0" w:right="0"/>
        <w:jc w:val="both"/>
      </w:pPr>
      <w:r>
        <w:rPr>
          <w:rFonts w:ascii="宋体" w:hAnsi="宋体" w:eastAsia="宋体" w:cs="宋体"/>
          <w:i w:val="0"/>
          <w:strike w:val="0"/>
          <w:color w:val="000000"/>
          <w:sz w:val="21"/>
          <w:u w:val="none"/>
        </w:rPr>
        <w:t>（6）省略号“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”，前后均无空格。</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Arial Regular" w:hAnsi="Arial Regular" w:eastAsia="Arial Regular" w:cs="Arial Regular"/>
          <w:i w:val="0"/>
          <w:strike w:val="0"/>
          <w:color w:val="0070C0"/>
          <w:sz w:val="21"/>
          <w:u w:val="none"/>
        </w:rPr>
        <w:t xml:space="preserve">“When a nation is wrong, it should . . . apologize to the wronged party.” </w:t>
      </w:r>
    </w:p>
    <w:p>
      <w:pPr>
        <w:snapToGrid/>
        <w:spacing w:before="157" w:after="0" w:line="240" w:lineRule="auto"/>
        <w:ind w:left="0" w:right="0"/>
        <w:jc w:val="both"/>
      </w:pPr>
      <w:r>
        <w:rPr>
          <w:rFonts w:ascii="宋体" w:hAnsi="宋体" w:eastAsia="宋体" w:cs="宋体"/>
          <w:i w:val="0"/>
          <w:strike w:val="0"/>
          <w:color w:val="000000"/>
          <w:sz w:val="21"/>
          <w:u w:val="none"/>
        </w:rPr>
        <w:t>（7）相邻符号之间的空格</w:t>
      </w:r>
    </w:p>
    <w:p>
      <w:pPr>
        <w:snapToGrid/>
        <w:spacing w:before="0" w:after="0" w:line="240" w:lineRule="auto"/>
        <w:ind w:left="0" w:leftChars="0" w:right="0" w:firstLine="420" w:firstLineChars="200"/>
        <w:jc w:val="both"/>
      </w:pPr>
      <w:r>
        <w:rPr>
          <w:rFonts w:ascii="宋体" w:hAnsi="宋体" w:eastAsia="宋体" w:cs="宋体"/>
          <w:i w:val="0"/>
          <w:strike w:val="0"/>
          <w:color w:val="000000"/>
          <w:sz w:val="21"/>
          <w:u w:val="none"/>
        </w:rPr>
        <w:t>① 引号与逗号、句号、问号、冒号、分号等符号之间不加空格。</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Arial Regular'" w:hAnsi="'Arial Regular'" w:eastAsia="'Arial Regular'" w:cs="'Arial Regular'"/>
          <w:i w:val="0"/>
          <w:strike w:val="0"/>
          <w:color w:val="0070C0"/>
          <w:sz w:val="21"/>
          <w:u w:val="none"/>
        </w:rPr>
        <w:t xml:space="preserve">In support of the effort “to bring justice to our people,” she joined the strike.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She made the argument in an article titled “On ‘Managing Public Debt.’”</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Some contemporary theologians, who favored ‘religionless Christianity,’ were proclaiming the ‘death of God’.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Her poem is titled “What Did the Crow Know?”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Do we accept Jefferson’s concept of “a natural aristocracy”?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He claimed that “every choice reflects an attitude toward Everyman”; his speech then enlarged on the point in a telling way.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The Emergency Center is “almost its own city”: it has its own services and governance.</w:t>
      </w:r>
    </w:p>
    <w:p>
      <w:pPr>
        <w:snapToGrid/>
        <w:spacing w:before="0" w:after="0" w:line="240" w:lineRule="auto"/>
        <w:ind w:left="0" w:leftChars="0" w:right="0" w:firstLine="420" w:firstLineChars="200"/>
        <w:jc w:val="both"/>
      </w:pPr>
      <w:r>
        <w:rPr>
          <w:rFonts w:ascii="宋体" w:hAnsi="宋体" w:eastAsia="宋体" w:cs="宋体"/>
          <w:i w:val="0"/>
          <w:strike w:val="0"/>
          <w:color w:val="000000"/>
          <w:sz w:val="21"/>
          <w:u w:val="none"/>
        </w:rPr>
        <w:t>② 圆括号和方括号，与逗号、句号、问号、冒号、分号等符号之间不加空格。</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Arial Regular'" w:hAnsi="'Arial Regular'" w:eastAsia="'Arial Regular'" w:cs="'Arial Regular'"/>
          <w:i w:val="0"/>
          <w:strike w:val="0"/>
          <w:color w:val="0070C0"/>
          <w:sz w:val="21"/>
          <w:u w:val="none"/>
        </w:rPr>
        <w:t xml:space="preserve">We have noted similar motifs in Japan. (They can also be found in Korean folktales.)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Use periods in all these situations (your readers will expect them).</w:t>
      </w:r>
    </w:p>
    <w:p>
      <w:pPr>
        <w:snapToGrid/>
        <w:spacing w:before="0" w:after="0" w:line="240" w:lineRule="auto"/>
        <w:ind w:left="0" w:leftChars="0" w:right="0" w:firstLine="420" w:firstLineChars="200"/>
        <w:jc w:val="both"/>
      </w:pPr>
      <w:r>
        <w:rPr>
          <w:rFonts w:ascii="宋体" w:hAnsi="宋体" w:eastAsia="宋体" w:cs="宋体"/>
          <w:i w:val="0"/>
          <w:strike w:val="0"/>
          <w:color w:val="000000"/>
          <w:sz w:val="21"/>
          <w:u w:val="none"/>
        </w:rPr>
        <w:t>③ 相邻的引号与括号之间需加一个空格，彼此包含的引号与括号之间无空格。</w:t>
      </w:r>
    </w:p>
    <w:p>
      <w:pPr>
        <w:snapToGrid/>
        <w:spacing w:before="0" w:after="0" w:line="240" w:lineRule="auto"/>
        <w:ind w:left="0" w:right="0"/>
        <w:jc w:val="left"/>
      </w:pPr>
      <w:r>
        <w:rPr>
          <w:rFonts w:ascii="'Arial Regular'" w:hAnsi="'Arial Regular'" w:eastAsia="'Arial Regular'" w:cs="'Arial Regular'"/>
          <w:i w:val="0"/>
          <w:strike w:val="0"/>
          <w:color w:val="0070C0"/>
          <w:sz w:val="21"/>
          <w:u w:val="none"/>
        </w:rPr>
        <w:t xml:space="preserve"> </w:t>
      </w:r>
      <w:r>
        <w:rPr>
          <w:rFonts w:ascii="宋体" w:hAnsi="宋体" w:eastAsia="宋体" w:cs="宋体"/>
          <w:i w:val="0"/>
          <w:strike w:val="0"/>
          <w:color w:val="000000"/>
          <w:sz w:val="21"/>
          <w:u w:val="none"/>
        </w:rPr>
        <w:t>示例：</w:t>
      </w:r>
      <w:r>
        <w:rPr>
          <w:rFonts w:ascii="'Arial Regular'" w:hAnsi="'Arial Regular'" w:eastAsia="'Arial Regular'" w:cs="'Arial Regular'"/>
          <w:i w:val="0"/>
          <w:strike w:val="0"/>
          <w:color w:val="0070C0"/>
          <w:sz w:val="21"/>
          <w:u w:val="none"/>
        </w:rPr>
        <w:t xml:space="preserve">(The director promised completion “on time and under budget” [italics mine].)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He agrees with the idea that childhood has a history (first advanced by Philippe Ariès [1914–84] in his book Centuries of Childhood [1962]).</w:t>
      </w:r>
    </w:p>
    <w:p>
      <w:pPr>
        <w:snapToGrid/>
        <w:spacing w:before="0" w:after="0" w:line="240" w:lineRule="auto"/>
        <w:ind w:left="0" w:right="0" w:firstLine="630" w:firstLineChars="300"/>
        <w:jc w:val="both"/>
      </w:pPr>
      <w:r>
        <w:rPr>
          <w:rFonts w:ascii="'Arial Regular'" w:hAnsi="'Arial Regular'" w:eastAsia="'Arial Regular'" w:cs="'Arial Regular'"/>
          <w:i w:val="0"/>
          <w:strike w:val="0"/>
          <w:color w:val="0070C0"/>
          <w:sz w:val="21"/>
          <w:u w:val="none"/>
        </w:rPr>
        <w:t xml:space="preserve">She made the argument in an article titled “On ‘Managing Public Debt.’” </w:t>
      </w:r>
    </w:p>
    <w:p>
      <w:pPr>
        <w:snapToGrid/>
        <w:spacing w:before="157" w:after="0" w:line="240" w:lineRule="auto"/>
        <w:ind w:left="0" w:right="0"/>
        <w:jc w:val="both"/>
        <w:rPr>
          <w:strike/>
          <w:dstrike w:val="0"/>
        </w:rPr>
      </w:pPr>
      <w:r>
        <w:rPr>
          <w:rFonts w:ascii="宋体" w:hAnsi="宋体" w:eastAsia="宋体" w:cs="宋体"/>
          <w:i w:val="0"/>
          <w:strike/>
          <w:dstrike w:val="0"/>
          <w:color w:val="000000"/>
          <w:sz w:val="21"/>
          <w:u w:val="none"/>
        </w:rPr>
        <w:t>（8）当句子最后一个单词是缩写或省略号时，结尾句号不可省略，否则系统无法判定该句子是否结束。</w:t>
      </w:r>
    </w:p>
    <w:p>
      <w:pPr>
        <w:snapToGrid/>
        <w:spacing w:before="0" w:after="0" w:line="240" w:lineRule="auto"/>
        <w:ind w:left="0" w:right="0"/>
        <w:jc w:val="both"/>
        <w:rPr>
          <w:strike/>
          <w:dstrike w:val="0"/>
        </w:rPr>
      </w:pPr>
      <w:r>
        <w:rPr>
          <w:rFonts w:ascii="宋体" w:hAnsi="宋体" w:eastAsia="宋体" w:cs="宋体"/>
          <w:i w:val="0"/>
          <w:strike/>
          <w:dstrike w:val="0"/>
          <w:color w:val="000000"/>
          <w:sz w:val="21"/>
          <w:u w:val="none"/>
        </w:rPr>
        <w:t>正确：</w:t>
      </w:r>
      <w:r>
        <w:rPr>
          <w:rFonts w:ascii="'Arial Regular'" w:hAnsi="'Arial Regular'" w:eastAsia="'Arial Regular'" w:cs="'Arial Regular'"/>
          <w:i w:val="0"/>
          <w:strike/>
          <w:dstrike w:val="0"/>
          <w:color w:val="0070C0"/>
          <w:sz w:val="21"/>
          <w:u w:val="none"/>
        </w:rPr>
        <w:t xml:space="preserve">The exchange occurred at 5:30 p.m.. </w:t>
      </w:r>
      <w:r>
        <w:rPr>
          <w:rFonts w:ascii="Arial Regular" w:hAnsi="Arial Regular" w:eastAsia="Arial Regular" w:cs="Arial Regular"/>
          <w:i w:val="0"/>
          <w:strike/>
          <w:dstrike w:val="0"/>
          <w:color w:val="0070C0"/>
          <w:sz w:val="21"/>
          <w:u w:val="none"/>
        </w:rPr>
        <w:t>“When a nation is wrong, it should say so. . . . It should also take 481steps to change the situation.”</w:t>
      </w:r>
      <w:bookmarkStart w:id="0" w:name="_GoBack"/>
      <w:bookmarkEnd w:id="0"/>
    </w:p>
    <w:p>
      <w:pPr>
        <w:snapToGrid/>
        <w:spacing w:before="0" w:after="0" w:line="240" w:lineRule="auto"/>
        <w:ind w:left="0" w:right="0" w:firstLine="630" w:firstLineChars="300"/>
        <w:jc w:val="both"/>
        <w:rPr>
          <w:strike/>
          <w:dstrike w:val="0"/>
        </w:rPr>
      </w:pPr>
      <w:r>
        <w:rPr>
          <w:rFonts w:ascii="宋体" w:hAnsi="宋体" w:eastAsia="宋体" w:cs="宋体"/>
          <w:i w:val="0"/>
          <w:strike/>
          <w:dstrike w:val="0"/>
          <w:color w:val="000000"/>
          <w:sz w:val="21"/>
          <w:u w:val="none"/>
        </w:rPr>
        <w:t>系统将判定以上为三句话，分别以句号结尾。</w:t>
      </w:r>
    </w:p>
    <w:p>
      <w:pPr>
        <w:snapToGrid/>
        <w:spacing w:before="0" w:after="0" w:line="240" w:lineRule="auto"/>
        <w:ind w:left="0" w:right="0"/>
        <w:jc w:val="both"/>
        <w:rPr>
          <w:strike/>
          <w:dstrike w:val="0"/>
        </w:rPr>
      </w:pPr>
      <w:r>
        <w:rPr>
          <w:rFonts w:ascii="宋体" w:hAnsi="宋体" w:eastAsia="宋体" w:cs="宋体"/>
          <w:i w:val="0"/>
          <w:strike/>
          <w:dstrike w:val="0"/>
          <w:color w:val="000000"/>
          <w:sz w:val="21"/>
          <w:u w:val="none"/>
        </w:rPr>
        <w:t>错误：</w:t>
      </w:r>
      <w:r>
        <w:rPr>
          <w:rFonts w:ascii="'Arial Regular'" w:hAnsi="'Arial Regular'" w:eastAsia="'Arial Regular'" w:cs="'Arial Regular'"/>
          <w:i w:val="0"/>
          <w:strike/>
          <w:dstrike w:val="0"/>
          <w:color w:val="0070C0"/>
          <w:sz w:val="21"/>
          <w:u w:val="none"/>
        </w:rPr>
        <w:t>The exchange occurred at 5:30 p.m.“When a nation is wrong, it should say so. . . It should also take 481steps to change the situation.”</w:t>
      </w:r>
    </w:p>
    <w:p>
      <w:pPr>
        <w:snapToGrid/>
        <w:spacing w:before="0" w:after="0" w:line="240" w:lineRule="auto"/>
        <w:ind w:left="0" w:right="0" w:firstLine="630" w:firstLineChars="300"/>
        <w:jc w:val="both"/>
        <w:rPr>
          <w:strike/>
          <w:dstrike w:val="0"/>
        </w:rPr>
      </w:pPr>
      <w:r>
        <w:rPr>
          <w:rFonts w:ascii="宋体" w:hAnsi="宋体" w:eastAsia="宋体" w:cs="宋体"/>
          <w:i w:val="0"/>
          <w:strike/>
          <w:dstrike w:val="0"/>
          <w:color w:val="000000"/>
          <w:sz w:val="21"/>
          <w:u w:val="none"/>
        </w:rPr>
        <w:t>系统将判定以上为一句话，严重影响分析结果。</w:t>
      </w:r>
    </w:p>
    <w:p>
      <w:pPr>
        <w:pStyle w:val="4"/>
        <w:snapToGrid/>
        <w:spacing w:before="160" w:after="40" w:line="360" w:lineRule="auto"/>
        <w:jc w:val="both"/>
      </w:pPr>
      <w:r>
        <w:rPr>
          <w:rFonts w:ascii="宋体" w:hAnsi="宋体" w:eastAsia="宋体" w:cs="宋体"/>
          <w:i w:val="0"/>
          <w:strike w:val="0"/>
          <w:color w:val="000000"/>
          <w:sz w:val="21"/>
          <w:u w:val="none"/>
        </w:rPr>
        <w:t>3. </w:t>
      </w:r>
      <w:r>
        <w:rPr>
          <w:rFonts w:ascii="宋体" w:hAnsi="宋体" w:eastAsia="宋体" w:cs="宋体"/>
          <w:b/>
          <w:i w:val="0"/>
          <w:strike w:val="0"/>
          <w:color w:val="000000"/>
          <w:sz w:val="21"/>
          <w:u w:val="none"/>
        </w:rPr>
        <w:t>数字的使用</w:t>
      </w:r>
    </w:p>
    <w:p>
      <w:pPr>
        <w:snapToGrid/>
        <w:spacing w:before="157" w:after="0" w:line="240" w:lineRule="auto"/>
        <w:ind w:left="0" w:right="0"/>
        <w:jc w:val="both"/>
      </w:pPr>
      <w:r>
        <w:rPr>
          <w:rFonts w:ascii="宋体" w:hAnsi="宋体" w:eastAsia="宋体" w:cs="宋体"/>
          <w:i w:val="0"/>
          <w:strike w:val="0"/>
          <w:color w:val="000000"/>
          <w:sz w:val="21"/>
          <w:u w:val="none"/>
        </w:rPr>
        <w:t>（1）数字推荐使用英文形式，如数字由两个单词组成，使用连字符连接。</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Arial Regular'" w:hAnsi="'Arial Regular'" w:eastAsia="'Arial Regular'" w:cs="'Arial Regular'"/>
          <w:i w:val="0"/>
          <w:strike w:val="0"/>
          <w:color w:val="0070C0"/>
          <w:sz w:val="21"/>
          <w:u w:val="none"/>
        </w:rPr>
        <w:t xml:space="preserve">After seven years of war came sixty-four years of peace. </w:t>
      </w:r>
    </w:p>
    <w:p>
      <w:pPr>
        <w:snapToGrid/>
        <w:spacing w:before="157" w:after="0" w:line="240" w:lineRule="auto"/>
        <w:ind w:left="0" w:right="0"/>
        <w:jc w:val="both"/>
      </w:pPr>
      <w:r>
        <w:rPr>
          <w:rFonts w:ascii="宋体" w:hAnsi="宋体" w:eastAsia="宋体" w:cs="宋体"/>
          <w:i w:val="0"/>
          <w:strike w:val="0"/>
          <w:color w:val="000000"/>
          <w:sz w:val="21"/>
          <w:u w:val="none"/>
        </w:rPr>
        <w:t>（2）序数词，推荐使用英文形式吗，如用数字形式，与其后缀“</w:t>
      </w:r>
      <w:r>
        <w:rPr>
          <w:rFonts w:ascii="Calibri" w:hAnsi="Calibri" w:eastAsia="Calibri" w:cs="Calibri"/>
          <w:i w:val="0"/>
          <w:strike w:val="0"/>
          <w:color w:val="000000"/>
          <w:sz w:val="21"/>
          <w:u w:val="none"/>
        </w:rPr>
        <w:t>th</w:t>
      </w: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rd</w:t>
      </w:r>
      <w:r>
        <w:rPr>
          <w:rFonts w:ascii="宋体" w:hAnsi="宋体" w:eastAsia="宋体" w:cs="宋体"/>
          <w:i w:val="0"/>
          <w:strike w:val="0"/>
          <w:color w:val="000000"/>
          <w:sz w:val="21"/>
          <w:u w:val="none"/>
        </w:rPr>
        <w:t>”等之间不加空格。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On the 122nd and 123rd days of his trip, he received his eighteenth and nineteenth letters from home. </w:t>
      </w:r>
    </w:p>
    <w:p>
      <w:pPr>
        <w:snapToGrid/>
        <w:spacing w:before="0" w:after="0" w:line="240" w:lineRule="auto"/>
        <w:ind w:left="0" w:right="0"/>
        <w:jc w:val="both"/>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 xml:space="preserve">On the </w:t>
      </w:r>
      <w:r>
        <w:rPr>
          <w:rFonts w:ascii="'Arial Regular'" w:hAnsi="'Arial Regular'" w:eastAsia="'Arial Regular'" w:cs="'Arial Regular'"/>
          <w:i w:val="0"/>
          <w:strike w:val="0"/>
          <w:color w:val="C00000"/>
          <w:sz w:val="21"/>
          <w:u w:val="none"/>
        </w:rPr>
        <w:t>122 nd</w:t>
      </w:r>
      <w:r>
        <w:rPr>
          <w:rFonts w:ascii="'Arial Regular'" w:hAnsi="'Arial Regular'" w:eastAsia="'Arial Regular'" w:cs="'Arial Regular'"/>
          <w:i w:val="0"/>
          <w:strike w:val="0"/>
          <w:color w:val="0070C0"/>
          <w:sz w:val="21"/>
          <w:u w:val="none"/>
        </w:rPr>
        <w:t xml:space="preserve"> and </w:t>
      </w:r>
      <w:r>
        <w:rPr>
          <w:rFonts w:ascii="'Arial Regular'" w:hAnsi="'Arial Regular'" w:eastAsia="'Arial Regular'" w:cs="'Arial Regular'"/>
          <w:i w:val="0"/>
          <w:strike w:val="0"/>
          <w:color w:val="C00000"/>
          <w:sz w:val="21"/>
          <w:u w:val="none"/>
        </w:rPr>
        <w:t>123 rd</w:t>
      </w:r>
      <w:r>
        <w:rPr>
          <w:rFonts w:ascii="'Arial Regular'" w:hAnsi="'Arial Regular'" w:eastAsia="'Arial Regular'" w:cs="'Arial Regular'"/>
          <w:i w:val="0"/>
          <w:strike w:val="0"/>
          <w:color w:val="0070C0"/>
          <w:sz w:val="21"/>
          <w:u w:val="none"/>
        </w:rPr>
        <w:t xml:space="preserve"> days of his trip.</w:t>
      </w:r>
    </w:p>
    <w:p>
      <w:pPr>
        <w:snapToGrid/>
        <w:spacing w:before="157" w:after="0" w:line="240" w:lineRule="auto"/>
        <w:ind w:left="0" w:right="0"/>
        <w:jc w:val="both"/>
      </w:pPr>
      <w:r>
        <w:rPr>
          <w:rFonts w:ascii="宋体" w:hAnsi="宋体" w:eastAsia="宋体" w:cs="宋体"/>
          <w:i w:val="0"/>
          <w:strike w:val="0"/>
          <w:color w:val="000000"/>
          <w:sz w:val="21"/>
          <w:u w:val="none"/>
        </w:rPr>
        <w:t>（3）纯数字不可放在句子开头，需将其改写为英文形式。</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Arial Regular'" w:hAnsi="'Arial Regular'" w:eastAsia="'Arial Regular'" w:cs="'Arial Regular'"/>
          <w:i w:val="0"/>
          <w:strike w:val="0"/>
          <w:color w:val="0070C0"/>
          <w:sz w:val="21"/>
          <w:u w:val="none"/>
        </w:rPr>
        <w:t>Two hundred fifty soldiers in the unit escaped injury; 175 sustained 435 minor injuries.</w:t>
      </w:r>
    </w:p>
    <w:p>
      <w:pPr>
        <w:snapToGrid/>
        <w:spacing w:before="157" w:after="0" w:line="240" w:lineRule="auto"/>
        <w:ind w:left="0" w:right="0"/>
        <w:jc w:val="both"/>
      </w:pPr>
      <w:r>
        <w:rPr>
          <w:rFonts w:ascii="宋体" w:hAnsi="宋体" w:eastAsia="宋体" w:cs="宋体"/>
          <w:i w:val="0"/>
          <w:strike w:val="0"/>
          <w:color w:val="000000"/>
          <w:sz w:val="21"/>
          <w:u w:val="none"/>
        </w:rPr>
        <w:t>（4）分数，用斜杠“</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”表示，前后无空格。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One year during the Dust Bowl era, the town received only 15/16 of an inch of rain.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One year during the Dust Bowl era, the town received only</w:t>
      </w:r>
      <w:r>
        <w:rPr>
          <w:rFonts w:ascii="'Arial Regular'" w:hAnsi="'Arial Regular'" w:eastAsia="'Arial Regular'" w:cs="'Arial Regular'"/>
          <w:i w:val="0"/>
          <w:strike w:val="0"/>
          <w:color w:val="C00000"/>
          <w:sz w:val="21"/>
          <w:u w:val="none"/>
        </w:rPr>
        <w:t xml:space="preserve"> 15  /  16 </w:t>
      </w:r>
      <w:r>
        <w:rPr>
          <w:rFonts w:ascii="'Arial Regular'" w:hAnsi="'Arial Regular'" w:eastAsia="'Arial Regular'" w:cs="'Arial Regular'"/>
          <w:i w:val="0"/>
          <w:strike w:val="0"/>
          <w:color w:val="0070C0"/>
          <w:sz w:val="21"/>
          <w:u w:val="none"/>
        </w:rPr>
        <w:t xml:space="preserve">of an inch of rain. </w:t>
      </w:r>
    </w:p>
    <w:p>
      <w:pPr>
        <w:snapToGrid/>
        <w:spacing w:before="157" w:after="0" w:line="240" w:lineRule="auto"/>
        <w:ind w:left="0" w:right="0"/>
        <w:jc w:val="both"/>
      </w:pPr>
      <w:r>
        <w:rPr>
          <w:rFonts w:ascii="宋体" w:hAnsi="宋体" w:eastAsia="宋体" w:cs="宋体"/>
          <w:i w:val="0"/>
          <w:strike w:val="0"/>
          <w:color w:val="000000"/>
          <w:sz w:val="21"/>
          <w:u w:val="none"/>
        </w:rPr>
        <w:t>（5）百分数，推荐使用英文形式，数字与百分比符“</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”之间无空格。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Scores for students who skipped summer school improved only 9 percent. The percentage of students who failed was about 2.4 times the usual rate. </w:t>
      </w:r>
    </w:p>
    <w:p>
      <w:pPr>
        <w:snapToGrid/>
        <w:spacing w:before="0" w:after="0" w:line="240" w:lineRule="auto"/>
        <w:ind w:left="0" w:leftChars="0" w:right="0"/>
        <w:jc w:val="both"/>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 xml:space="preserve">Scores for students who skipped summer school improved only </w:t>
      </w:r>
      <w:r>
        <w:rPr>
          <w:rFonts w:ascii="'Arial Regular'" w:hAnsi="'Arial Regular'" w:eastAsia="'Arial Regular'" w:cs="'Arial Regular'"/>
          <w:i w:val="0"/>
          <w:strike w:val="0"/>
          <w:color w:val="C00000"/>
          <w:sz w:val="21"/>
          <w:u w:val="none"/>
        </w:rPr>
        <w:t xml:space="preserve">9 % </w:t>
      </w:r>
      <w:r>
        <w:rPr>
          <w:rFonts w:ascii="'Arial Regular'" w:hAnsi="'Arial Regular'" w:eastAsia="'Arial Regular'" w:cs="'Arial Regular'"/>
          <w:i w:val="0"/>
          <w:strike w:val="0"/>
          <w:color w:val="0070C0"/>
          <w:sz w:val="21"/>
          <w:u w:val="none"/>
        </w:rPr>
        <w:t>.</w:t>
      </w:r>
    </w:p>
    <w:p>
      <w:pPr>
        <w:snapToGrid/>
        <w:spacing w:before="157" w:after="0" w:line="240" w:lineRule="auto"/>
        <w:ind w:left="0" w:right="0"/>
        <w:jc w:val="both"/>
      </w:pPr>
      <w:r>
        <w:rPr>
          <w:rFonts w:ascii="宋体" w:hAnsi="宋体" w:eastAsia="宋体" w:cs="宋体"/>
          <w:i w:val="0"/>
          <w:strike w:val="0"/>
          <w:color w:val="000000"/>
          <w:sz w:val="21"/>
          <w:u w:val="none"/>
        </w:rPr>
        <w:t>（6）货币，推荐使用英文形式，如用符号，符号与数字见无空格。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Rarely do they spend more than five dollars a week on recreation.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The report showed $135 collected in fines.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Its current estimated worth is ¥377 million. </w:t>
      </w:r>
    </w:p>
    <w:p>
      <w:pPr>
        <w:snapToGrid/>
        <w:spacing w:before="0" w:after="0" w:line="240" w:lineRule="auto"/>
        <w:ind w:left="0" w:right="0"/>
        <w:jc w:val="both"/>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 xml:space="preserve">The report showed </w:t>
      </w:r>
      <w:r>
        <w:rPr>
          <w:rFonts w:ascii="'Arial Regular'" w:hAnsi="'Arial Regular'" w:eastAsia="'Arial Regular'" w:cs="'Arial Regular'"/>
          <w:i w:val="0"/>
          <w:strike w:val="0"/>
          <w:color w:val="C00000"/>
          <w:sz w:val="21"/>
          <w:u w:val="none"/>
        </w:rPr>
        <w:t>$  135</w:t>
      </w:r>
      <w:r>
        <w:rPr>
          <w:rFonts w:ascii="'Arial Regular'" w:hAnsi="'Arial Regular'" w:eastAsia="'Arial Regular'" w:cs="'Arial Regular'"/>
          <w:i w:val="0"/>
          <w:strike w:val="0"/>
          <w:color w:val="0070C0"/>
          <w:sz w:val="21"/>
          <w:u w:val="none"/>
        </w:rPr>
        <w:t xml:space="preserve"> collected in fines.</w:t>
      </w:r>
    </w:p>
    <w:p>
      <w:pPr>
        <w:snapToGrid/>
        <w:spacing w:before="157" w:after="0" w:line="240" w:lineRule="auto"/>
        <w:ind w:left="0" w:right="0"/>
        <w:jc w:val="both"/>
      </w:pPr>
      <w:r>
        <w:rPr>
          <w:rFonts w:ascii="宋体" w:hAnsi="宋体" w:eastAsia="宋体" w:cs="宋体"/>
          <w:i w:val="0"/>
          <w:strike w:val="0"/>
          <w:color w:val="000000"/>
          <w:sz w:val="21"/>
          <w:u w:val="none"/>
        </w:rPr>
        <w:t>（7）时间，推荐使用英文形式，并使用连字符。如强调确切时间，使用数字时，数字后需使用“</w:t>
      </w:r>
      <w:r>
        <w:rPr>
          <w:rFonts w:ascii="Calibri" w:hAnsi="Calibri" w:eastAsia="Calibri" w:cs="Calibri"/>
          <w:i w:val="0"/>
          <w:strike w:val="0"/>
          <w:color w:val="000000"/>
          <w:sz w:val="21"/>
          <w:u w:val="none"/>
        </w:rPr>
        <w:t>a.m.</w:t>
      </w:r>
      <w:r>
        <w:rPr>
          <w:rFonts w:ascii="宋体" w:hAnsi="宋体" w:eastAsia="宋体" w:cs="宋体"/>
          <w:i w:val="0"/>
          <w:strike w:val="0"/>
          <w:color w:val="000000"/>
          <w:sz w:val="21"/>
          <w:u w:val="none"/>
        </w:rPr>
        <w:t>”和“</w:t>
      </w:r>
      <w:r>
        <w:rPr>
          <w:rFonts w:ascii="Calibri" w:hAnsi="Calibri" w:eastAsia="Calibri" w:cs="Calibri"/>
          <w:i w:val="0"/>
          <w:strike w:val="0"/>
          <w:color w:val="000000"/>
          <w:sz w:val="21"/>
          <w:u w:val="none"/>
        </w:rPr>
        <w:t>p.m.</w:t>
      </w:r>
      <w:r>
        <w:rPr>
          <w:rFonts w:ascii="宋体" w:hAnsi="宋体" w:eastAsia="宋体" w:cs="宋体"/>
          <w:i w:val="0"/>
          <w:strike w:val="0"/>
          <w:color w:val="000000"/>
          <w:sz w:val="21"/>
          <w:u w:val="none"/>
        </w:rPr>
        <w:t>”，时间的小时与分钟之间以冒号隔开，前后无空格。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 participants planned to meet every Thursday around ten-thirty in the morning.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Although scheduled to end at 11:00 a.m., the council meeting ran until 1:37 p.m.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 xml:space="preserve">The participants planned to meet every Thursday around </w:t>
      </w:r>
      <w:r>
        <w:rPr>
          <w:rFonts w:ascii="'Arial Regular'" w:hAnsi="'Arial Regular'" w:eastAsia="'Arial Regular'" w:cs="'Arial Regular'"/>
          <w:i w:val="0"/>
          <w:strike w:val="0"/>
          <w:color w:val="C00000"/>
          <w:sz w:val="21"/>
          <w:u w:val="none"/>
        </w:rPr>
        <w:t>ten  -  thirty</w:t>
      </w:r>
      <w:r>
        <w:rPr>
          <w:rFonts w:ascii="'Arial Regular'" w:hAnsi="'Arial Regular'" w:eastAsia="'Arial Regular'" w:cs="'Arial Regular'"/>
          <w:i w:val="0"/>
          <w:strike w:val="0"/>
          <w:color w:val="0070C0"/>
          <w:sz w:val="21"/>
          <w:u w:val="none"/>
        </w:rPr>
        <w:t xml:space="preserve"> in the morning.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Although scheduled to end at</w:t>
      </w:r>
      <w:r>
        <w:rPr>
          <w:rFonts w:ascii="'Arial Regular'" w:hAnsi="'Arial Regular'" w:eastAsia="'Arial Regular'" w:cs="'Arial Regular'"/>
          <w:i w:val="0"/>
          <w:strike w:val="0"/>
          <w:color w:val="C00000"/>
          <w:sz w:val="21"/>
          <w:u w:val="none"/>
        </w:rPr>
        <w:t xml:space="preserve"> 11 : 00 </w:t>
      </w:r>
      <w:r>
        <w:rPr>
          <w:rFonts w:ascii="'Arial Regular'" w:hAnsi="'Arial Regular'" w:eastAsia="'Arial Regular'" w:cs="'Arial Regular'"/>
          <w:i w:val="0"/>
          <w:strike w:val="0"/>
          <w:color w:val="0070C0"/>
          <w:sz w:val="21"/>
          <w:u w:val="none"/>
        </w:rPr>
        <w:t xml:space="preserve">, the council meeting ran until </w:t>
      </w:r>
      <w:r>
        <w:rPr>
          <w:rFonts w:ascii="'Arial Regular'" w:hAnsi="'Arial Regular'" w:eastAsia="'Arial Regular'" w:cs="'Arial Regular'"/>
          <w:i w:val="0"/>
          <w:strike w:val="0"/>
          <w:color w:val="C00000"/>
          <w:sz w:val="21"/>
          <w:u w:val="none"/>
        </w:rPr>
        <w:t>1 : 37 p . m .</w:t>
      </w:r>
    </w:p>
    <w:p>
      <w:pPr>
        <w:snapToGrid/>
        <w:spacing w:before="157" w:after="0" w:line="240" w:lineRule="auto"/>
        <w:ind w:left="0" w:right="0"/>
        <w:jc w:val="both"/>
      </w:pPr>
      <w:r>
        <w:rPr>
          <w:rFonts w:ascii="宋体" w:hAnsi="宋体" w:eastAsia="宋体" w:cs="宋体"/>
          <w:i w:val="0"/>
          <w:strike w:val="0"/>
          <w:color w:val="000000"/>
          <w:sz w:val="21"/>
          <w:u w:val="none"/>
        </w:rPr>
        <w:t>（8）千分位符，在大多数四位及以上数字中，用逗号“</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”分隔千、十万、百万位，逗号前后无空格。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They sold 1,500 copies in the first year and 12,275,500 in the second.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 xml:space="preserve">They sold </w:t>
      </w:r>
      <w:r>
        <w:rPr>
          <w:rFonts w:ascii="'Arial Regular'" w:hAnsi="'Arial Regular'" w:eastAsia="'Arial Regular'" w:cs="'Arial Regular'"/>
          <w:i w:val="0"/>
          <w:strike w:val="0"/>
          <w:color w:val="C00000"/>
          <w:sz w:val="21"/>
          <w:u w:val="none"/>
        </w:rPr>
        <w:t>1 , 500</w:t>
      </w:r>
      <w:r>
        <w:rPr>
          <w:rFonts w:ascii="'Arial Regular'" w:hAnsi="'Arial Regular'" w:eastAsia="'Arial Regular'" w:cs="'Arial Regular'"/>
          <w:i w:val="0"/>
          <w:strike w:val="0"/>
          <w:color w:val="0070C0"/>
          <w:sz w:val="21"/>
          <w:u w:val="none"/>
        </w:rPr>
        <w:t xml:space="preserve"> copies in the first year and </w:t>
      </w:r>
      <w:r>
        <w:rPr>
          <w:rFonts w:ascii="'Arial Regular'" w:hAnsi="'Arial Regular'" w:eastAsia="'Arial Regular'" w:cs="'Arial Regular'"/>
          <w:i w:val="0"/>
          <w:strike w:val="0"/>
          <w:color w:val="C00000"/>
          <w:sz w:val="21"/>
          <w:u w:val="none"/>
        </w:rPr>
        <w:t>12 , 275 ,  500</w:t>
      </w:r>
      <w:r>
        <w:rPr>
          <w:rFonts w:ascii="'Arial Regular'" w:hAnsi="'Arial Regular'" w:eastAsia="'Arial Regular'" w:cs="'Arial Regular'"/>
          <w:i w:val="0"/>
          <w:strike w:val="0"/>
          <w:color w:val="0070C0"/>
          <w:sz w:val="21"/>
          <w:u w:val="none"/>
        </w:rPr>
        <w:t xml:space="preserve"> in the second. </w:t>
      </w:r>
    </w:p>
    <w:p>
      <w:pPr>
        <w:snapToGrid/>
        <w:spacing w:before="157" w:after="0" w:line="240" w:lineRule="auto"/>
        <w:ind w:left="0" w:right="0"/>
        <w:jc w:val="both"/>
      </w:pPr>
      <w:r>
        <w:rPr>
          <w:rFonts w:ascii="宋体" w:hAnsi="宋体" w:eastAsia="宋体" w:cs="宋体"/>
          <w:i w:val="0"/>
          <w:strike w:val="0"/>
          <w:color w:val="000000"/>
          <w:sz w:val="21"/>
          <w:u w:val="none"/>
        </w:rPr>
        <w:t>（9）数字的复数，由数字加“</w:t>
      </w:r>
      <w:r>
        <w:rPr>
          <w:rFonts w:ascii="Calibri" w:hAnsi="Calibri" w:eastAsia="Calibri" w:cs="Calibri"/>
          <w:i w:val="0"/>
          <w:strike w:val="0"/>
          <w:color w:val="000000"/>
          <w:sz w:val="21"/>
          <w:u w:val="none"/>
        </w:rPr>
        <w:t>s</w:t>
      </w:r>
      <w:r>
        <w:rPr>
          <w:rFonts w:ascii="宋体" w:hAnsi="宋体" w:eastAsia="宋体" w:cs="宋体"/>
          <w:i w:val="0"/>
          <w:strike w:val="0"/>
          <w:color w:val="000000"/>
          <w:sz w:val="21"/>
          <w:u w:val="none"/>
        </w:rPr>
        <w:t>”构成，中间无空格。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 pattern changed in the late 1990s as more taxpayers submitted 1040s online. </w:t>
      </w:r>
    </w:p>
    <w:p>
      <w:pPr>
        <w:snapToGrid/>
        <w:spacing w:before="0" w:after="0" w:line="240" w:lineRule="auto"/>
        <w:ind w:left="0" w:right="0"/>
        <w:jc w:val="both"/>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 xml:space="preserve">The pattern changed in the late </w:t>
      </w:r>
      <w:r>
        <w:rPr>
          <w:rFonts w:ascii="'Arial Regular'" w:hAnsi="'Arial Regular'" w:eastAsia="'Arial Regular'" w:cs="'Arial Regular'"/>
          <w:i w:val="0"/>
          <w:strike w:val="0"/>
          <w:color w:val="C00000"/>
          <w:sz w:val="21"/>
          <w:u w:val="none"/>
        </w:rPr>
        <w:t>1990 s</w:t>
      </w:r>
      <w:r>
        <w:rPr>
          <w:rFonts w:ascii="'Arial Regular'" w:hAnsi="'Arial Regular'" w:eastAsia="'Arial Regular'" w:cs="'Arial Regular'"/>
          <w:i w:val="0"/>
          <w:strike w:val="0"/>
          <w:color w:val="0070C0"/>
          <w:sz w:val="21"/>
          <w:u w:val="none"/>
        </w:rPr>
        <w:t xml:space="preserve"> as more taxpayers submitted</w:t>
      </w:r>
      <w:r>
        <w:rPr>
          <w:rFonts w:ascii="'Arial Regular'" w:hAnsi="'Arial Regular'" w:eastAsia="'Arial Regular'" w:cs="'Arial Regular'"/>
          <w:i w:val="0"/>
          <w:strike w:val="0"/>
          <w:color w:val="C00000"/>
          <w:sz w:val="21"/>
          <w:u w:val="none"/>
        </w:rPr>
        <w:t xml:space="preserve"> 1040 s</w:t>
      </w:r>
      <w:r>
        <w:rPr>
          <w:rFonts w:ascii="'Arial Regular'" w:hAnsi="'Arial Regular'" w:eastAsia="'Arial Regular'" w:cs="'Arial Regular'"/>
          <w:i w:val="0"/>
          <w:strike w:val="0"/>
          <w:color w:val="0070C0"/>
          <w:sz w:val="21"/>
          <w:u w:val="none"/>
        </w:rPr>
        <w:t xml:space="preserve"> online. </w:t>
      </w:r>
    </w:p>
    <w:p>
      <w:pPr>
        <w:snapToGrid/>
        <w:spacing w:before="157" w:after="0" w:line="240" w:lineRule="auto"/>
        <w:ind w:left="0" w:right="0"/>
        <w:jc w:val="both"/>
      </w:pPr>
      <w:r>
        <w:rPr>
          <w:rFonts w:ascii="宋体" w:hAnsi="宋体" w:eastAsia="宋体" w:cs="宋体"/>
          <w:i w:val="0"/>
          <w:strike w:val="0"/>
          <w:color w:val="000000"/>
          <w:sz w:val="21"/>
          <w:u w:val="none"/>
        </w:rPr>
        <w:t>（10）数字区间，通常用于年份或页码。当数字由英文形式表示，则由“</w:t>
      </w:r>
      <w:r>
        <w:rPr>
          <w:rFonts w:ascii="Calibri" w:hAnsi="Calibri" w:eastAsia="Calibri" w:cs="Calibri"/>
          <w:i w:val="0"/>
          <w:strike w:val="0"/>
          <w:color w:val="000000"/>
          <w:sz w:val="21"/>
          <w:u w:val="none"/>
        </w:rPr>
        <w:t>from</w:t>
      </w:r>
      <w:r>
        <w:rPr>
          <w:rFonts w:ascii="宋体" w:hAnsi="宋体" w:eastAsia="宋体" w:cs="宋体"/>
          <w:i w:val="0"/>
          <w:strike w:val="0"/>
          <w:color w:val="000000"/>
          <w:sz w:val="21"/>
          <w:u w:val="none"/>
        </w:rPr>
        <w:t>”和“</w:t>
      </w:r>
      <w:r>
        <w:rPr>
          <w:rFonts w:ascii="Calibri" w:hAnsi="Calibri" w:eastAsia="Calibri" w:cs="Calibri"/>
          <w:i w:val="0"/>
          <w:strike w:val="0"/>
          <w:color w:val="000000"/>
          <w:sz w:val="21"/>
          <w:u w:val="none"/>
        </w:rPr>
        <w:t>to</w:t>
      </w:r>
      <w:r>
        <w:rPr>
          <w:rFonts w:ascii="宋体" w:hAnsi="宋体" w:eastAsia="宋体" w:cs="宋体"/>
          <w:i w:val="0"/>
          <w:strike w:val="0"/>
          <w:color w:val="000000"/>
          <w:sz w:val="21"/>
          <w:u w:val="none"/>
        </w:rPr>
        <w:t>”表示范围；如用数字表示，则用连接符连接，中间无空格。两种表达方式不可混用。</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from 45 to 50</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45–50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the winter of 1999–2000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Calibri" w:hAnsi="Calibri" w:eastAsia="Calibri" w:cs="Calibri"/>
          <w:i w:val="0"/>
          <w:strike w:val="0"/>
          <w:color w:val="C00000"/>
          <w:sz w:val="21"/>
          <w:u w:val="none"/>
        </w:rPr>
        <w:t>from 45–50</w:t>
      </w:r>
    </w:p>
    <w:p>
      <w:pPr>
        <w:snapToGrid/>
        <w:spacing w:before="0" w:after="0" w:line="240" w:lineRule="auto"/>
        <w:ind w:left="0" w:right="0" w:firstLine="630" w:firstLineChars="300"/>
        <w:jc w:val="left"/>
      </w:pPr>
      <w:r>
        <w:rPr>
          <w:rFonts w:ascii="Calibri" w:hAnsi="Calibri" w:eastAsia="Calibri" w:cs="Calibri"/>
          <w:i w:val="0"/>
          <w:strike w:val="0"/>
          <w:color w:val="C00000"/>
          <w:sz w:val="21"/>
          <w:u w:val="none"/>
        </w:rPr>
        <w:t>forty–five–fifty</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the winter of </w:t>
      </w:r>
      <w:r>
        <w:rPr>
          <w:rFonts w:ascii="'Arial Regular'" w:hAnsi="'Arial Regular'" w:eastAsia="'Arial Regular'" w:cs="'Arial Regular'"/>
          <w:i w:val="0"/>
          <w:strike w:val="0"/>
          <w:color w:val="C00000"/>
          <w:sz w:val="21"/>
          <w:u w:val="none"/>
        </w:rPr>
        <w:t xml:space="preserve">1999  </w:t>
      </w:r>
      <w:r>
        <w:rPr>
          <w:rFonts w:ascii="Arial Regular" w:hAnsi="Arial Regular" w:eastAsia="Arial Regular" w:cs="Arial Regular"/>
          <w:i w:val="0"/>
          <w:strike w:val="0"/>
          <w:color w:val="C00000"/>
          <w:sz w:val="21"/>
          <w:u w:val="none"/>
        </w:rPr>
        <w:t xml:space="preserve">–  </w:t>
      </w:r>
      <w:r>
        <w:rPr>
          <w:rFonts w:ascii="'Arial Regular'" w:hAnsi="'Arial Regular'" w:eastAsia="'Arial Regular'" w:cs="'Arial Regular'"/>
          <w:i w:val="0"/>
          <w:strike w:val="0"/>
          <w:color w:val="C00000"/>
          <w:sz w:val="21"/>
          <w:u w:val="none"/>
        </w:rPr>
        <w:t>2000</w:t>
      </w:r>
      <w:r>
        <w:rPr>
          <w:rFonts w:ascii="'Arial Regular'" w:hAnsi="'Arial Regular'" w:eastAsia="'Arial Regular'" w:cs="'Arial Regular'"/>
          <w:i w:val="0"/>
          <w:strike w:val="0"/>
          <w:color w:val="0070C0"/>
          <w:sz w:val="21"/>
          <w:u w:val="none"/>
        </w:rPr>
        <w:t xml:space="preserve"> </w:t>
      </w:r>
    </w:p>
    <w:p>
      <w:pPr>
        <w:snapToGrid/>
        <w:spacing w:before="157" w:after="0" w:line="240" w:lineRule="auto"/>
        <w:ind w:left="0" w:right="0"/>
        <w:jc w:val="both"/>
      </w:pPr>
      <w:r>
        <w:rPr>
          <w:rFonts w:ascii="宋体" w:hAnsi="宋体" w:eastAsia="宋体" w:cs="宋体"/>
          <w:i w:val="0"/>
          <w:strike w:val="0"/>
          <w:color w:val="000000"/>
          <w:sz w:val="21"/>
          <w:u w:val="none"/>
        </w:rPr>
        <w:t>（11）其他单位，例如“</w:t>
      </w:r>
      <w:r>
        <w:rPr>
          <w:rFonts w:ascii="Calibri" w:hAnsi="Calibri" w:eastAsia="Calibri" w:cs="Calibri"/>
          <w:i w:val="0"/>
          <w:strike w:val="0"/>
          <w:color w:val="000000"/>
          <w:sz w:val="21"/>
          <w:u w:val="none"/>
        </w:rPr>
        <w:t>g</w:t>
      </w: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kg</w:t>
      </w: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km</w:t>
      </w: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L</w:t>
      </w: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km/h</w:t>
      </w: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s</w:t>
      </w:r>
      <w:r>
        <w:rPr>
          <w:rFonts w:ascii="宋体" w:hAnsi="宋体" w:eastAsia="宋体" w:cs="宋体"/>
          <w:i w:val="0"/>
          <w:strike w:val="0"/>
          <w:color w:val="000000"/>
          <w:sz w:val="21"/>
          <w:u w:val="none"/>
        </w:rPr>
        <w:t>”等，推荐使用英文形式，数字与单位之间需加一个空格。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 xml:space="preserve">The mean weight proved to be 7 g, which was far less than predicted.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The car can accelerate to 60 km/h in 10 seconds. </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0070C0"/>
          <w:sz w:val="21"/>
          <w:u w:val="none"/>
        </w:rPr>
        <w:t xml:space="preserve">The mean weight proved to be </w:t>
      </w:r>
      <w:r>
        <w:rPr>
          <w:rFonts w:ascii="'Arial Regular'" w:hAnsi="'Arial Regular'" w:eastAsia="'Arial Regular'" w:cs="'Arial Regular'"/>
          <w:i w:val="0"/>
          <w:strike w:val="0"/>
          <w:color w:val="C00000"/>
          <w:sz w:val="21"/>
          <w:u w:val="none"/>
        </w:rPr>
        <w:t>7g</w:t>
      </w:r>
      <w:r>
        <w:rPr>
          <w:rFonts w:ascii="'Arial Regular'" w:hAnsi="'Arial Regular'" w:eastAsia="'Arial Regular'" w:cs="'Arial Regular'"/>
          <w:i w:val="0"/>
          <w:strike w:val="0"/>
          <w:color w:val="0070C0"/>
          <w:sz w:val="21"/>
          <w:u w:val="none"/>
        </w:rPr>
        <w:t xml:space="preserve">, which was far less than predicted. </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The car can accelerate to</w:t>
      </w:r>
      <w:r>
        <w:rPr>
          <w:rFonts w:ascii="Arial Regular" w:hAnsi="Arial Regular" w:eastAsia="Arial Regular" w:cs="Arial Regular"/>
          <w:i w:val="0"/>
          <w:strike w:val="0"/>
          <w:color w:val="C00000"/>
          <w:sz w:val="21"/>
          <w:u w:val="none"/>
        </w:rPr>
        <w:t> 60 km</w:t>
      </w:r>
      <w:r>
        <w:rPr>
          <w:rFonts w:ascii="'Arial Regular'" w:hAnsi="'Arial Regular'" w:eastAsia="'Arial Regular'" w:cs="'Arial Regular'"/>
          <w:i w:val="0"/>
          <w:strike w:val="0"/>
          <w:color w:val="C00000"/>
          <w:sz w:val="21"/>
          <w:u w:val="none"/>
        </w:rPr>
        <w:t xml:space="preserve"> </w:t>
      </w:r>
      <w:r>
        <w:rPr>
          <w:rFonts w:ascii="Arial Regular" w:hAnsi="Arial Regular" w:eastAsia="Arial Regular" w:cs="Arial Regular"/>
          <w:i w:val="0"/>
          <w:strike w:val="0"/>
          <w:color w:val="C00000"/>
          <w:sz w:val="21"/>
          <w:u w:val="none"/>
        </w:rPr>
        <w:t>/</w:t>
      </w:r>
      <w:r>
        <w:rPr>
          <w:rFonts w:ascii="'Arial Regular'" w:hAnsi="'Arial Regular'" w:eastAsia="'Arial Regular'" w:cs="'Arial Regular'"/>
          <w:i w:val="0"/>
          <w:strike w:val="0"/>
          <w:color w:val="C00000"/>
          <w:sz w:val="21"/>
          <w:u w:val="none"/>
        </w:rPr>
        <w:t xml:space="preserve"> </w:t>
      </w:r>
      <w:r>
        <w:rPr>
          <w:rFonts w:ascii="Arial Regular" w:hAnsi="Arial Regular" w:eastAsia="Arial Regular" w:cs="Arial Regular"/>
          <w:i w:val="0"/>
          <w:strike w:val="0"/>
          <w:color w:val="C00000"/>
          <w:sz w:val="21"/>
          <w:u w:val="none"/>
        </w:rPr>
        <w:t>h</w:t>
      </w:r>
      <w:r>
        <w:rPr>
          <w:rFonts w:ascii="LiberationSerif" w:hAnsi="LiberationSerif" w:eastAsia="LiberationSerif" w:cs="LiberationSerif"/>
          <w:i w:val="0"/>
          <w:strike w:val="0"/>
          <w:color w:val="0070C0"/>
          <w:sz w:val="21"/>
          <w:u w:val="none"/>
        </w:rPr>
        <w:t xml:space="preserve"> </w:t>
      </w:r>
      <w:r>
        <w:rPr>
          <w:rFonts w:ascii="Arial Regular" w:hAnsi="Arial Regular" w:eastAsia="Arial Regular" w:cs="Arial Regular"/>
          <w:i w:val="0"/>
          <w:strike w:val="0"/>
          <w:color w:val="0070C0"/>
          <w:sz w:val="21"/>
          <w:u w:val="none"/>
        </w:rPr>
        <w:t>in </w:t>
      </w:r>
      <w:r>
        <w:rPr>
          <w:rFonts w:ascii="Arial Regular" w:hAnsi="Arial Regular" w:eastAsia="Arial Regular" w:cs="Arial Regular"/>
          <w:i w:val="0"/>
          <w:strike w:val="0"/>
          <w:color w:val="C00000"/>
          <w:sz w:val="21"/>
          <w:u w:val="none"/>
        </w:rPr>
        <w:t>10s</w:t>
      </w:r>
      <w:r>
        <w:rPr>
          <w:rFonts w:ascii="Arial Regular" w:hAnsi="Arial Regular" w:eastAsia="Arial Regular" w:cs="Arial Regular"/>
          <w:i w:val="0"/>
          <w:strike w:val="0"/>
          <w:color w:val="0070C0"/>
          <w:sz w:val="21"/>
          <w:u w:val="none"/>
        </w:rPr>
        <w:t>. </w:t>
      </w:r>
    </w:p>
    <w:p>
      <w:pPr>
        <w:pStyle w:val="4"/>
        <w:snapToGrid/>
        <w:spacing w:before="160" w:after="40" w:line="360" w:lineRule="auto"/>
        <w:jc w:val="both"/>
      </w:pPr>
      <w:r>
        <w:rPr>
          <w:rFonts w:ascii="宋体" w:hAnsi="宋体" w:eastAsia="宋体" w:cs="宋体"/>
          <w:i w:val="0"/>
          <w:strike w:val="0"/>
          <w:color w:val="000000"/>
          <w:sz w:val="21"/>
          <w:u w:val="none"/>
        </w:rPr>
        <w:t>4. </w:t>
      </w:r>
      <w:r>
        <w:rPr>
          <w:rFonts w:ascii="宋体" w:hAnsi="宋体" w:eastAsia="宋体" w:cs="宋体"/>
          <w:b/>
          <w:i w:val="0"/>
          <w:strike w:val="0"/>
          <w:color w:val="000000"/>
          <w:sz w:val="21"/>
          <w:u w:val="none"/>
        </w:rPr>
        <w:t>单词的完整</w:t>
      </w:r>
    </w:p>
    <w:p>
      <w:pPr>
        <w:snapToGrid/>
        <w:spacing w:before="0" w:after="0" w:line="240" w:lineRule="auto"/>
        <w:ind w:left="0" w:right="0"/>
        <w:jc w:val="both"/>
      </w:pPr>
      <w:r>
        <w:rPr>
          <w:rFonts w:ascii="宋体" w:hAnsi="宋体" w:eastAsia="宋体" w:cs="宋体"/>
          <w:i w:val="0"/>
          <w:strike w:val="0"/>
          <w:color w:val="000000"/>
          <w:sz w:val="21"/>
          <w:u w:val="none"/>
        </w:rPr>
        <w:t>单词之间需加空格，否则系统无法准确切割单词，进而影响分析结果。</w:t>
      </w:r>
    </w:p>
    <w:p>
      <w:pPr>
        <w:snapToGrid/>
        <w:spacing w:before="0" w:after="0" w:line="240" w:lineRule="auto"/>
        <w:ind w:left="0" w:right="0"/>
        <w:jc w:val="both"/>
      </w:pPr>
      <w:r>
        <w:rPr>
          <w:rFonts w:ascii="宋体" w:hAnsi="宋体" w:eastAsia="宋体" w:cs="宋体"/>
          <w:i w:val="0"/>
          <w:strike w:val="0"/>
          <w:color w:val="000000"/>
          <w:sz w:val="21"/>
          <w:u w:val="none"/>
        </w:rPr>
        <w:t>正确：</w:t>
      </w:r>
      <w:r>
        <w:rPr>
          <w:rFonts w:ascii="Calibri" w:hAnsi="Calibri" w:eastAsia="Calibri" w:cs="Calibri"/>
          <w:i w:val="0"/>
          <w:strike w:val="0"/>
          <w:color w:val="000000"/>
          <w:sz w:val="21"/>
          <w:u w:val="none"/>
        </w:rPr>
        <w:t>extremely positive</w:t>
      </w:r>
    </w:p>
    <w:p>
      <w:pPr>
        <w:snapToGrid/>
        <w:spacing w:before="0" w:after="0" w:line="240" w:lineRule="auto"/>
        <w:ind w:left="0" w:right="0"/>
        <w:jc w:val="both"/>
      </w:pPr>
      <w:r>
        <w:rPr>
          <w:rFonts w:ascii="宋体" w:hAnsi="宋体" w:eastAsia="宋体" w:cs="宋体"/>
          <w:i w:val="0"/>
          <w:strike w:val="0"/>
          <w:color w:val="000000"/>
          <w:sz w:val="21"/>
          <w:u w:val="none"/>
        </w:rPr>
        <w:t>错误：</w:t>
      </w:r>
      <w:r>
        <w:rPr>
          <w:rFonts w:ascii="Calibri" w:hAnsi="Calibri" w:eastAsia="Calibri" w:cs="Calibri"/>
          <w:i w:val="0"/>
          <w:strike w:val="0"/>
          <w:color w:val="C00000"/>
          <w:sz w:val="21"/>
          <w:u w:val="none"/>
        </w:rPr>
        <w:t>extremelypositive</w:t>
      </w:r>
    </w:p>
    <w:p>
      <w:pPr>
        <w:pStyle w:val="4"/>
        <w:snapToGrid/>
        <w:spacing w:before="160" w:after="40" w:line="360" w:lineRule="auto"/>
        <w:jc w:val="both"/>
      </w:pPr>
      <w:r>
        <w:rPr>
          <w:rFonts w:ascii="宋体" w:hAnsi="宋体" w:eastAsia="宋体" w:cs="宋体"/>
          <w:i w:val="0"/>
          <w:strike w:val="0"/>
          <w:color w:val="000000"/>
          <w:sz w:val="21"/>
          <w:u w:val="none"/>
        </w:rPr>
        <w:t>5. </w:t>
      </w:r>
      <w:r>
        <w:rPr>
          <w:rFonts w:ascii="宋体" w:hAnsi="宋体" w:eastAsia="宋体" w:cs="宋体"/>
          <w:b/>
          <w:i w:val="0"/>
          <w:strike w:val="0"/>
          <w:color w:val="000000"/>
          <w:sz w:val="21"/>
          <w:u w:val="none"/>
        </w:rPr>
        <w:t>单词中符号与空格的规范使用</w:t>
      </w:r>
    </w:p>
    <w:p>
      <w:pPr>
        <w:snapToGrid/>
        <w:spacing w:before="157" w:after="0" w:line="240" w:lineRule="auto"/>
        <w:ind w:left="0" w:right="0"/>
        <w:jc w:val="both"/>
      </w:pPr>
      <w:r>
        <w:rPr>
          <w:rFonts w:ascii="宋体" w:hAnsi="宋体" w:eastAsia="宋体" w:cs="宋体"/>
          <w:i w:val="0"/>
          <w:strike w:val="0"/>
          <w:color w:val="000000"/>
          <w:sz w:val="21"/>
          <w:u w:val="none"/>
        </w:rPr>
        <w:t>（1）撇号，无论是名词所有格还是动词短语的紧缩形式，前后无空格。</w:t>
      </w:r>
    </w:p>
    <w:p>
      <w:pPr>
        <w:snapToGrid/>
        <w:spacing w:before="0" w:after="0" w:line="240" w:lineRule="auto"/>
        <w:ind w:left="0" w:right="0"/>
        <w:jc w:val="left"/>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2018’s economic outlook</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two weeks' work</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children's education</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we can't</w:t>
      </w:r>
    </w:p>
    <w:p>
      <w:pPr>
        <w:snapToGrid/>
        <w:spacing w:before="0" w:after="0" w:line="240" w:lineRule="auto"/>
        <w:ind w:left="0" w:right="0"/>
        <w:jc w:val="left"/>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C00000"/>
          <w:sz w:val="21"/>
          <w:u w:val="none"/>
        </w:rPr>
        <w:t>2018 ' s</w:t>
      </w:r>
      <w:r>
        <w:rPr>
          <w:rFonts w:ascii="'Arial Regular'" w:hAnsi="'Arial Regular'" w:eastAsia="'Arial Regular'" w:cs="'Arial Regular'"/>
          <w:i w:val="0"/>
          <w:strike w:val="0"/>
          <w:color w:val="0070C0"/>
          <w:sz w:val="21"/>
          <w:u w:val="none"/>
        </w:rPr>
        <w:t xml:space="preserve"> economic outlook</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two </w:t>
      </w:r>
      <w:r>
        <w:rPr>
          <w:rFonts w:ascii="'Arial Regular'" w:hAnsi="'Arial Regular'" w:eastAsia="'Arial Regular'" w:cs="'Arial Regular'"/>
          <w:i w:val="0"/>
          <w:strike w:val="0"/>
          <w:color w:val="C00000"/>
          <w:sz w:val="21"/>
          <w:u w:val="none"/>
        </w:rPr>
        <w:t>weeks ' work</w:t>
      </w:r>
    </w:p>
    <w:p>
      <w:pPr>
        <w:snapToGrid/>
        <w:spacing w:before="0" w:after="0" w:line="240" w:lineRule="auto"/>
        <w:ind w:left="0" w:right="0" w:firstLine="630" w:firstLineChars="300"/>
        <w:jc w:val="left"/>
      </w:pPr>
      <w:r>
        <w:rPr>
          <w:rFonts w:ascii="'Arial Regular'" w:hAnsi="'Arial Regular'" w:eastAsia="'Arial Regular'" w:cs="'Arial Regular'"/>
          <w:i w:val="0"/>
          <w:strike w:val="0"/>
          <w:color w:val="C00000"/>
          <w:sz w:val="21"/>
          <w:u w:val="none"/>
        </w:rPr>
        <w:t>children ' s</w:t>
      </w:r>
      <w:r>
        <w:rPr>
          <w:rFonts w:ascii="'Arial Regular'" w:hAnsi="'Arial Regular'" w:eastAsia="'Arial Regular'" w:cs="'Arial Regular'"/>
          <w:i w:val="0"/>
          <w:strike w:val="0"/>
          <w:color w:val="0070C0"/>
          <w:sz w:val="21"/>
          <w:u w:val="none"/>
        </w:rPr>
        <w:t xml:space="preserve"> education</w:t>
      </w:r>
    </w:p>
    <w:p>
      <w:pPr>
        <w:snapToGrid/>
        <w:spacing w:before="0" w:after="0" w:line="240" w:lineRule="auto"/>
        <w:ind w:left="0" w:right="0" w:firstLine="630" w:firstLineChars="300"/>
        <w:jc w:val="left"/>
      </w:pPr>
      <w:r>
        <w:rPr>
          <w:rFonts w:ascii="'Arial Regular'" w:hAnsi="'Arial Regular'" w:eastAsia="'Arial Regular'" w:cs="'Arial Regular'"/>
          <w:i w:val="0"/>
          <w:strike w:val="0"/>
          <w:color w:val="0070C0"/>
          <w:sz w:val="21"/>
          <w:u w:val="none"/>
        </w:rPr>
        <w:t xml:space="preserve">we </w:t>
      </w:r>
      <w:r>
        <w:rPr>
          <w:rFonts w:ascii="'Arial Regular'" w:hAnsi="'Arial Regular'" w:eastAsia="'Arial Regular'" w:cs="'Arial Regular'"/>
          <w:i w:val="0"/>
          <w:strike w:val="0"/>
          <w:color w:val="C00000"/>
          <w:sz w:val="21"/>
          <w:u w:val="none"/>
        </w:rPr>
        <w:t>can ' t</w:t>
      </w:r>
    </w:p>
    <w:p>
      <w:pPr>
        <w:snapToGrid/>
        <w:spacing w:before="157" w:after="0" w:line="240" w:lineRule="auto"/>
        <w:ind w:left="0" w:right="0"/>
        <w:jc w:val="both"/>
      </w:pPr>
      <w:r>
        <w:rPr>
          <w:rFonts w:ascii="宋体" w:hAnsi="宋体" w:eastAsia="宋体" w:cs="宋体"/>
          <w:i w:val="0"/>
          <w:strike w:val="0"/>
          <w:color w:val="000000"/>
          <w:sz w:val="21"/>
          <w:u w:val="none"/>
        </w:rPr>
        <w:t>（2）连字符，前后无空格。</w:t>
      </w:r>
    </w:p>
    <w:p>
      <w:pPr>
        <w:snapToGrid/>
        <w:spacing w:before="0" w:after="0" w:line="240" w:lineRule="auto"/>
        <w:ind w:left="0" w:right="0"/>
        <w:jc w:val="both"/>
      </w:pPr>
      <w:r>
        <w:rPr>
          <w:rFonts w:ascii="宋体" w:hAnsi="宋体" w:eastAsia="宋体" w:cs="宋体"/>
          <w:i w:val="0"/>
          <w:strike w:val="0"/>
          <w:color w:val="000000"/>
          <w:sz w:val="21"/>
          <w:u w:val="none"/>
        </w:rPr>
        <w:t>正确：</w:t>
      </w:r>
      <w:r>
        <w:rPr>
          <w:rFonts w:ascii="'Arial Regular'" w:hAnsi="'Arial Regular'" w:eastAsia="'Arial Regular'" w:cs="'Arial Regular'"/>
          <w:i w:val="0"/>
          <w:strike w:val="0"/>
          <w:color w:val="0070C0"/>
          <w:sz w:val="21"/>
          <w:u w:val="none"/>
        </w:rPr>
        <w:t>sisters-in-law</w:t>
      </w:r>
    </w:p>
    <w:p>
      <w:pPr>
        <w:snapToGrid/>
        <w:spacing w:before="0" w:after="0" w:line="240" w:lineRule="auto"/>
        <w:ind w:left="0" w:right="0" w:firstLine="630" w:firstLineChars="300"/>
        <w:jc w:val="both"/>
      </w:pPr>
      <w:r>
        <w:rPr>
          <w:rFonts w:ascii="'Arial Regular'" w:hAnsi="'Arial Regular'" w:eastAsia="'Arial Regular'" w:cs="'Arial Regular'"/>
          <w:i w:val="0"/>
          <w:strike w:val="0"/>
          <w:color w:val="0070C0"/>
          <w:sz w:val="21"/>
          <w:u w:val="none"/>
        </w:rPr>
        <w:t>well-known</w:t>
      </w:r>
    </w:p>
    <w:p>
      <w:pPr>
        <w:snapToGrid/>
        <w:spacing w:before="0" w:after="0" w:line="240" w:lineRule="auto"/>
        <w:ind w:left="0" w:right="0" w:firstLine="630" w:firstLineChars="300"/>
        <w:jc w:val="both"/>
      </w:pPr>
      <w:r>
        <w:rPr>
          <w:rFonts w:ascii="'Arial Regular'" w:hAnsi="'Arial Regular'" w:eastAsia="'Arial Regular'" w:cs="'Arial Regular'"/>
          <w:i w:val="0"/>
          <w:strike w:val="0"/>
          <w:color w:val="0070C0"/>
          <w:sz w:val="21"/>
          <w:u w:val="none"/>
        </w:rPr>
        <w:t xml:space="preserve">decision-making </w:t>
      </w:r>
    </w:p>
    <w:p>
      <w:pPr>
        <w:snapToGrid/>
        <w:spacing w:before="0" w:after="0" w:line="240" w:lineRule="auto"/>
        <w:ind w:left="0" w:right="0"/>
        <w:jc w:val="both"/>
      </w:pPr>
      <w:r>
        <w:rPr>
          <w:rFonts w:ascii="宋体" w:hAnsi="宋体" w:eastAsia="宋体" w:cs="宋体"/>
          <w:i w:val="0"/>
          <w:strike w:val="0"/>
          <w:color w:val="000000"/>
          <w:sz w:val="21"/>
          <w:u w:val="none"/>
        </w:rPr>
        <w:t>错误：</w:t>
      </w:r>
      <w:r>
        <w:rPr>
          <w:rFonts w:ascii="'Arial Regular'" w:hAnsi="'Arial Regular'" w:eastAsia="'Arial Regular'" w:cs="'Arial Regular'"/>
          <w:i w:val="0"/>
          <w:strike w:val="0"/>
          <w:color w:val="C00000"/>
          <w:sz w:val="21"/>
          <w:u w:val="none"/>
        </w:rPr>
        <w:t>sisters - in - law</w:t>
      </w:r>
    </w:p>
    <w:p>
      <w:pPr>
        <w:snapToGrid/>
        <w:spacing w:before="0" w:after="0" w:line="240" w:lineRule="auto"/>
        <w:ind w:left="0" w:right="0" w:firstLine="630" w:firstLineChars="300"/>
        <w:jc w:val="both"/>
      </w:pPr>
      <w:r>
        <w:rPr>
          <w:rFonts w:ascii="'Arial Regular'" w:hAnsi="'Arial Regular'" w:eastAsia="'Arial Regular'" w:cs="'Arial Regular'"/>
          <w:i w:val="0"/>
          <w:strike w:val="0"/>
          <w:color w:val="C00000"/>
          <w:sz w:val="21"/>
          <w:u w:val="none"/>
        </w:rPr>
        <w:t>well- known</w:t>
      </w:r>
    </w:p>
    <w:p>
      <w:pPr>
        <w:snapToGrid/>
        <w:spacing w:before="0" w:after="0" w:line="240" w:lineRule="auto"/>
        <w:ind w:left="0" w:right="0" w:firstLine="630" w:firstLineChars="300"/>
        <w:jc w:val="both"/>
      </w:pPr>
      <w:r>
        <w:rPr>
          <w:rFonts w:ascii="Arial Regular" w:hAnsi="Arial Regular" w:eastAsia="Arial Regular" w:cs="Arial Regular"/>
          <w:i w:val="0"/>
          <w:strike w:val="0"/>
          <w:color w:val="C00000"/>
          <w:sz w:val="21"/>
          <w:u w:val="none"/>
        </w:rPr>
        <w:t>d</w:t>
      </w:r>
      <w:r>
        <w:rPr>
          <w:rFonts w:ascii="'Arial Regular'" w:hAnsi="'Arial Regular'" w:eastAsia="'Arial Regular'" w:cs="'Arial Regular'"/>
          <w:i w:val="0"/>
          <w:strike w:val="0"/>
          <w:color w:val="C00000"/>
          <w:sz w:val="21"/>
          <w:u w:val="none"/>
        </w:rPr>
        <w:t xml:space="preserve">ecision -making </w:t>
      </w:r>
    </w:p>
    <w:p>
      <w:pPr>
        <w:pStyle w:val="4"/>
        <w:snapToGrid/>
        <w:spacing w:before="160" w:after="40" w:line="360" w:lineRule="auto"/>
        <w:jc w:val="both"/>
      </w:pPr>
      <w:r>
        <w:rPr>
          <w:rFonts w:ascii="宋体" w:hAnsi="宋体" w:eastAsia="宋体" w:cs="宋体"/>
          <w:i w:val="0"/>
          <w:strike w:val="0"/>
          <w:color w:val="000000"/>
          <w:sz w:val="21"/>
          <w:u w:val="none"/>
        </w:rPr>
        <w:t>6. </w:t>
      </w:r>
      <w:r>
        <w:rPr>
          <w:rFonts w:ascii="宋体" w:hAnsi="宋体" w:eastAsia="宋体" w:cs="宋体"/>
          <w:b/>
          <w:i w:val="0"/>
          <w:strike w:val="0"/>
          <w:color w:val="000000"/>
          <w:sz w:val="21"/>
          <w:u w:val="none"/>
        </w:rPr>
        <w:t>中英文符号的差异，不可混用</w:t>
      </w:r>
    </w:p>
    <w:p>
      <w:pPr>
        <w:snapToGrid/>
        <w:spacing w:before="157" w:after="0" w:line="240" w:lineRule="auto"/>
        <w:ind w:left="0" w:right="0"/>
        <w:jc w:val="both"/>
      </w:pP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1</w:t>
      </w: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 </w:t>
      </w:r>
      <w:r>
        <w:rPr>
          <w:rFonts w:ascii="宋体" w:hAnsi="宋体" w:eastAsia="宋体" w:cs="宋体"/>
          <w:i w:val="0"/>
          <w:strike w:val="0"/>
          <w:color w:val="000000"/>
          <w:sz w:val="21"/>
          <w:u w:val="none"/>
        </w:rPr>
        <w:t>符号相同，所占字符不同。</w:t>
      </w:r>
    </w:p>
    <w:p>
      <w:pPr>
        <w:snapToGrid/>
        <w:spacing w:before="0" w:after="0" w:line="240" w:lineRule="auto"/>
        <w:ind w:left="0" w:right="0"/>
        <w:jc w:val="both"/>
      </w:pPr>
      <w:r>
        <w:rPr>
          <w:rFonts w:ascii="宋体" w:hAnsi="宋体" w:eastAsia="宋体" w:cs="宋体"/>
          <w:i w:val="0"/>
          <w:strike w:val="0"/>
          <w:color w:val="000000"/>
          <w:sz w:val="21"/>
          <w:u w:val="none"/>
        </w:rPr>
        <w:t>常用的标点符号如问号、叹号、逗号、分号、冒号、引号、圆括号等表现符号相同，但中文为全角字符（占两个字符位置），英文为半角字符（占一个字符位置）。</w:t>
      </w:r>
    </w:p>
    <w:p>
      <w:pPr>
        <w:snapToGrid/>
        <w:spacing w:before="157" w:after="0" w:line="240" w:lineRule="auto"/>
        <w:ind w:left="0" w:right="0"/>
        <w:jc w:val="both"/>
      </w:pPr>
      <w:r>
        <w:rPr>
          <w:rFonts w:ascii="宋体" w:hAnsi="宋体" w:eastAsia="宋体" w:cs="宋体"/>
          <w:i w:val="0"/>
          <w:strike w:val="0"/>
          <w:color w:val="000000"/>
          <w:sz w:val="21"/>
          <w:u w:val="none"/>
        </w:rPr>
        <w:t>（</w:t>
      </w:r>
      <w:r>
        <w:rPr>
          <w:rFonts w:ascii="Calibri" w:hAnsi="Calibri" w:eastAsia="Calibri" w:cs="Calibri"/>
          <w:i w:val="0"/>
          <w:strike w:val="0"/>
          <w:color w:val="000000"/>
          <w:sz w:val="21"/>
          <w:u w:val="none"/>
        </w:rPr>
        <w:t>2</w:t>
      </w:r>
      <w:r>
        <w:rPr>
          <w:rFonts w:ascii="宋体" w:hAnsi="宋体" w:eastAsia="宋体" w:cs="宋体"/>
          <w:i w:val="0"/>
          <w:strike w:val="0"/>
          <w:color w:val="000000"/>
          <w:sz w:val="21"/>
          <w:u w:val="none"/>
        </w:rPr>
        <w:t>）符号不同，所占字符不同。</w:t>
      </w:r>
    </w:p>
    <w:p>
      <w:pPr>
        <w:snapToGrid/>
        <w:spacing w:before="0" w:after="0" w:line="240" w:lineRule="auto"/>
        <w:ind w:left="0" w:right="0"/>
        <w:jc w:val="both"/>
      </w:pPr>
      <w:r>
        <w:rPr>
          <w:rFonts w:ascii="宋体" w:hAnsi="宋体" w:eastAsia="宋体" w:cs="宋体"/>
          <w:i w:val="0"/>
          <w:strike w:val="0"/>
          <w:color w:val="000000"/>
          <w:sz w:val="21"/>
          <w:u w:val="none"/>
        </w:rPr>
        <w:t>常用的标点符号如句号、省略号和连接号等。</w:t>
      </w:r>
    </w:p>
    <w:p>
      <w:pPr>
        <w:snapToGrid/>
        <w:spacing w:before="0" w:after="0" w:line="240" w:lineRule="auto"/>
        <w:ind w:left="0" w:right="0"/>
        <w:jc w:val="both"/>
      </w:pPr>
      <w:r>
        <w:rPr>
          <w:rFonts w:ascii="宋体" w:hAnsi="宋体" w:eastAsia="宋体" w:cs="宋体"/>
          <w:i w:val="0"/>
          <w:strike w:val="0"/>
          <w:color w:val="000000"/>
          <w:sz w:val="21"/>
          <w:u w:val="none"/>
        </w:rPr>
        <w:t>句号：中文的句号为“。”，为全角字符；英文的句号为“</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，为半角字符。</w:t>
      </w:r>
    </w:p>
    <w:p>
      <w:pPr>
        <w:snapToGrid/>
        <w:spacing w:before="0" w:after="0" w:line="240" w:lineRule="auto"/>
        <w:ind w:left="0" w:right="0"/>
        <w:jc w:val="both"/>
      </w:pPr>
      <w:r>
        <w:rPr>
          <w:rFonts w:ascii="宋体" w:hAnsi="宋体" w:eastAsia="宋体" w:cs="宋体"/>
          <w:i w:val="0"/>
          <w:strike w:val="0"/>
          <w:color w:val="000000"/>
          <w:sz w:val="21"/>
          <w:u w:val="none"/>
        </w:rPr>
        <w:t>省略号：中文的省略号为“……”，英文的省略号为“…”。</w:t>
      </w:r>
    </w:p>
    <w:p>
      <w:pPr>
        <w:snapToGrid/>
        <w:spacing w:before="0" w:after="0" w:line="240" w:lineRule="auto"/>
        <w:ind w:left="0" w:right="0"/>
        <w:jc w:val="both"/>
      </w:pPr>
      <w:r>
        <w:rPr>
          <w:rFonts w:ascii="宋体" w:hAnsi="宋体" w:eastAsia="宋体" w:cs="宋体"/>
          <w:i w:val="0"/>
          <w:strike w:val="0"/>
          <w:color w:val="000000"/>
          <w:sz w:val="21"/>
          <w:u w:val="none"/>
        </w:rPr>
        <w:t>连接号：中文连接号常用的有三种形式，即一字线连接号“—”、半字线连接号“―”、浪文式连接号“～”；英文连接号也有三种形式，即连字符“</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”、连接符“</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”、破折号“</w:t>
      </w:r>
      <w:r>
        <w:rPr>
          <w:rFonts w:ascii="Arial Regular" w:hAnsi="Arial Regular" w:eastAsia="Arial Regular" w:cs="Arial Regular"/>
          <w:i w:val="0"/>
          <w:strike w:val="0"/>
          <w:color w:val="000000"/>
          <w:sz w:val="21"/>
          <w:u w:val="none"/>
        </w:rPr>
        <w:t>—</w:t>
      </w:r>
      <w:r>
        <w:rPr>
          <w:rFonts w:ascii="宋体" w:hAnsi="宋体" w:eastAsia="宋体" w:cs="宋体"/>
          <w:i w:val="0"/>
          <w:strike w:val="0"/>
          <w:color w:val="000000"/>
          <w:sz w:val="21"/>
          <w:u w:val="none"/>
        </w:rPr>
        <w:t>”。</w:t>
      </w:r>
    </w:p>
    <w:p>
      <w:pPr>
        <w:snapToGrid/>
        <w:spacing w:before="157" w:after="0" w:line="240" w:lineRule="auto"/>
        <w:ind w:left="0" w:leftChars="0" w:right="0" w:firstLine="0" w:firstLineChars="0"/>
        <w:jc w:val="both"/>
      </w:pPr>
      <w:r>
        <w:rPr>
          <w:rFonts w:ascii="宋体" w:hAnsi="宋体" w:eastAsia="宋体" w:cs="宋体"/>
          <w:i w:val="0"/>
          <w:strike w:val="0"/>
          <w:color w:val="000000"/>
          <w:sz w:val="21"/>
          <w:u w:val="none"/>
        </w:rPr>
        <w:t>（3）中文中有而英文中没有。</w:t>
      </w:r>
    </w:p>
    <w:p>
      <w:pPr>
        <w:snapToGrid/>
        <w:spacing w:before="0" w:after="0" w:line="240" w:lineRule="auto"/>
        <w:ind w:left="0" w:right="0"/>
        <w:jc w:val="both"/>
      </w:pPr>
      <w:r>
        <w:rPr>
          <w:rFonts w:ascii="宋体" w:hAnsi="宋体" w:eastAsia="宋体" w:cs="宋体"/>
          <w:i w:val="0"/>
          <w:strike w:val="0"/>
          <w:color w:val="000000"/>
          <w:sz w:val="21"/>
          <w:u w:val="none"/>
        </w:rPr>
        <w:t>比如顿号“、”在中文标点符号中有，但在英文标点符号中就没有这个符号，一般用逗号代替顿号。</w:t>
      </w:r>
    </w:p>
    <w:p>
      <w:pPr>
        <w:pStyle w:val="4"/>
        <w:snapToGrid/>
        <w:spacing w:before="160" w:after="40" w:line="360" w:lineRule="auto"/>
        <w:jc w:val="both"/>
      </w:pPr>
      <w:r>
        <w:rPr>
          <w:rFonts w:ascii="宋体" w:hAnsi="宋体" w:eastAsia="宋体" w:cs="宋体"/>
          <w:i w:val="0"/>
          <w:strike w:val="0"/>
          <w:color w:val="000000"/>
          <w:sz w:val="21"/>
          <w:u w:val="none"/>
        </w:rPr>
        <w:t>7. </w:t>
      </w:r>
      <w:r>
        <w:rPr>
          <w:rFonts w:ascii="宋体" w:hAnsi="宋体" w:eastAsia="宋体" w:cs="宋体"/>
          <w:b/>
          <w:i w:val="0"/>
          <w:strike w:val="0"/>
          <w:color w:val="000000"/>
          <w:sz w:val="21"/>
          <w:u w:val="none"/>
        </w:rPr>
        <w:t>文章段落的合理使用</w:t>
      </w:r>
    </w:p>
    <w:p>
      <w:pPr>
        <w:snapToGrid/>
        <w:spacing w:before="0" w:after="0" w:line="240" w:lineRule="auto"/>
        <w:ind w:left="0" w:right="0"/>
        <w:jc w:val="both"/>
      </w:pPr>
      <w:r>
        <w:rPr>
          <w:rFonts w:ascii="宋体" w:hAnsi="宋体" w:eastAsia="宋体" w:cs="宋体"/>
          <w:i w:val="0"/>
          <w:strike w:val="0"/>
          <w:color w:val="000000"/>
          <w:sz w:val="21"/>
          <w:u w:val="none"/>
        </w:rPr>
        <w:t>目前产品已上线针对文章篇章和段落的结构分析，为得到准确的分析结果，文章必须合理分段。分段通常使用回车即可。</w:t>
      </w:r>
    </w:p>
    <w:p>
      <w:pPr>
        <w:pStyle w:val="3"/>
        <w:snapToGrid/>
        <w:spacing w:before="100" w:after="40" w:line="360" w:lineRule="auto"/>
        <w:jc w:val="both"/>
      </w:pPr>
      <w:r>
        <w:rPr>
          <w:rFonts w:ascii="宋体" w:hAnsi="宋体" w:eastAsia="宋体" w:cs="宋体"/>
          <w:b/>
          <w:i w:val="0"/>
          <w:strike w:val="0"/>
          <w:color w:val="000000"/>
          <w:sz w:val="28"/>
          <w:u w:val="none"/>
        </w:rPr>
        <w:t>二、文本不规范示例</w:t>
      </w:r>
    </w:p>
    <w:p>
      <w:pPr>
        <w:snapToGrid/>
        <w:spacing w:before="0" w:after="0" w:line="240" w:lineRule="auto"/>
        <w:ind w:left="0" w:right="0"/>
        <w:jc w:val="both"/>
      </w:pPr>
      <w:r>
        <w:rPr>
          <w:rFonts w:ascii="宋体" w:hAnsi="宋体" w:eastAsia="宋体" w:cs="宋体"/>
          <w:i w:val="0"/>
          <w:strike w:val="0"/>
          <w:color w:val="000000"/>
          <w:sz w:val="21"/>
          <w:u w:val="none"/>
        </w:rPr>
        <w:t>在阿尔法睿系列产品中，文本不规范将严重影响句子、单词之间的分隔，进而进一步影响对学生作文的批改结果。现列举学生不规范文本如下：</w:t>
      </w:r>
    </w:p>
    <w:p>
      <w:pPr>
        <w:snapToGrid/>
        <w:spacing w:before="157" w:after="0" w:line="240" w:lineRule="auto"/>
        <w:ind w:left="0" w:right="0"/>
        <w:jc w:val="both"/>
      </w:pPr>
      <w:r>
        <w:rPr>
          <w:rFonts w:ascii="Calibri" w:hAnsi="Calibri" w:eastAsia="Calibri" w:cs="Calibri"/>
          <w:i w:val="0"/>
          <w:strike w:val="0"/>
          <w:color w:val="000000"/>
          <w:sz w:val="21"/>
          <w:u w:val="none"/>
        </w:rPr>
        <w:t>1.</w:t>
      </w:r>
      <w:r>
        <w:rPr>
          <w:rFonts w:ascii="宋体" w:hAnsi="宋体" w:eastAsia="宋体" w:cs="宋体"/>
          <w:i w:val="0"/>
          <w:strike w:val="0"/>
          <w:color w:val="000000"/>
          <w:sz w:val="21"/>
          <w:u w:val="none"/>
        </w:rPr>
        <w:t>输入乱码或与文本无关的符号，系统无法提取有效内容，批改结果深受影响。</w:t>
      </w:r>
    </w:p>
    <w:p>
      <w:pPr>
        <w:snapToGrid/>
        <w:spacing w:before="0" w:after="0" w:line="240" w:lineRule="auto"/>
        <w:ind w:left="0" w:right="0"/>
        <w:jc w:val="both"/>
      </w:pPr>
      <w:r>
        <w:rPr>
          <w:rFonts w:ascii="宋体" w:hAnsi="宋体" w:eastAsia="宋体" w:cs="宋体"/>
          <w:i w:val="0"/>
          <w:strike w:val="0"/>
          <w:color w:val="000000"/>
          <w:sz w:val="21"/>
          <w:u w:val="none"/>
        </w:rPr>
        <w:t>示例</w:t>
      </w:r>
      <w:r>
        <w:rPr>
          <w:rFonts w:ascii="Calibri" w:hAnsi="Calibri" w:eastAsia="Calibri" w:cs="Calibri"/>
          <w:i w:val="0"/>
          <w:strike w:val="0"/>
          <w:color w:val="000000"/>
          <w:sz w:val="21"/>
          <w:u w:val="none"/>
        </w:rPr>
        <w:t>1</w:t>
      </w:r>
      <w:r>
        <w:rPr>
          <w:rFonts w:ascii="宋体" w:hAnsi="宋体" w:eastAsia="宋体" w:cs="宋体"/>
          <w:i w:val="0"/>
          <w:strike w:val="0"/>
          <w:color w:val="000000"/>
          <w:sz w:val="21"/>
          <w:u w:val="none"/>
        </w:rPr>
        <w:t>：</w:t>
      </w:r>
      <w:r>
        <w:drawing>
          <wp:inline distT="0" distB="0" distL="0" distR="0">
            <wp:extent cx="952500" cy="742950"/>
            <wp:effectExtent l="0" t="0" r="0" b="0"/>
            <wp:docPr id="1" name="picture" descr="descript"/>
            <wp:cNvGraphicFramePr/>
            <a:graphic xmlns:a="http://schemas.openxmlformats.org/drawingml/2006/main">
              <a:graphicData uri="http://schemas.openxmlformats.org/drawingml/2006/picture">
                <pic:pic xmlns:pic="http://schemas.openxmlformats.org/drawingml/2006/picture">
                  <pic:nvPicPr>
                    <pic:cNvPr id="1" name="picture" descr="descript"/>
                    <pic:cNvPicPr/>
                  </pic:nvPicPr>
                  <pic:blipFill>
                    <a:blip r:embed="rId6"/>
                    <a:stretch>
                      <a:fillRect/>
                    </a:stretch>
                  </pic:blipFill>
                  <pic:spPr>
                    <a:xfrm>
                      <a:off x="0" y="0"/>
                      <a:ext cx="952500" cy="742950"/>
                    </a:xfrm>
                    <a:prstGeom prst="rect">
                      <a:avLst/>
                    </a:prstGeom>
                  </pic:spPr>
                </pic:pic>
              </a:graphicData>
            </a:graphic>
          </wp:inline>
        </w:drawing>
      </w:r>
    </w:p>
    <w:p>
      <w:pPr>
        <w:snapToGrid/>
        <w:spacing w:before="0" w:after="0" w:line="240" w:lineRule="auto"/>
        <w:ind w:left="0" w:right="0"/>
        <w:jc w:val="both"/>
      </w:pPr>
      <w:r>
        <w:rPr>
          <w:rFonts w:ascii="宋体" w:hAnsi="宋体" w:eastAsia="宋体" w:cs="宋体"/>
          <w:i w:val="0"/>
          <w:strike w:val="0"/>
          <w:color w:val="000000"/>
          <w:sz w:val="21"/>
          <w:u w:val="none"/>
        </w:rPr>
        <w:t>示例</w:t>
      </w:r>
      <w:r>
        <w:rPr>
          <w:rFonts w:ascii="Calibri" w:hAnsi="Calibri" w:eastAsia="Calibri" w:cs="Calibri"/>
          <w:i w:val="0"/>
          <w:strike w:val="0"/>
          <w:color w:val="000000"/>
          <w:sz w:val="21"/>
          <w:u w:val="none"/>
        </w:rPr>
        <w:t>2:</w:t>
      </w:r>
      <w:r>
        <w:rPr>
          <w:rFonts w:ascii="Calibri" w:hAnsi="Calibri" w:eastAsia="Calibri" w:cs="Calibri"/>
          <w:i w:val="0"/>
          <w:strike w:val="0"/>
          <w:color w:val="C00000"/>
          <w:sz w:val="21"/>
          <w:u w:val="single"/>
        </w:rPr>
        <w:t>←I</w:t>
      </w:r>
      <w:r>
        <w:rPr>
          <w:rFonts w:ascii="Calibri" w:hAnsi="Calibri" w:eastAsia="Calibri" w:cs="Calibri"/>
          <w:i w:val="0"/>
          <w:strike w:val="0"/>
          <w:color w:val="C00000"/>
          <w:sz w:val="21"/>
          <w:u w:val="none"/>
        </w:rPr>
        <w:t xml:space="preserve"> </w:t>
      </w:r>
      <w:r>
        <w:rPr>
          <w:rFonts w:ascii="Calibri" w:hAnsi="Calibri" w:eastAsia="Calibri" w:cs="Calibri"/>
          <w:i w:val="0"/>
          <w:strike w:val="0"/>
          <w:color w:val="000000"/>
          <w:sz w:val="21"/>
          <w:u w:val="none"/>
        </w:rPr>
        <w:t>don't approve of academic dishonesty.</w:t>
      </w:r>
    </w:p>
    <w:p>
      <w:pPr>
        <w:snapToGrid/>
        <w:spacing w:before="157" w:after="0" w:line="240" w:lineRule="auto"/>
        <w:ind w:left="0" w:right="0"/>
        <w:jc w:val="both"/>
      </w:pPr>
      <w:r>
        <w:rPr>
          <w:rFonts w:ascii="Calibri" w:hAnsi="Calibri" w:eastAsia="Calibri" w:cs="Calibri"/>
          <w:i w:val="0"/>
          <w:strike w:val="0"/>
          <w:color w:val="000000"/>
          <w:sz w:val="21"/>
          <w:u w:val="none"/>
        </w:rPr>
        <w:t>2.</w:t>
      </w:r>
      <w:r>
        <w:rPr>
          <w:rFonts w:ascii="宋体" w:hAnsi="宋体" w:eastAsia="宋体" w:cs="宋体"/>
          <w:i w:val="0"/>
          <w:strike w:val="0"/>
          <w:color w:val="000000"/>
          <w:sz w:val="21"/>
          <w:u w:val="none"/>
        </w:rPr>
        <w:t>输入与文章无关的中文。</w:t>
      </w:r>
    </w:p>
    <w:p>
      <w:pPr>
        <w:snapToGrid/>
        <w:spacing w:before="0" w:after="0" w:line="240" w:lineRule="auto"/>
        <w:ind w:left="0" w:right="0"/>
        <w:jc w:val="both"/>
      </w:pPr>
      <w:r>
        <w:rPr>
          <w:rFonts w:ascii="宋体" w:hAnsi="宋体" w:eastAsia="宋体" w:cs="宋体"/>
          <w:i w:val="0"/>
          <w:strike w:val="0"/>
          <w:color w:val="000000"/>
          <w:sz w:val="21"/>
          <w:u w:val="none"/>
        </w:rPr>
        <w:t>示例：</w:t>
      </w:r>
      <w:r>
        <w:rPr>
          <w:rFonts w:ascii="宋体" w:hAnsi="宋体" w:eastAsia="宋体" w:cs="宋体"/>
          <w:i w:val="0"/>
          <w:strike w:val="0"/>
          <w:color w:val="C00000"/>
          <w:sz w:val="21"/>
          <w:u w:val="single"/>
        </w:rPr>
        <w:t>中国移动</w:t>
      </w:r>
      <w:r>
        <w:rPr>
          <w:rFonts w:ascii="Calibri" w:hAnsi="Calibri" w:eastAsia="Calibri" w:cs="Calibri"/>
          <w:i w:val="0"/>
          <w:strike w:val="0"/>
          <w:color w:val="C00000"/>
          <w:sz w:val="21"/>
          <w:u w:val="single"/>
        </w:rPr>
        <w:t>17:52</w:t>
      </w:r>
      <w:r>
        <w:rPr>
          <w:rFonts w:ascii="宋体" w:hAnsi="宋体" w:eastAsia="宋体" w:cs="宋体"/>
          <w:i w:val="0"/>
          <w:strike w:val="0"/>
          <w:color w:val="C00000"/>
          <w:sz w:val="21"/>
          <w:u w:val="single"/>
        </w:rPr>
        <w:t>中国移动个</w:t>
      </w:r>
      <w:r>
        <w:rPr>
          <w:rFonts w:ascii="Calibri" w:hAnsi="Calibri" w:eastAsia="Calibri" w:cs="Calibri"/>
          <w:i w:val="0"/>
          <w:strike w:val="0"/>
          <w:color w:val="000000"/>
          <w:sz w:val="21"/>
          <w:u w:val="none"/>
        </w:rPr>
        <w:t xml:space="preserve">From childhood to adulthood, our first task when we are young is to learn. The deluge of homework,the incessant prodding,the endless weekends, all warn us. High school examination is near,the college entrance examination is near,the entrance examination is near! </w:t>
      </w:r>
    </w:p>
    <w:p>
      <w:pPr>
        <w:snapToGrid/>
        <w:spacing w:before="157" w:after="0" w:line="240" w:lineRule="auto"/>
        <w:ind w:left="0" w:right="0"/>
        <w:jc w:val="both"/>
      </w:pPr>
      <w:r>
        <w:rPr>
          <w:rFonts w:ascii="宋体" w:hAnsi="宋体" w:eastAsia="宋体" w:cs="宋体"/>
          <w:i w:val="0"/>
          <w:strike w:val="0"/>
          <w:color w:val="000000"/>
          <w:sz w:val="21"/>
          <w:u w:val="none"/>
        </w:rPr>
        <w:t>3. 句子之间未合理分割。</w:t>
      </w:r>
    </w:p>
    <w:p>
      <w:pPr>
        <w:snapToGrid/>
        <w:spacing w:before="0" w:after="0" w:line="240" w:lineRule="auto"/>
        <w:ind w:left="0" w:right="0"/>
        <w:jc w:val="both"/>
      </w:pPr>
      <w:r>
        <w:rPr>
          <w:rFonts w:ascii="宋体" w:hAnsi="宋体" w:eastAsia="宋体" w:cs="宋体"/>
          <w:i w:val="0"/>
          <w:strike w:val="0"/>
          <w:color w:val="000000"/>
          <w:sz w:val="21"/>
          <w:u w:val="none"/>
        </w:rPr>
        <w:t>示例：</w:t>
      </w:r>
      <w:r>
        <w:rPr>
          <w:rFonts w:ascii="Calibri" w:hAnsi="Calibri" w:eastAsia="Calibri" w:cs="Calibri"/>
          <w:i w:val="0"/>
          <w:strike w:val="0"/>
          <w:color w:val="000000"/>
          <w:sz w:val="21"/>
          <w:u w:val="none"/>
        </w:rPr>
        <w:t xml:space="preserve">Among them, most of the pressure comes from new technologies in modern society, which have the basic conditions toreplace </w:t>
      </w:r>
      <w:r>
        <w:rPr>
          <w:rFonts w:ascii="Calibri" w:hAnsi="Calibri" w:eastAsia="Calibri" w:cs="Calibri"/>
          <w:i w:val="0"/>
          <w:strike w:val="0"/>
          <w:color w:val="C00000"/>
          <w:sz w:val="21"/>
          <w:u w:val="single"/>
        </w:rPr>
        <w:t>humanity.therefore</w:t>
      </w:r>
      <w:r>
        <w:rPr>
          <w:rFonts w:ascii="Calibri" w:hAnsi="Calibri" w:eastAsia="Calibri" w:cs="Calibri"/>
          <w:i w:val="0"/>
          <w:strike w:val="0"/>
          <w:color w:val="000000"/>
          <w:sz w:val="21"/>
          <w:u w:val="none"/>
        </w:rPr>
        <w:t>,new technologies have become a source of for people.</w:t>
      </w:r>
    </w:p>
    <w:p>
      <w:pPr>
        <w:snapToGrid/>
        <w:spacing w:before="0" w:after="0" w:line="240" w:lineRule="auto"/>
        <w:ind w:left="0" w:right="0"/>
        <w:jc w:val="both"/>
      </w:pPr>
      <w:r>
        <w:rPr>
          <w:rFonts w:ascii="宋体" w:hAnsi="宋体" w:eastAsia="宋体" w:cs="宋体"/>
          <w:i w:val="0"/>
          <w:strike w:val="0"/>
          <w:color w:val="000000"/>
          <w:sz w:val="21"/>
          <w:u w:val="none"/>
        </w:rPr>
        <w:t>此处，据推测，学生可能想写两个独立句子，但系统将“</w:t>
      </w:r>
      <w:r>
        <w:rPr>
          <w:rFonts w:ascii="Calibri" w:hAnsi="Calibri" w:eastAsia="Calibri" w:cs="Calibri"/>
          <w:i w:val="0"/>
          <w:strike w:val="0"/>
          <w:color w:val="C00000"/>
          <w:sz w:val="21"/>
          <w:u w:val="none"/>
        </w:rPr>
        <w:t>humanity.therefore</w:t>
      </w:r>
      <w:r>
        <w:rPr>
          <w:rFonts w:ascii="宋体" w:hAnsi="宋体" w:eastAsia="宋体" w:cs="宋体"/>
          <w:i w:val="0"/>
          <w:strike w:val="0"/>
          <w:color w:val="C00000"/>
          <w:sz w:val="21"/>
          <w:u w:val="none"/>
        </w:rPr>
        <w:t>”</w:t>
      </w:r>
      <w:r>
        <w:rPr>
          <w:rFonts w:ascii="宋体" w:hAnsi="宋体" w:eastAsia="宋体" w:cs="宋体"/>
          <w:i w:val="0"/>
          <w:strike w:val="0"/>
          <w:color w:val="000000"/>
          <w:sz w:val="21"/>
          <w:u w:val="none"/>
        </w:rPr>
        <w:t>识别为网址，句子的语法、句法、语义分析均受巨大干扰。</w:t>
      </w:r>
    </w:p>
    <w:p>
      <w:pPr>
        <w:snapToGrid/>
        <w:spacing w:before="0" w:after="0" w:line="240" w:lineRule="auto"/>
        <w:ind w:left="0" w:right="0"/>
        <w:jc w:val="both"/>
      </w:pPr>
      <w:r>
        <w:rPr>
          <w:rFonts w:ascii="宋体" w:hAnsi="宋体" w:eastAsia="宋体" w:cs="宋体"/>
          <w:i w:val="0"/>
          <w:strike w:val="0"/>
          <w:color w:val="000000"/>
          <w:sz w:val="21"/>
          <w:u w:val="none"/>
        </w:rPr>
        <w:t>此处修改建议：</w:t>
      </w:r>
    </w:p>
    <w:p>
      <w:pPr>
        <w:snapToGrid/>
        <w:spacing w:before="0" w:after="0" w:line="240" w:lineRule="auto"/>
        <w:ind w:left="0" w:right="0"/>
        <w:jc w:val="both"/>
      </w:pPr>
      <w:r>
        <w:rPr>
          <w:rFonts w:ascii="宋体" w:hAnsi="宋体" w:eastAsia="宋体" w:cs="宋体"/>
          <w:i w:val="0"/>
          <w:strike w:val="0"/>
          <w:color w:val="000000"/>
          <w:sz w:val="21"/>
          <w:u w:val="none"/>
        </w:rPr>
        <w:t>（1）句号后面加空格；</w:t>
      </w:r>
    </w:p>
    <w:p>
      <w:pPr>
        <w:snapToGrid/>
        <w:spacing w:before="0" w:after="0" w:line="240" w:lineRule="auto"/>
        <w:ind w:left="0" w:right="0"/>
        <w:jc w:val="both"/>
      </w:pPr>
      <w:r>
        <w:rPr>
          <w:rFonts w:ascii="宋体" w:hAnsi="宋体" w:eastAsia="宋体" w:cs="宋体"/>
          <w:i w:val="0"/>
          <w:strike w:val="0"/>
          <w:color w:val="000000"/>
          <w:sz w:val="21"/>
          <w:u w:val="none"/>
        </w:rPr>
        <w:t>（2）</w:t>
      </w:r>
      <w:r>
        <w:rPr>
          <w:rFonts w:ascii="Calibri" w:hAnsi="Calibri" w:eastAsia="Calibri" w:cs="Calibri"/>
          <w:i w:val="0"/>
          <w:strike w:val="0"/>
          <w:color w:val="000000"/>
          <w:sz w:val="21"/>
          <w:u w:val="none"/>
        </w:rPr>
        <w:t>therefore</w:t>
      </w:r>
      <w:r>
        <w:rPr>
          <w:rFonts w:ascii="宋体" w:hAnsi="宋体" w:eastAsia="宋体" w:cs="宋体"/>
          <w:i w:val="0"/>
          <w:strike w:val="0"/>
          <w:color w:val="000000"/>
          <w:sz w:val="21"/>
          <w:u w:val="none"/>
        </w:rPr>
        <w:t>的</w:t>
      </w:r>
      <w:r>
        <w:rPr>
          <w:rFonts w:ascii="Calibri" w:hAnsi="Calibri" w:eastAsia="Calibri" w:cs="Calibri"/>
          <w:i w:val="0"/>
          <w:strike w:val="0"/>
          <w:color w:val="000000"/>
          <w:sz w:val="21"/>
          <w:u w:val="none"/>
        </w:rPr>
        <w:t>T</w:t>
      </w:r>
      <w:r>
        <w:rPr>
          <w:rFonts w:ascii="宋体" w:hAnsi="宋体" w:eastAsia="宋体" w:cs="宋体"/>
          <w:i w:val="0"/>
          <w:strike w:val="0"/>
          <w:color w:val="000000"/>
          <w:sz w:val="21"/>
          <w:u w:val="none"/>
        </w:rPr>
        <w:t>大写。</w:t>
      </w:r>
    </w:p>
    <w:p>
      <w:pPr>
        <w:snapToGrid/>
        <w:spacing w:before="157" w:after="0" w:line="240" w:lineRule="auto"/>
        <w:ind w:left="0" w:right="0"/>
        <w:jc w:val="both"/>
      </w:pPr>
      <w:r>
        <w:rPr>
          <w:rFonts w:ascii="宋体" w:hAnsi="宋体" w:eastAsia="宋体" w:cs="宋体"/>
          <w:i w:val="0"/>
          <w:strike w:val="0"/>
          <w:color w:val="000000"/>
          <w:sz w:val="21"/>
          <w:u w:val="none"/>
        </w:rPr>
        <w:t>4. 单词、句子均未合理分割。</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Calibri" w:hAnsi="Calibri" w:eastAsia="Calibri" w:cs="Calibri"/>
          <w:i w:val="0"/>
          <w:strike w:val="0"/>
          <w:color w:val="C00000"/>
          <w:sz w:val="21"/>
          <w:u w:val="single"/>
        </w:rPr>
        <w:t>Withthe</w:t>
      </w:r>
      <w:r>
        <w:rPr>
          <w:rFonts w:ascii="Calibri" w:hAnsi="Calibri" w:eastAsia="Calibri" w:cs="Calibri"/>
          <w:i w:val="0"/>
          <w:strike w:val="0"/>
          <w:color w:val="000000"/>
          <w:sz w:val="21"/>
          <w:u w:val="none"/>
        </w:rPr>
        <w:t xml:space="preserve"> development of </w:t>
      </w:r>
      <w:r>
        <w:rPr>
          <w:rFonts w:ascii="Calibri" w:hAnsi="Calibri" w:eastAsia="Calibri" w:cs="Calibri"/>
          <w:i w:val="0"/>
          <w:strike w:val="0"/>
          <w:color w:val="C00000"/>
          <w:sz w:val="21"/>
          <w:u w:val="single"/>
        </w:rPr>
        <w:t>technology,new</w:t>
      </w:r>
      <w:r>
        <w:rPr>
          <w:rFonts w:ascii="Calibri" w:hAnsi="Calibri" w:eastAsia="Calibri" w:cs="Calibri"/>
          <w:i w:val="0"/>
          <w:strike w:val="0"/>
          <w:color w:val="000000"/>
          <w:sz w:val="21"/>
          <w:u w:val="none"/>
        </w:rPr>
        <w:t xml:space="preserve"> technologies have the ability to handle </w:t>
      </w:r>
      <w:r>
        <w:rPr>
          <w:rFonts w:ascii="Calibri" w:hAnsi="Calibri" w:eastAsia="Calibri" w:cs="Calibri"/>
          <w:i w:val="0"/>
          <w:strike w:val="0"/>
          <w:color w:val="C00000"/>
          <w:sz w:val="21"/>
          <w:u w:val="single"/>
        </w:rPr>
        <w:t>mosttasks,such</w:t>
      </w:r>
      <w:r>
        <w:rPr>
          <w:rFonts w:ascii="Calibri" w:hAnsi="Calibri" w:eastAsia="Calibri" w:cs="Calibri"/>
          <w:i w:val="0"/>
          <w:strike w:val="0"/>
          <w:color w:val="000000"/>
          <w:sz w:val="21"/>
          <w:u w:val="none"/>
        </w:rPr>
        <w:t xml:space="preserve"> as </w:t>
      </w:r>
      <w:r>
        <w:rPr>
          <w:rFonts w:ascii="Calibri" w:hAnsi="Calibri" w:eastAsia="Calibri" w:cs="Calibri"/>
          <w:i w:val="0"/>
          <w:strike w:val="0"/>
          <w:color w:val="C00000"/>
          <w:sz w:val="21"/>
          <w:u w:val="single"/>
        </w:rPr>
        <w:t>cooking,cleaning,and</w:t>
      </w:r>
      <w:r>
        <w:rPr>
          <w:rFonts w:ascii="Calibri" w:hAnsi="Calibri" w:eastAsia="Calibri" w:cs="Calibri"/>
          <w:i w:val="0"/>
          <w:strike w:val="0"/>
          <w:color w:val="000000"/>
          <w:sz w:val="21"/>
          <w:u w:val="none"/>
        </w:rPr>
        <w:t xml:space="preserve"> so </w:t>
      </w:r>
      <w:r>
        <w:rPr>
          <w:rFonts w:ascii="Calibri" w:hAnsi="Calibri" w:eastAsia="Calibri" w:cs="Calibri"/>
          <w:i w:val="0"/>
          <w:strike w:val="0"/>
          <w:color w:val="C00000"/>
          <w:sz w:val="21"/>
          <w:u w:val="single"/>
        </w:rPr>
        <w:t>on.However,these</w:t>
      </w:r>
      <w:r>
        <w:rPr>
          <w:rFonts w:ascii="Calibri" w:hAnsi="Calibri" w:eastAsia="Calibri" w:cs="Calibri"/>
          <w:i w:val="0"/>
          <w:strike w:val="0"/>
          <w:color w:val="000000"/>
          <w:sz w:val="21"/>
          <w:u w:val="none"/>
        </w:rPr>
        <w:t xml:space="preserve"> tasks are </w:t>
      </w:r>
      <w:r>
        <w:rPr>
          <w:rFonts w:ascii="Calibri" w:hAnsi="Calibri" w:eastAsia="Calibri" w:cs="Calibri"/>
          <w:i w:val="0"/>
          <w:strike w:val="0"/>
          <w:color w:val="C00000"/>
          <w:sz w:val="21"/>
          <w:u w:val="single"/>
        </w:rPr>
        <w:t>alsoprofessions</w:t>
      </w:r>
      <w:r>
        <w:rPr>
          <w:rFonts w:ascii="Calibri" w:hAnsi="Calibri" w:eastAsia="Calibri" w:cs="Calibri"/>
          <w:i w:val="0"/>
          <w:strike w:val="0"/>
          <w:color w:val="000000"/>
          <w:sz w:val="21"/>
          <w:u w:val="none"/>
        </w:rPr>
        <w:t xml:space="preserve"> that some people rely on for a </w:t>
      </w:r>
      <w:r>
        <w:rPr>
          <w:rFonts w:ascii="Calibri" w:hAnsi="Calibri" w:eastAsia="Calibri" w:cs="Calibri"/>
          <w:i w:val="0"/>
          <w:strike w:val="0"/>
          <w:color w:val="C00000"/>
          <w:sz w:val="21"/>
          <w:u w:val="single"/>
        </w:rPr>
        <w:t>living,which</w:t>
      </w:r>
      <w:r>
        <w:rPr>
          <w:rFonts w:ascii="Calibri" w:hAnsi="Calibri" w:eastAsia="Calibri" w:cs="Calibri"/>
          <w:i w:val="0"/>
          <w:strike w:val="0"/>
          <w:color w:val="000000"/>
          <w:sz w:val="21"/>
          <w:u w:val="none"/>
        </w:rPr>
        <w:t xml:space="preserve"> has caused panic </w:t>
      </w:r>
      <w:r>
        <w:rPr>
          <w:rFonts w:ascii="Calibri" w:hAnsi="Calibri" w:eastAsia="Calibri" w:cs="Calibri"/>
          <w:i w:val="0"/>
          <w:strike w:val="0"/>
          <w:color w:val="C00000"/>
          <w:sz w:val="21"/>
          <w:u w:val="single"/>
        </w:rPr>
        <w:t>amongsome</w:t>
      </w:r>
      <w:r>
        <w:rPr>
          <w:rFonts w:ascii="Calibri" w:hAnsi="Calibri" w:eastAsia="Calibri" w:cs="Calibri"/>
          <w:i w:val="0"/>
          <w:strike w:val="0"/>
          <w:color w:val="000000"/>
          <w:sz w:val="21"/>
          <w:u w:val="none"/>
        </w:rPr>
        <w:t xml:space="preserve"> </w:t>
      </w:r>
      <w:r>
        <w:rPr>
          <w:rFonts w:ascii="Calibri" w:hAnsi="Calibri" w:eastAsia="Calibri" w:cs="Calibri"/>
          <w:i w:val="0"/>
          <w:strike w:val="0"/>
          <w:color w:val="C00000"/>
          <w:sz w:val="21"/>
          <w:u w:val="single"/>
        </w:rPr>
        <w:t>people.But</w:t>
      </w:r>
      <w:r>
        <w:rPr>
          <w:rFonts w:ascii="Calibri" w:hAnsi="Calibri" w:eastAsia="Calibri" w:cs="Calibri"/>
          <w:i w:val="0"/>
          <w:strike w:val="0"/>
          <w:color w:val="000000"/>
          <w:sz w:val="21"/>
          <w:u w:val="none"/>
        </w:rPr>
        <w:t xml:space="preserve"> I believe that technology also has its own</w:t>
      </w:r>
      <w:r>
        <w:rPr>
          <w:rFonts w:ascii="Calibri" w:hAnsi="Calibri" w:eastAsia="Calibri" w:cs="Calibri"/>
          <w:i w:val="0"/>
          <w:strike w:val="0"/>
          <w:color w:val="C00000"/>
          <w:sz w:val="21"/>
          <w:u w:val="single"/>
        </w:rPr>
        <w:t xml:space="preserve"> flaws,such</w:t>
      </w:r>
      <w:r>
        <w:rPr>
          <w:rFonts w:ascii="Calibri" w:hAnsi="Calibri" w:eastAsia="Calibri" w:cs="Calibri"/>
          <w:i w:val="0"/>
          <w:strike w:val="0"/>
          <w:color w:val="000000"/>
          <w:sz w:val="21"/>
          <w:u w:val="none"/>
        </w:rPr>
        <w:t xml:space="preserve"> as</w:t>
      </w:r>
      <w:r>
        <w:rPr>
          <w:rFonts w:ascii="Calibri" w:hAnsi="Calibri" w:eastAsia="Calibri" w:cs="Calibri"/>
          <w:i w:val="0"/>
          <w:strike w:val="0"/>
          <w:color w:val="C00000"/>
          <w:sz w:val="21"/>
          <w:u w:val="single"/>
        </w:rPr>
        <w:t xml:space="preserve"> itsinability</w:t>
      </w:r>
      <w:r>
        <w:rPr>
          <w:rFonts w:ascii="Calibri" w:hAnsi="Calibri" w:eastAsia="Calibri" w:cs="Calibri"/>
          <w:i w:val="0"/>
          <w:strike w:val="0"/>
          <w:color w:val="000000"/>
          <w:sz w:val="21"/>
          <w:u w:val="none"/>
        </w:rPr>
        <w:t xml:space="preserve"> to handle things outside of </w:t>
      </w:r>
      <w:r>
        <w:rPr>
          <w:rFonts w:ascii="Calibri" w:hAnsi="Calibri" w:eastAsia="Calibri" w:cs="Calibri"/>
          <w:i w:val="0"/>
          <w:strike w:val="0"/>
          <w:color w:val="C00000"/>
          <w:sz w:val="21"/>
          <w:u w:val="single"/>
        </w:rPr>
        <w:t>rules.Its</w:t>
      </w:r>
      <w:r>
        <w:rPr>
          <w:rFonts w:ascii="Calibri" w:hAnsi="Calibri" w:eastAsia="Calibri" w:cs="Calibri"/>
          <w:i w:val="0"/>
          <w:strike w:val="0"/>
          <w:color w:val="000000"/>
          <w:sz w:val="21"/>
          <w:u w:val="none"/>
        </w:rPr>
        <w:t xml:space="preserve"> system cannot handle </w:t>
      </w:r>
      <w:r>
        <w:rPr>
          <w:rFonts w:ascii="Calibri" w:hAnsi="Calibri" w:eastAsia="Calibri" w:cs="Calibri"/>
          <w:i w:val="0"/>
          <w:strike w:val="0"/>
          <w:color w:val="C00000"/>
          <w:sz w:val="21"/>
          <w:u w:val="single"/>
        </w:rPr>
        <w:t>people`semotional</w:t>
      </w:r>
      <w:r>
        <w:rPr>
          <w:rFonts w:ascii="Calibri" w:hAnsi="Calibri" w:eastAsia="Calibri" w:cs="Calibri"/>
          <w:i w:val="0"/>
          <w:strike w:val="0"/>
          <w:color w:val="000000"/>
          <w:sz w:val="21"/>
          <w:u w:val="none"/>
        </w:rPr>
        <w:t xml:space="preserve"> problems.</w:t>
      </w:r>
    </w:p>
    <w:p>
      <w:pPr>
        <w:snapToGrid/>
        <w:spacing w:before="157" w:after="0" w:line="240" w:lineRule="auto"/>
        <w:ind w:left="0" w:right="0"/>
        <w:jc w:val="both"/>
      </w:pPr>
      <w:r>
        <w:rPr>
          <w:rFonts w:ascii="宋体" w:hAnsi="宋体" w:eastAsia="宋体" w:cs="宋体"/>
          <w:i w:val="0"/>
          <w:strike w:val="0"/>
          <w:color w:val="000000"/>
          <w:sz w:val="21"/>
          <w:u w:val="none"/>
        </w:rPr>
        <w:t>5. 输入非英文符号。</w:t>
      </w:r>
    </w:p>
    <w:p>
      <w:pPr>
        <w:snapToGrid/>
        <w:spacing w:before="0" w:after="0" w:line="240" w:lineRule="auto"/>
        <w:ind w:left="0" w:right="0"/>
        <w:jc w:val="left"/>
      </w:pPr>
      <w:r>
        <w:rPr>
          <w:rFonts w:ascii="宋体" w:hAnsi="宋体" w:eastAsia="宋体" w:cs="宋体"/>
          <w:i w:val="0"/>
          <w:strike w:val="0"/>
          <w:color w:val="000000"/>
          <w:sz w:val="21"/>
          <w:u w:val="none"/>
        </w:rPr>
        <w:t>示例：</w:t>
      </w:r>
      <w:r>
        <w:rPr>
          <w:rFonts w:ascii="Calibri" w:hAnsi="Calibri" w:eastAsia="Calibri" w:cs="Calibri"/>
          <w:i w:val="0"/>
          <w:strike w:val="0"/>
          <w:color w:val="000000"/>
          <w:sz w:val="21"/>
          <w:u w:val="none"/>
        </w:rPr>
        <w:t xml:space="preserve">It can bring us some convenience and </w:t>
      </w:r>
      <w:r>
        <w:rPr>
          <w:rFonts w:ascii="Calibri" w:hAnsi="Calibri" w:eastAsia="Calibri" w:cs="Calibri"/>
          <w:i w:val="0"/>
          <w:strike w:val="0"/>
          <w:color w:val="C00000"/>
          <w:sz w:val="21"/>
          <w:u w:val="single"/>
        </w:rPr>
        <w:t>couldn`t</w:t>
      </w:r>
      <w:r>
        <w:rPr>
          <w:rFonts w:ascii="宋体" w:hAnsi="宋体" w:eastAsia="宋体" w:cs="宋体"/>
          <w:i w:val="0"/>
          <w:strike w:val="0"/>
          <w:color w:val="000000"/>
          <w:sz w:val="21"/>
          <w:u w:val="none"/>
        </w:rPr>
        <w:t xml:space="preserve"> </w:t>
      </w:r>
      <w:r>
        <w:rPr>
          <w:rFonts w:ascii="Calibri" w:hAnsi="Calibri" w:eastAsia="Calibri" w:cs="Calibri"/>
          <w:i w:val="0"/>
          <w:strike w:val="0"/>
          <w:color w:val="000000"/>
          <w:sz w:val="21"/>
          <w:u w:val="none"/>
        </w:rPr>
        <w:t>change our life.</w:t>
      </w:r>
    </w:p>
    <w:p>
      <w:pPr>
        <w:snapToGrid/>
        <w:spacing w:before="0" w:after="0" w:line="240" w:lineRule="auto"/>
        <w:ind w:left="0" w:right="0"/>
        <w:jc w:val="both"/>
      </w:pPr>
    </w:p>
    <w:p>
      <w:pPr>
        <w:snapToGrid/>
        <w:spacing w:before="0" w:after="0" w:line="240" w:lineRule="auto"/>
        <w:ind w:left="0" w:right="0"/>
        <w:jc w:val="both"/>
      </w:pPr>
    </w:p>
    <w:p>
      <w:pPr>
        <w:snapToGrid/>
        <w:spacing w:before="0" w:after="0" w:line="240" w:lineRule="auto"/>
        <w:ind w:left="0" w:right="0"/>
        <w:jc w:val="both"/>
      </w:pPr>
    </w:p>
    <w:p>
      <w:pPr>
        <w:snapToGrid/>
        <w:spacing w:before="0" w:after="0" w:line="240" w:lineRule="auto"/>
        <w:ind w:left="0" w:right="0"/>
        <w:jc w:val="both"/>
      </w:pPr>
    </w:p>
    <w:p>
      <w:pPr>
        <w:pStyle w:val="4"/>
        <w:snapToGrid/>
        <w:spacing w:before="40" w:after="40" w:line="360" w:lineRule="auto"/>
        <w:jc w:val="both"/>
      </w:pPr>
      <w:r>
        <w:rPr>
          <w:rFonts w:ascii="宋体" w:hAnsi="宋体" w:eastAsia="宋体" w:cs="宋体"/>
          <w:b/>
          <w:i w:val="0"/>
          <w:strike w:val="0"/>
          <w:color w:val="000000"/>
          <w:sz w:val="21"/>
          <w:u w:val="none"/>
        </w:rPr>
        <w:t>参考文献：</w:t>
      </w:r>
    </w:p>
    <w:p>
      <w:pPr>
        <w:snapToGrid/>
        <w:spacing w:before="0" w:after="0" w:line="240" w:lineRule="auto"/>
        <w:ind w:left="0" w:right="0"/>
        <w:jc w:val="both"/>
      </w:pPr>
      <w:r>
        <w:rPr>
          <w:rFonts w:ascii="Calibri" w:hAnsi="Calibri" w:eastAsia="Calibri" w:cs="Calibri"/>
          <w:i w:val="0"/>
          <w:strike w:val="0"/>
          <w:color w:val="000000"/>
          <w:sz w:val="21"/>
          <w:u w:val="none"/>
        </w:rPr>
        <w:t>[1] CY/T 154-2017</w:t>
      </w:r>
      <w:r>
        <w:rPr>
          <w:rFonts w:ascii="宋体" w:hAnsi="宋体" w:eastAsia="宋体" w:cs="宋体"/>
          <w:i w:val="0"/>
          <w:strike w:val="0"/>
          <w:color w:val="000000"/>
          <w:sz w:val="21"/>
          <w:u w:val="none"/>
        </w:rPr>
        <w:t>中文出版物夹用英文的编辑规范</w:t>
      </w:r>
    </w:p>
    <w:p>
      <w:pPr>
        <w:snapToGrid/>
        <w:spacing w:before="0" w:after="0" w:line="240" w:lineRule="auto"/>
        <w:ind w:left="0" w:right="0"/>
        <w:jc w:val="both"/>
      </w:pPr>
      <w:r>
        <w:rPr>
          <w:rFonts w:ascii="宋体" w:hAnsi="宋体" w:eastAsia="宋体" w:cs="宋体"/>
          <w:i w:val="0"/>
          <w:strike w:val="0"/>
          <w:color w:val="000000"/>
          <w:sz w:val="21"/>
          <w:u w:val="none"/>
        </w:rPr>
        <w:t>[2] 苏培城</w:t>
      </w:r>
      <w:r>
        <w:rPr>
          <w:rFonts w:ascii="Calibri" w:hAnsi="Calibri" w:eastAsia="Calibri" w:cs="Calibri"/>
          <w:i w:val="0"/>
          <w:strike w:val="0"/>
          <w:color w:val="000000"/>
          <w:sz w:val="21"/>
          <w:u w:val="none"/>
        </w:rPr>
        <w:t>.</w:t>
      </w:r>
      <w:r>
        <w:rPr>
          <w:rFonts w:ascii="宋体" w:hAnsi="宋体" w:eastAsia="宋体" w:cs="宋体"/>
          <w:i w:val="0"/>
          <w:strike w:val="0"/>
          <w:color w:val="000000"/>
          <w:sz w:val="21"/>
          <w:u w:val="none"/>
        </w:rPr>
        <w:t>标点符号实用手册</w:t>
      </w:r>
      <w:r>
        <w:rPr>
          <w:rFonts w:ascii="Calibri" w:hAnsi="Calibri" w:eastAsia="Calibri" w:cs="Calibri"/>
          <w:i w:val="0"/>
          <w:strike w:val="0"/>
          <w:color w:val="000000"/>
          <w:sz w:val="21"/>
          <w:u w:val="none"/>
        </w:rPr>
        <w:t>[M].</w:t>
      </w:r>
      <w:r>
        <w:rPr>
          <w:rFonts w:ascii="宋体" w:hAnsi="宋体" w:eastAsia="宋体" w:cs="宋体"/>
          <w:i w:val="0"/>
          <w:strike w:val="0"/>
          <w:color w:val="000000"/>
          <w:sz w:val="21"/>
          <w:u w:val="none"/>
        </w:rPr>
        <w:t>北京：外语教学与研究出版社，</w:t>
      </w:r>
      <w:r>
        <w:rPr>
          <w:rFonts w:ascii="Calibri" w:hAnsi="Calibri" w:eastAsia="Calibri" w:cs="Calibri"/>
          <w:i w:val="0"/>
          <w:strike w:val="0"/>
          <w:color w:val="000000"/>
          <w:sz w:val="21"/>
          <w:u w:val="none"/>
        </w:rPr>
        <w:t>2010</w:t>
      </w:r>
    </w:p>
    <w:p>
      <w:pPr>
        <w:snapToGrid/>
        <w:spacing w:before="0" w:after="0" w:line="240" w:lineRule="auto"/>
        <w:ind w:left="0" w:right="0"/>
        <w:jc w:val="both"/>
      </w:pPr>
      <w:r>
        <w:rPr>
          <w:rFonts w:ascii="Calibri" w:hAnsi="Calibri" w:eastAsia="Calibri" w:cs="Calibri"/>
          <w:i w:val="0"/>
          <w:strike w:val="0"/>
          <w:color w:val="000000"/>
          <w:sz w:val="21"/>
          <w:u w:val="none"/>
        </w:rPr>
        <w:t xml:space="preserve">[3] Lester M. &amp; Beason L. </w:t>
      </w:r>
      <w:r>
        <w:rPr>
          <w:rFonts w:ascii="'Calibri Italic'" w:hAnsi="'Calibri Italic'" w:eastAsia="'Calibri Italic'" w:cs="'Calibri Italic'"/>
          <w:i/>
          <w:strike w:val="0"/>
          <w:color w:val="000000"/>
          <w:sz w:val="21"/>
          <w:u w:val="none"/>
        </w:rPr>
        <w:t>The McGraw-Hill Handbook of English Grammar and Usage.</w:t>
      </w:r>
      <w:r>
        <w:rPr>
          <w:rFonts w:ascii="Calibri" w:hAnsi="Calibri" w:eastAsia="Calibri" w:cs="Calibri"/>
          <w:i w:val="0"/>
          <w:strike w:val="0"/>
          <w:color w:val="000000"/>
          <w:sz w:val="21"/>
          <w:u w:val="none"/>
        </w:rPr>
        <w:t xml:space="preserve"> New York/ London/Singapore: McGraw-Hill, 2004.</w:t>
      </w:r>
    </w:p>
    <w:p>
      <w:pPr>
        <w:snapToGrid/>
        <w:spacing w:before="0" w:after="0" w:line="240" w:lineRule="auto"/>
        <w:ind w:left="0" w:right="0"/>
        <w:jc w:val="both"/>
      </w:pPr>
      <w:r>
        <w:rPr>
          <w:rFonts w:ascii="'Calibri Italic'" w:hAnsi="'Calibri Italic'" w:eastAsia="'Calibri Italic'" w:cs="'Calibri Italic'"/>
          <w:i/>
          <w:strike w:val="0"/>
          <w:color w:val="000000"/>
          <w:sz w:val="21"/>
          <w:u w:val="none"/>
        </w:rPr>
        <w:t>[4] MLA Handbook for Writers of Research Papers.</w:t>
      </w:r>
      <w:r>
        <w:rPr>
          <w:rFonts w:ascii="Calibri" w:hAnsi="Calibri" w:eastAsia="Calibri" w:cs="Calibri"/>
          <w:i w:val="0"/>
          <w:strike w:val="0"/>
          <w:color w:val="000000"/>
          <w:sz w:val="21"/>
          <w:u w:val="none"/>
        </w:rPr>
        <w:t xml:space="preserve"> 7th ed. New York: The Modern Language Association of America, 2009.</w:t>
      </w:r>
    </w:p>
    <w:p>
      <w:pPr>
        <w:snapToGrid/>
        <w:spacing w:before="0" w:after="0" w:line="240" w:lineRule="auto"/>
        <w:ind w:left="0" w:right="0"/>
        <w:jc w:val="both"/>
      </w:pPr>
      <w:r>
        <w:rPr>
          <w:rFonts w:ascii="Calibri" w:hAnsi="Calibri" w:eastAsia="Calibri" w:cs="Calibri"/>
          <w:i w:val="0"/>
          <w:strike w:val="0"/>
          <w:color w:val="000000"/>
          <w:sz w:val="21"/>
          <w:u w:val="none"/>
        </w:rPr>
        <w:t xml:space="preserve">[5] Straus J. </w:t>
      </w:r>
      <w:r>
        <w:rPr>
          <w:rFonts w:ascii="'Calibri Italic'" w:hAnsi="'Calibri Italic'" w:eastAsia="'Calibri Italic'" w:cs="'Calibri Italic'"/>
          <w:i/>
          <w:strike w:val="0"/>
          <w:color w:val="000000"/>
          <w:sz w:val="21"/>
          <w:u w:val="none"/>
        </w:rPr>
        <w:t xml:space="preserve">et al.The Blue Book of Grammar and Punctuation: An Easy-to-Use Guide with Clear Rules, Real-World Examples, and Reproducible Quizzes. </w:t>
      </w:r>
      <w:r>
        <w:rPr>
          <w:rFonts w:ascii="Calibri" w:hAnsi="Calibri" w:eastAsia="Calibri" w:cs="Calibri"/>
          <w:i w:val="0"/>
          <w:strike w:val="0"/>
          <w:color w:val="000000"/>
          <w:sz w:val="21"/>
          <w:u w:val="none"/>
        </w:rPr>
        <w:t>11th ed.San Francisco: Jossey-Bass, 2007.</w:t>
      </w:r>
    </w:p>
    <w:p>
      <w:pPr>
        <w:snapToGrid/>
        <w:spacing w:before="0" w:after="0" w:line="240" w:lineRule="auto"/>
        <w:ind w:left="0" w:right="0"/>
        <w:jc w:val="both"/>
      </w:pPr>
      <w:r>
        <w:rPr>
          <w:rFonts w:ascii="'Calibri Italic'" w:hAnsi="'Calibri Italic'" w:eastAsia="'Calibri Italic'" w:cs="'Calibri Italic'"/>
          <w:i/>
          <w:strike w:val="0"/>
          <w:color w:val="000000"/>
          <w:sz w:val="21"/>
          <w:u w:val="none"/>
        </w:rPr>
        <w:t xml:space="preserve">[6] The Chicago Manual of Style. </w:t>
      </w:r>
      <w:r>
        <w:rPr>
          <w:rFonts w:ascii="Calibri" w:hAnsi="Calibri" w:eastAsia="Calibri" w:cs="Calibri"/>
          <w:i w:val="0"/>
          <w:strike w:val="0"/>
          <w:color w:val="000000"/>
          <w:sz w:val="21"/>
          <w:u w:val="none"/>
        </w:rPr>
        <w:t>16th ed. Chicago and London: The University of Chicago Press, 2009.</w:t>
      </w:r>
    </w:p>
    <w:p>
      <w:pPr>
        <w:snapToGrid/>
        <w:spacing w:before="0" w:after="0" w:line="240" w:lineRule="auto"/>
        <w:ind w:left="0" w:right="0"/>
        <w:jc w:val="both"/>
      </w:pPr>
      <w:r>
        <w:rPr>
          <w:rFonts w:ascii="Calibri" w:hAnsi="Calibri" w:eastAsia="Calibri" w:cs="Calibri"/>
          <w:i w:val="0"/>
          <w:strike w:val="0"/>
          <w:color w:val="000000"/>
          <w:sz w:val="21"/>
          <w:u w:val="none"/>
        </w:rPr>
        <w:t xml:space="preserve">[7] Truss L. </w:t>
      </w:r>
      <w:r>
        <w:rPr>
          <w:rFonts w:ascii="'Calibri Italic'" w:hAnsi="'Calibri Italic'" w:eastAsia="'Calibri Italic'" w:cs="'Calibri Italic'"/>
          <w:i/>
          <w:strike w:val="0"/>
          <w:color w:val="000000"/>
          <w:sz w:val="21"/>
          <w:u w:val="none"/>
        </w:rPr>
        <w:t xml:space="preserve">Eats, Shoots &amp; Leaves: The Zero Tolerance Approach to Punctuation. </w:t>
      </w:r>
      <w:r>
        <w:rPr>
          <w:rFonts w:ascii="Calibri" w:hAnsi="Calibri" w:eastAsia="Calibri" w:cs="Calibri"/>
          <w:i w:val="0"/>
          <w:strike w:val="0"/>
          <w:color w:val="000000"/>
          <w:sz w:val="21"/>
          <w:u w:val="none"/>
        </w:rPr>
        <w:t>New York: Gotham, 2004.</w:t>
      </w:r>
    </w:p>
    <w:p>
      <w:pPr>
        <w:pStyle w:val="5"/>
        <w:jc w:val="left"/>
      </w:pPr>
    </w:p>
    <w:p/>
    <w:sectPr>
      <w:pgSz w:w="11905" w:h="16838"/>
      <w:pgMar w:top="1361" w:right="1417" w:bottom="1361"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Regular'">
    <w:altName w:val="Segoe Print"/>
    <w:panose1 w:val="00000000000000000000"/>
    <w:charset w:val="00"/>
    <w:family w:val="auto"/>
    <w:pitch w:val="default"/>
    <w:sig w:usb0="00000000" w:usb1="00000000" w:usb2="00000000" w:usb3="00000000" w:csb0="00000000" w:csb1="00000000"/>
  </w:font>
  <w:font w:name="Arial Regular">
    <w:altName w:val="Arial"/>
    <w:panose1 w:val="00000000000000000000"/>
    <w:charset w:val="00"/>
    <w:family w:val="auto"/>
    <w:pitch w:val="default"/>
    <w:sig w:usb0="00000000" w:usb1="00000000" w:usb2="00000000" w:usb3="00000000" w:csb0="00000000" w:csb1="00000000"/>
  </w:font>
  <w:font w:name="LiberationSerif">
    <w:altName w:val="Segoe Print"/>
    <w:panose1 w:val="00000000000000000000"/>
    <w:charset w:val="00"/>
    <w:family w:val="auto"/>
    <w:pitch w:val="default"/>
    <w:sig w:usb0="00000000" w:usb1="00000000" w:usb2="00000000" w:usb3="00000000" w:csb0="00000000" w:csb1="00000000"/>
  </w:font>
  <w:font w:name="'Calibri 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hiOTQyZWRlN2NlZTI4YjQwZGI4ZjM0YTc1ZWM2MjkifQ=="/>
  </w:docVars>
  <w:rsids>
    <w:rsidRoot w:val="00000000"/>
    <w:rsid w:val="3A5B6C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5"/>
    <w:basedOn w:val="1"/>
    <w:next w:val="1"/>
    <w:qFormat/>
    <w:uiPriority w:val="9"/>
    <w:pPr>
      <w:keepNext/>
      <w:keepLines/>
      <w:spacing w:before="0" w:after="0" w:line="408" w:lineRule="auto"/>
      <w:outlineLvl w:val="4"/>
    </w:pPr>
    <w:rPr>
      <w:b/>
      <w:bCs/>
      <w:color w:val="1A1A1A"/>
      <w:sz w:val="22"/>
      <w:szCs w:val="22"/>
    </w:rPr>
  </w:style>
  <w:style w:type="paragraph" w:styleId="4">
    <w:name w:val="heading 7"/>
    <w:basedOn w:val="1"/>
    <w:next w:val="1"/>
    <w:qFormat/>
    <w:uiPriority w:val="9"/>
    <w:pPr>
      <w:keepNext/>
      <w:keepLines/>
      <w:spacing w:before="0" w:after="0" w:line="408" w:lineRule="auto"/>
      <w:outlineLvl w:val="6"/>
    </w:pPr>
    <w:rPr>
      <w:b/>
      <w:bCs/>
      <w:color w:val="1A1A1A"/>
      <w:sz w:val="22"/>
      <w:szCs w:val="2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3196</Words>
  <Characters>8138</Characters>
  <TotalTime>1</TotalTime>
  <ScaleCrop>false</ScaleCrop>
  <LinksUpToDate>false</LinksUpToDate>
  <CharactersWithSpaces>9305</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2023-06-06T16:06:00Z</dcterms:created>
  <dc:creator>ISTON</dc:creator>
  <cp:lastModifiedBy>蒋天笑</cp:lastModifiedBy>
  <dcterms:modified xsi:type="dcterms:W3CDTF">2023-06-08T05:39:06Z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726A7DAF890E4E30B9A3DDE4B6C87712_12</vt:lpwstr>
  </property>
</Properties>
</file>