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E7459F" w14:paraId="24D2FB08" w14:textId="77777777" w:rsidTr="00F2377C">
        <w:tc>
          <w:tcPr>
            <w:tcW w:w="403" w:type="pct"/>
          </w:tcPr>
          <w:p w14:paraId="5E2CCA0C" w14:textId="77777777" w:rsidR="00D774C8" w:rsidRPr="00E7459F" w:rsidRDefault="00D774C8" w:rsidP="00B14295">
            <w:pPr>
              <w:jc w:val="center"/>
              <w:rPr>
                <w:b/>
                <w:szCs w:val="21"/>
              </w:rPr>
            </w:pPr>
            <w:r w:rsidRPr="00E7459F">
              <w:rPr>
                <w:b/>
                <w:szCs w:val="21"/>
              </w:rPr>
              <w:br w:type="page"/>
            </w:r>
            <w:r w:rsidRPr="00E7459F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739" w:type="pct"/>
          </w:tcPr>
          <w:p w14:paraId="77502558" w14:textId="77777777" w:rsidR="00D774C8" w:rsidRPr="00E7459F" w:rsidRDefault="00D774C8" w:rsidP="00B14295">
            <w:pPr>
              <w:jc w:val="center"/>
              <w:rPr>
                <w:b/>
                <w:szCs w:val="21"/>
              </w:rPr>
            </w:pPr>
            <w:r w:rsidRPr="00E7459F"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371" w:type="pct"/>
          </w:tcPr>
          <w:p w14:paraId="58B58BE4" w14:textId="77777777" w:rsidR="00D774C8" w:rsidRPr="00E7459F" w:rsidRDefault="00D774C8" w:rsidP="00B14295">
            <w:pPr>
              <w:jc w:val="center"/>
              <w:rPr>
                <w:b/>
                <w:szCs w:val="21"/>
              </w:rPr>
            </w:pPr>
            <w:r w:rsidRPr="00E7459F"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294" w:type="pct"/>
          </w:tcPr>
          <w:p w14:paraId="47C48B76" w14:textId="77777777" w:rsidR="00D774C8" w:rsidRPr="00E7459F" w:rsidRDefault="00D774C8" w:rsidP="00B14295">
            <w:pPr>
              <w:jc w:val="center"/>
              <w:rPr>
                <w:b/>
                <w:szCs w:val="21"/>
              </w:rPr>
            </w:pPr>
            <w:r w:rsidRPr="00E7459F"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1483" w:type="pct"/>
          </w:tcPr>
          <w:p w14:paraId="5A26FB57" w14:textId="77777777" w:rsidR="00D774C8" w:rsidRPr="00E7459F" w:rsidRDefault="00D774C8" w:rsidP="00B14295">
            <w:pPr>
              <w:jc w:val="center"/>
              <w:rPr>
                <w:b/>
                <w:szCs w:val="21"/>
              </w:rPr>
            </w:pPr>
            <w:r w:rsidRPr="00E7459F"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1710" w:type="pct"/>
          </w:tcPr>
          <w:p w14:paraId="248531C4" w14:textId="77777777" w:rsidR="00D774C8" w:rsidRPr="00E7459F" w:rsidRDefault="00D774C8" w:rsidP="00B14295">
            <w:pPr>
              <w:jc w:val="center"/>
              <w:rPr>
                <w:b/>
                <w:szCs w:val="21"/>
              </w:rPr>
            </w:pPr>
            <w:r w:rsidRPr="00E7459F">
              <w:rPr>
                <w:rFonts w:hint="eastAsia"/>
                <w:b/>
                <w:szCs w:val="21"/>
              </w:rPr>
              <w:t>管理策略</w:t>
            </w:r>
          </w:p>
        </w:tc>
      </w:tr>
      <w:tr w:rsidR="00D774C8" w:rsidRPr="00E7459F" w14:paraId="2FE915D1" w14:textId="77777777" w:rsidTr="00F2377C">
        <w:tc>
          <w:tcPr>
            <w:tcW w:w="403" w:type="pct"/>
          </w:tcPr>
          <w:p w14:paraId="4CF518AE" w14:textId="7893B283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陈雨晴</w:t>
            </w:r>
          </w:p>
        </w:tc>
        <w:tc>
          <w:tcPr>
            <w:tcW w:w="739" w:type="pct"/>
          </w:tcPr>
          <w:p w14:paraId="71C09C95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项目经理</w:t>
            </w:r>
          </w:p>
        </w:tc>
        <w:tc>
          <w:tcPr>
            <w:tcW w:w="371" w:type="pct"/>
          </w:tcPr>
          <w:p w14:paraId="0543E403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188EFF83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40ED15D0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626AA281" w14:textId="77777777" w:rsidR="00D774C8" w:rsidRPr="00E7459F" w:rsidRDefault="00D774C8" w:rsidP="00B14295">
            <w:pPr>
              <w:rPr>
                <w:szCs w:val="21"/>
              </w:rPr>
            </w:pPr>
          </w:p>
        </w:tc>
      </w:tr>
      <w:tr w:rsidR="00D774C8" w:rsidRPr="00E7459F" w14:paraId="2F74A5B7" w14:textId="77777777" w:rsidTr="00F2377C">
        <w:tc>
          <w:tcPr>
            <w:tcW w:w="403" w:type="pct"/>
          </w:tcPr>
          <w:p w14:paraId="1BF6BC6F" w14:textId="79854BE2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许亦杨</w:t>
            </w:r>
          </w:p>
        </w:tc>
        <w:tc>
          <w:tcPr>
            <w:tcW w:w="739" w:type="pct"/>
          </w:tcPr>
          <w:p w14:paraId="63A7A911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产品经理</w:t>
            </w:r>
          </w:p>
        </w:tc>
        <w:tc>
          <w:tcPr>
            <w:tcW w:w="371" w:type="pct"/>
          </w:tcPr>
          <w:p w14:paraId="320DDA9A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58880F39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19B0EEB9" w14:textId="77777777" w:rsidR="00E7459F" w:rsidRPr="00E7459F" w:rsidRDefault="00E7459F" w:rsidP="00E7459F">
            <w:pPr>
              <w:rPr>
                <w:rFonts w:asciiTheme="minorEastAsia" w:hAnsiTheme="minorEastAsia"/>
                <w:szCs w:val="21"/>
              </w:rPr>
            </w:pPr>
            <w:r w:rsidRPr="00E7459F">
              <w:rPr>
                <w:rFonts w:asciiTheme="minorEastAsia" w:hAnsiTheme="minorEastAsia" w:hint="eastAsia"/>
                <w:szCs w:val="21"/>
              </w:rPr>
              <w:t>熟悉智能安防相关的市场和项目信息，充分了解不同用户特征（不同社会人群，不同年龄段），能够准确把握用户需求，为项目目标精准定位，对产品品质要求高。</w:t>
            </w:r>
          </w:p>
          <w:p w14:paraId="76BCF045" w14:textId="3C0B5461" w:rsidR="00D774C8" w:rsidRPr="00E7459F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14:paraId="495A7CDA" w14:textId="0C01990E" w:rsidR="00D774C8" w:rsidRPr="00E7459F" w:rsidRDefault="005470C2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产品方面</w:t>
            </w:r>
            <w:r w:rsidR="00C11ABF" w:rsidRPr="00E7459F">
              <w:rPr>
                <w:rFonts w:hint="eastAsia"/>
                <w:szCs w:val="21"/>
              </w:rPr>
              <w:t>问题可团队讨论但最终</w:t>
            </w:r>
            <w:r w:rsidRPr="00E7459F">
              <w:rPr>
                <w:rFonts w:hint="eastAsia"/>
                <w:szCs w:val="21"/>
              </w:rPr>
              <w:t>必须以</w:t>
            </w:r>
            <w:r w:rsidR="00C11ABF" w:rsidRPr="00E7459F">
              <w:rPr>
                <w:rFonts w:hint="eastAsia"/>
                <w:szCs w:val="21"/>
              </w:rPr>
              <w:t>她</w:t>
            </w:r>
            <w:r w:rsidRPr="00E7459F">
              <w:rPr>
                <w:rFonts w:hint="eastAsia"/>
                <w:szCs w:val="21"/>
              </w:rPr>
              <w:t>的意见为主，重要事情多与</w:t>
            </w:r>
            <w:r w:rsidR="009229BF" w:rsidRPr="00E7459F">
              <w:rPr>
                <w:rFonts w:hint="eastAsia"/>
                <w:szCs w:val="21"/>
              </w:rPr>
              <w:t>她</w:t>
            </w:r>
            <w:r w:rsidRPr="00E7459F">
              <w:rPr>
                <w:rFonts w:hint="eastAsia"/>
                <w:szCs w:val="21"/>
              </w:rPr>
              <w:t>沟通协商。</w:t>
            </w:r>
          </w:p>
        </w:tc>
      </w:tr>
      <w:tr w:rsidR="00D774C8" w:rsidRPr="00E7459F" w14:paraId="19A848EC" w14:textId="77777777" w:rsidTr="00F2377C">
        <w:tc>
          <w:tcPr>
            <w:tcW w:w="403" w:type="pct"/>
          </w:tcPr>
          <w:p w14:paraId="29063440" w14:textId="0CF3BCC4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程鹏燕</w:t>
            </w:r>
          </w:p>
        </w:tc>
        <w:tc>
          <w:tcPr>
            <w:tcW w:w="739" w:type="pct"/>
          </w:tcPr>
          <w:p w14:paraId="6E0F3BC3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技术专家</w:t>
            </w:r>
          </w:p>
        </w:tc>
        <w:tc>
          <w:tcPr>
            <w:tcW w:w="371" w:type="pct"/>
          </w:tcPr>
          <w:p w14:paraId="597490BD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67E187E3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5226F883" w14:textId="2211A4E4" w:rsidR="00D774C8" w:rsidRPr="00E7459F" w:rsidRDefault="00E7459F" w:rsidP="00B14295">
            <w:pPr>
              <w:rPr>
                <w:szCs w:val="21"/>
              </w:rPr>
            </w:pPr>
            <w:r w:rsidRPr="00E7459F">
              <w:rPr>
                <w:rFonts w:asciiTheme="minorEastAsia" w:hAnsiTheme="minorEastAsia" w:hint="eastAsia"/>
                <w:szCs w:val="21"/>
              </w:rPr>
              <w:t>有丰富的开发、设计经验，代码经验丰富，能够处理众多棘手问题，实现用户提出的需求，并多次成功同技术团队完成多个实际软件项目开发。</w:t>
            </w:r>
          </w:p>
        </w:tc>
        <w:tc>
          <w:tcPr>
            <w:tcW w:w="1710" w:type="pct"/>
          </w:tcPr>
          <w:p w14:paraId="3C18ACC1" w14:textId="77777777" w:rsidR="00D774C8" w:rsidRPr="00E7459F" w:rsidRDefault="005470C2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技术以他为主导，充分授予其在技术工作和领导上的信任及权力</w:t>
            </w:r>
          </w:p>
        </w:tc>
      </w:tr>
      <w:tr w:rsidR="00F2377C" w:rsidRPr="00E7459F" w14:paraId="0C670790" w14:textId="77777777" w:rsidTr="00F2377C">
        <w:tc>
          <w:tcPr>
            <w:tcW w:w="403" w:type="pct"/>
          </w:tcPr>
          <w:p w14:paraId="54354730" w14:textId="1CFF3F6E" w:rsidR="00F2377C" w:rsidRPr="00E7459F" w:rsidRDefault="00F2377C" w:rsidP="00171768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陈雨晴</w:t>
            </w:r>
          </w:p>
        </w:tc>
        <w:tc>
          <w:tcPr>
            <w:tcW w:w="739" w:type="pct"/>
          </w:tcPr>
          <w:p w14:paraId="1AF8CE69" w14:textId="77777777" w:rsidR="00F2377C" w:rsidRPr="00E7459F" w:rsidRDefault="00F2377C" w:rsidP="00171768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技术专家</w:t>
            </w:r>
          </w:p>
        </w:tc>
        <w:tc>
          <w:tcPr>
            <w:tcW w:w="371" w:type="pct"/>
          </w:tcPr>
          <w:p w14:paraId="5613610B" w14:textId="77777777" w:rsidR="00F2377C" w:rsidRPr="00E7459F" w:rsidRDefault="00F2377C" w:rsidP="00171768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407EC71A" w14:textId="77777777" w:rsidR="00F2377C" w:rsidRPr="00E7459F" w:rsidRDefault="00F2377C" w:rsidP="00171768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5AA8FDB2" w14:textId="1EF2D669" w:rsidR="00F2377C" w:rsidRPr="00E7459F" w:rsidRDefault="00E7459F" w:rsidP="00171768">
            <w:pPr>
              <w:rPr>
                <w:szCs w:val="21"/>
              </w:rPr>
            </w:pPr>
            <w:r w:rsidRPr="00E7459F">
              <w:rPr>
                <w:rFonts w:asciiTheme="minorEastAsia" w:hAnsiTheme="minorEastAsia" w:hint="eastAsia"/>
                <w:szCs w:val="21"/>
              </w:rPr>
              <w:t>有丰富的开发、设计经验，代码经验丰富，能够处理众多棘手问题，实现用户提出的需求，并多次成功同技术团队完成多个实际软件项目开发。</w:t>
            </w:r>
          </w:p>
        </w:tc>
        <w:tc>
          <w:tcPr>
            <w:tcW w:w="1710" w:type="pct"/>
          </w:tcPr>
          <w:p w14:paraId="201979EC" w14:textId="77777777" w:rsidR="00F2377C" w:rsidRPr="00E7459F" w:rsidRDefault="00F2377C" w:rsidP="00171768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技术以他为主导，充分授予其在技术工作和领导上的信任及权力</w:t>
            </w:r>
          </w:p>
        </w:tc>
      </w:tr>
      <w:tr w:rsidR="00D774C8" w:rsidRPr="00E7459F" w14:paraId="33C9B445" w14:textId="77777777" w:rsidTr="00F2377C">
        <w:tc>
          <w:tcPr>
            <w:tcW w:w="403" w:type="pct"/>
          </w:tcPr>
          <w:p w14:paraId="68025348" w14:textId="14ADB4F4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许亦杨</w:t>
            </w:r>
          </w:p>
        </w:tc>
        <w:tc>
          <w:tcPr>
            <w:tcW w:w="739" w:type="pct"/>
          </w:tcPr>
          <w:p w14:paraId="3C41F149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 xml:space="preserve">UE/UI </w:t>
            </w:r>
            <w:r w:rsidRPr="00E7459F">
              <w:rPr>
                <w:rFonts w:hint="eastAsia"/>
                <w:szCs w:val="21"/>
              </w:rPr>
              <w:t>设计师</w:t>
            </w:r>
          </w:p>
        </w:tc>
        <w:tc>
          <w:tcPr>
            <w:tcW w:w="371" w:type="pct"/>
          </w:tcPr>
          <w:p w14:paraId="48D24839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46299038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0B9F53E7" w14:textId="5A89F1F5" w:rsidR="00E7459F" w:rsidRPr="00E7459F" w:rsidRDefault="00E7459F" w:rsidP="00E7459F">
            <w:pPr>
              <w:rPr>
                <w:rFonts w:asciiTheme="minorEastAsia" w:hAnsiTheme="minorEastAsia"/>
                <w:szCs w:val="21"/>
              </w:rPr>
            </w:pPr>
            <w:r w:rsidRPr="00E7459F">
              <w:rPr>
                <w:rFonts w:asciiTheme="minorEastAsia" w:hAnsiTheme="minorEastAsia" w:hint="eastAsia"/>
                <w:szCs w:val="21"/>
              </w:rPr>
              <w:t>有审美品味和创意应用设计，熟练掌握各种界面的设计工作，懂产品、懂用户体验，能够根据各种相关软件的用户群，提出构思新颖、有高度吸引力的创意设计。成功设计出了多个互联网网站的界面和交互界面。</w:t>
            </w:r>
          </w:p>
          <w:p w14:paraId="438E8232" w14:textId="5D6876B8" w:rsidR="00D774C8" w:rsidRPr="00E7459F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14:paraId="4D258770" w14:textId="3A1A6FBC" w:rsidR="00D774C8" w:rsidRPr="00E7459F" w:rsidRDefault="005470C2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UE/UI</w:t>
            </w:r>
            <w:r w:rsidRPr="00E7459F">
              <w:rPr>
                <w:rFonts w:hint="eastAsia"/>
                <w:szCs w:val="21"/>
              </w:rPr>
              <w:t>以她为主导，充分授予其在该方面的权力</w:t>
            </w:r>
            <w:r w:rsidR="009229BF" w:rsidRPr="00E7459F">
              <w:rPr>
                <w:rFonts w:hint="eastAsia"/>
                <w:szCs w:val="21"/>
              </w:rPr>
              <w:t>，其他团队人员可提出建议</w:t>
            </w:r>
          </w:p>
        </w:tc>
      </w:tr>
      <w:tr w:rsidR="00D774C8" w:rsidRPr="00E7459F" w14:paraId="0A542753" w14:textId="77777777" w:rsidTr="00F2377C">
        <w:tc>
          <w:tcPr>
            <w:tcW w:w="403" w:type="pct"/>
          </w:tcPr>
          <w:p w14:paraId="5C159A13" w14:textId="5D0C72DC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程鹏燕</w:t>
            </w:r>
          </w:p>
        </w:tc>
        <w:tc>
          <w:tcPr>
            <w:tcW w:w="739" w:type="pct"/>
          </w:tcPr>
          <w:p w14:paraId="43C4B108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测试专家</w:t>
            </w:r>
          </w:p>
        </w:tc>
        <w:tc>
          <w:tcPr>
            <w:tcW w:w="371" w:type="pct"/>
          </w:tcPr>
          <w:p w14:paraId="6BC8497C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7DB8021E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19303CCD" w14:textId="77777777" w:rsidR="00E7459F" w:rsidRPr="00E7459F" w:rsidRDefault="00E7459F" w:rsidP="00E7459F">
            <w:pPr>
              <w:rPr>
                <w:rFonts w:asciiTheme="minorEastAsia" w:hAnsiTheme="minorEastAsia"/>
                <w:szCs w:val="21"/>
              </w:rPr>
            </w:pPr>
            <w:r w:rsidRPr="00E7459F">
              <w:rPr>
                <w:rFonts w:asciiTheme="minorEastAsia" w:hAnsiTheme="minorEastAsia" w:hint="eastAsia"/>
                <w:szCs w:val="21"/>
              </w:rPr>
              <w:t>细心，拥有丰富的测试经验，把握精</w:t>
            </w:r>
            <w:r w:rsidRPr="00E7459F">
              <w:rPr>
                <w:rFonts w:asciiTheme="minorEastAsia" w:hAnsiTheme="minorEastAsia" w:hint="eastAsia"/>
                <w:szCs w:val="21"/>
              </w:rPr>
              <w:lastRenderedPageBreak/>
              <w:t>准把握需求，检测出技术失误。为人热情耐心，能够很好地与技术团队交流配合，协同工作。</w:t>
            </w:r>
          </w:p>
          <w:p w14:paraId="173644A4" w14:textId="3099D940" w:rsidR="00D774C8" w:rsidRPr="00E7459F" w:rsidRDefault="00D774C8" w:rsidP="00B14295">
            <w:pPr>
              <w:rPr>
                <w:szCs w:val="21"/>
              </w:rPr>
            </w:pPr>
          </w:p>
        </w:tc>
        <w:tc>
          <w:tcPr>
            <w:tcW w:w="1710" w:type="pct"/>
          </w:tcPr>
          <w:p w14:paraId="17F41847" w14:textId="38D5A0A8" w:rsidR="00D774C8" w:rsidRPr="00E7459F" w:rsidRDefault="00C11ABF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lastRenderedPageBreak/>
              <w:t>产品</w:t>
            </w:r>
            <w:r w:rsidR="005470C2" w:rsidRPr="00E7459F">
              <w:rPr>
                <w:rFonts w:hint="eastAsia"/>
                <w:szCs w:val="21"/>
              </w:rPr>
              <w:t>质量</w:t>
            </w:r>
            <w:r w:rsidRPr="00E7459F">
              <w:rPr>
                <w:rFonts w:hint="eastAsia"/>
                <w:szCs w:val="21"/>
              </w:rPr>
              <w:t>全面听取她的意见</w:t>
            </w:r>
            <w:r w:rsidRPr="00E7459F">
              <w:rPr>
                <w:szCs w:val="21"/>
              </w:rPr>
              <w:t xml:space="preserve"> </w:t>
            </w:r>
          </w:p>
        </w:tc>
      </w:tr>
      <w:tr w:rsidR="00855FF9" w:rsidRPr="00E7459F" w14:paraId="5BBBB559" w14:textId="77777777" w:rsidTr="00F2377C">
        <w:tc>
          <w:tcPr>
            <w:tcW w:w="403" w:type="pct"/>
          </w:tcPr>
          <w:p w14:paraId="6686AB5C" w14:textId="4B28F392" w:rsidR="00855FF9" w:rsidRPr="00E7459F" w:rsidRDefault="00855FF9" w:rsidP="00B14295">
            <w:pPr>
              <w:rPr>
                <w:rFonts w:hint="eastAsia"/>
                <w:szCs w:val="21"/>
              </w:rPr>
            </w:pPr>
            <w:r w:rsidRPr="00E7459F">
              <w:rPr>
                <w:rFonts w:hint="eastAsia"/>
                <w:szCs w:val="21"/>
              </w:rPr>
              <w:t>许亦杨</w:t>
            </w:r>
          </w:p>
        </w:tc>
        <w:tc>
          <w:tcPr>
            <w:tcW w:w="739" w:type="pct"/>
          </w:tcPr>
          <w:p w14:paraId="5768C39C" w14:textId="27A8A0EC" w:rsidR="00855FF9" w:rsidRPr="00E7459F" w:rsidRDefault="00855FF9" w:rsidP="00B14295">
            <w:pPr>
              <w:rPr>
                <w:rFonts w:hint="eastAsia"/>
                <w:szCs w:val="21"/>
              </w:rPr>
            </w:pPr>
            <w:r w:rsidRPr="00E7459F">
              <w:rPr>
                <w:rFonts w:hint="eastAsia"/>
                <w:szCs w:val="21"/>
              </w:rPr>
              <w:t>采购负责人</w:t>
            </w:r>
          </w:p>
        </w:tc>
        <w:tc>
          <w:tcPr>
            <w:tcW w:w="371" w:type="pct"/>
          </w:tcPr>
          <w:p w14:paraId="692513AE" w14:textId="0B325807" w:rsidR="00855FF9" w:rsidRPr="00E7459F" w:rsidRDefault="00855FF9" w:rsidP="00B14295">
            <w:pPr>
              <w:rPr>
                <w:rFonts w:hint="eastAsia"/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4E70FC83" w14:textId="2567B34D" w:rsidR="00855FF9" w:rsidRPr="00E7459F" w:rsidRDefault="00855FF9" w:rsidP="00B14295">
            <w:pPr>
              <w:rPr>
                <w:rFonts w:hint="eastAsia"/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1483" w:type="pct"/>
          </w:tcPr>
          <w:p w14:paraId="5F94028F" w14:textId="0886AAB1" w:rsidR="00855FF9" w:rsidRPr="00E7459F" w:rsidRDefault="00855FF9" w:rsidP="00B14295">
            <w:pPr>
              <w:rPr>
                <w:rFonts w:hint="eastAsia"/>
                <w:szCs w:val="21"/>
              </w:rPr>
            </w:pPr>
            <w:r w:rsidRPr="00E7459F">
              <w:rPr>
                <w:rFonts w:asciiTheme="minorEastAsia" w:hAnsiTheme="minorEastAsia" w:hint="eastAsia"/>
                <w:szCs w:val="21"/>
              </w:rPr>
              <w:t>能够充分控制项目成本购入合适的设备</w:t>
            </w:r>
          </w:p>
        </w:tc>
        <w:tc>
          <w:tcPr>
            <w:tcW w:w="1710" w:type="pct"/>
          </w:tcPr>
          <w:p w14:paraId="4C33010A" w14:textId="772360DC" w:rsidR="00855FF9" w:rsidRPr="00E7459F" w:rsidRDefault="00E87428" w:rsidP="00B14295">
            <w:pPr>
              <w:rPr>
                <w:rFonts w:hint="eastAsia"/>
                <w:szCs w:val="21"/>
              </w:rPr>
            </w:pPr>
            <w:r w:rsidRPr="00E7459F">
              <w:rPr>
                <w:rFonts w:hint="eastAsia"/>
                <w:szCs w:val="21"/>
              </w:rPr>
              <w:t>设备采买全权负责，</w:t>
            </w:r>
            <w:r w:rsidRPr="00E7459F">
              <w:rPr>
                <w:rFonts w:hint="eastAsia"/>
                <w:szCs w:val="21"/>
              </w:rPr>
              <w:t>充分授予其在该方面的权力</w:t>
            </w:r>
          </w:p>
        </w:tc>
      </w:tr>
      <w:tr w:rsidR="00D774C8" w:rsidRPr="00E7459F" w14:paraId="71B38D61" w14:textId="77777777" w:rsidTr="00F2377C">
        <w:tc>
          <w:tcPr>
            <w:tcW w:w="403" w:type="pct"/>
          </w:tcPr>
          <w:p w14:paraId="59755239" w14:textId="36601F8E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尚九熙</w:t>
            </w:r>
          </w:p>
        </w:tc>
        <w:tc>
          <w:tcPr>
            <w:tcW w:w="739" w:type="pct"/>
          </w:tcPr>
          <w:p w14:paraId="04E041F5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商户代表</w:t>
            </w:r>
          </w:p>
        </w:tc>
        <w:tc>
          <w:tcPr>
            <w:tcW w:w="371" w:type="pct"/>
          </w:tcPr>
          <w:p w14:paraId="2A4F010A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33E7967B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中</w:t>
            </w:r>
          </w:p>
        </w:tc>
        <w:tc>
          <w:tcPr>
            <w:tcW w:w="1483" w:type="pct"/>
          </w:tcPr>
          <w:p w14:paraId="5684A8DA" w14:textId="17C7E370" w:rsidR="00D774C8" w:rsidRPr="00E7459F" w:rsidRDefault="00C11ABF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所卖商品涉及智能安防（如智能家居），希望能够融合我们的项目优化自己的商品，掌握市场</w:t>
            </w:r>
          </w:p>
        </w:tc>
        <w:tc>
          <w:tcPr>
            <w:tcW w:w="1710" w:type="pct"/>
          </w:tcPr>
          <w:p w14:paraId="3A4E8791" w14:textId="77777777" w:rsidR="00D774C8" w:rsidRPr="00E7459F" w:rsidRDefault="005470C2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RPr="00E7459F" w14:paraId="7B5AF1BB" w14:textId="77777777" w:rsidTr="00F2377C">
        <w:tc>
          <w:tcPr>
            <w:tcW w:w="403" w:type="pct"/>
          </w:tcPr>
          <w:p w14:paraId="1043BBED" w14:textId="659D36C7" w:rsidR="00D774C8" w:rsidRPr="00E7459F" w:rsidRDefault="00F2377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张九龄</w:t>
            </w:r>
          </w:p>
        </w:tc>
        <w:tc>
          <w:tcPr>
            <w:tcW w:w="739" w:type="pct"/>
          </w:tcPr>
          <w:p w14:paraId="118D25FA" w14:textId="49CDB71F" w:rsidR="00D774C8" w:rsidRPr="00E7459F" w:rsidRDefault="00C11ABF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用户</w:t>
            </w:r>
            <w:r w:rsidR="00D774C8" w:rsidRPr="00E7459F">
              <w:rPr>
                <w:rFonts w:hint="eastAsia"/>
                <w:szCs w:val="21"/>
              </w:rPr>
              <w:t>代表</w:t>
            </w:r>
          </w:p>
        </w:tc>
        <w:tc>
          <w:tcPr>
            <w:tcW w:w="371" w:type="pct"/>
          </w:tcPr>
          <w:p w14:paraId="6EF6A81B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079C0E2C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中</w:t>
            </w:r>
          </w:p>
        </w:tc>
        <w:tc>
          <w:tcPr>
            <w:tcW w:w="1483" w:type="pct"/>
          </w:tcPr>
          <w:p w14:paraId="08D852ED" w14:textId="65D1B70F" w:rsidR="00D774C8" w:rsidRPr="00E7459F" w:rsidRDefault="00C11ABF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普通公务员</w:t>
            </w:r>
            <w:r w:rsidR="00D774C8" w:rsidRPr="00E7459F">
              <w:rPr>
                <w:rFonts w:hint="eastAsia"/>
                <w:szCs w:val="21"/>
              </w:rPr>
              <w:t>，</w:t>
            </w:r>
            <w:r w:rsidRPr="00E7459F">
              <w:rPr>
                <w:rFonts w:hint="eastAsia"/>
                <w:szCs w:val="21"/>
              </w:rPr>
              <w:t>每天按时上班，</w:t>
            </w:r>
            <w:r w:rsidR="00DB5EFB" w:rsidRPr="00E7459F">
              <w:rPr>
                <w:rFonts w:hint="eastAsia"/>
                <w:szCs w:val="21"/>
              </w:rPr>
              <w:t>家中有宠物和老人</w:t>
            </w:r>
            <w:r w:rsidRPr="00E7459F">
              <w:rPr>
                <w:rFonts w:hint="eastAsia"/>
                <w:szCs w:val="21"/>
              </w:rPr>
              <w:t>，平时不能做到随时照顾</w:t>
            </w:r>
            <w:r w:rsidR="00DB5EFB" w:rsidRPr="00E7459F">
              <w:rPr>
                <w:szCs w:val="21"/>
              </w:rPr>
              <w:t xml:space="preserve"> </w:t>
            </w:r>
          </w:p>
        </w:tc>
        <w:tc>
          <w:tcPr>
            <w:tcW w:w="1710" w:type="pct"/>
          </w:tcPr>
          <w:p w14:paraId="6DF216A0" w14:textId="46A8B9FC" w:rsidR="00D774C8" w:rsidRPr="00E7459F" w:rsidRDefault="005470C2" w:rsidP="005470C2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与其充分交流沟通，了解</w:t>
            </w:r>
            <w:r w:rsidR="00C11ABF" w:rsidRPr="00E7459F">
              <w:rPr>
                <w:rFonts w:hint="eastAsia"/>
                <w:szCs w:val="21"/>
              </w:rPr>
              <w:t>其平时需求，对宠物和老人照顾的不便，充分听取其意见</w:t>
            </w:r>
          </w:p>
        </w:tc>
      </w:tr>
      <w:tr w:rsidR="00D774C8" w:rsidRPr="00E7459F" w14:paraId="25C0E17F" w14:textId="77777777" w:rsidTr="00F2377C">
        <w:tc>
          <w:tcPr>
            <w:tcW w:w="403" w:type="pct"/>
          </w:tcPr>
          <w:p w14:paraId="6AF88BA4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58</w:t>
            </w:r>
            <w:r w:rsidRPr="00E7459F">
              <w:rPr>
                <w:rFonts w:hint="eastAsia"/>
                <w:szCs w:val="21"/>
              </w:rPr>
              <w:t>同城</w:t>
            </w:r>
          </w:p>
        </w:tc>
        <w:tc>
          <w:tcPr>
            <w:tcW w:w="739" w:type="pct"/>
          </w:tcPr>
          <w:p w14:paraId="5C120465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竞争对手</w:t>
            </w:r>
          </w:p>
        </w:tc>
        <w:tc>
          <w:tcPr>
            <w:tcW w:w="371" w:type="pct"/>
          </w:tcPr>
          <w:p w14:paraId="3A3F6D3C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高</w:t>
            </w:r>
          </w:p>
        </w:tc>
        <w:tc>
          <w:tcPr>
            <w:tcW w:w="294" w:type="pct"/>
          </w:tcPr>
          <w:p w14:paraId="2E4E68C5" w14:textId="77777777" w:rsidR="00D774C8" w:rsidRPr="00E7459F" w:rsidRDefault="00D774C8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低</w:t>
            </w:r>
          </w:p>
        </w:tc>
        <w:tc>
          <w:tcPr>
            <w:tcW w:w="1483" w:type="pct"/>
          </w:tcPr>
          <w:p w14:paraId="11161C78" w14:textId="2F4B86C9" w:rsidR="00D774C8" w:rsidRPr="00E7459F" w:rsidRDefault="005470C2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有较强</w:t>
            </w:r>
            <w:r w:rsidR="00DB5EFB" w:rsidRPr="00E7459F">
              <w:rPr>
                <w:rFonts w:hint="eastAsia"/>
                <w:szCs w:val="21"/>
              </w:rPr>
              <w:t>先入</w:t>
            </w:r>
            <w:r w:rsidRPr="00E7459F">
              <w:rPr>
                <w:rFonts w:hint="eastAsia"/>
                <w:szCs w:val="21"/>
              </w:rPr>
              <w:t>电商影响和基础</w:t>
            </w:r>
            <w:r w:rsidR="00DB5EFB" w:rsidRPr="00E7459F">
              <w:rPr>
                <w:rFonts w:hint="eastAsia"/>
                <w:szCs w:val="21"/>
              </w:rPr>
              <w:t>，有一定名气</w:t>
            </w:r>
          </w:p>
        </w:tc>
        <w:tc>
          <w:tcPr>
            <w:tcW w:w="1710" w:type="pct"/>
          </w:tcPr>
          <w:p w14:paraId="184EE556" w14:textId="28408D6C" w:rsidR="00D774C8" w:rsidRPr="00E7459F" w:rsidRDefault="00F9054C" w:rsidP="00B14295">
            <w:pPr>
              <w:rPr>
                <w:szCs w:val="21"/>
              </w:rPr>
            </w:pPr>
            <w:r w:rsidRPr="00E7459F">
              <w:rPr>
                <w:rFonts w:hint="eastAsia"/>
                <w:szCs w:val="21"/>
              </w:rPr>
              <w:t>研究其优缺点，取其所长，攻其所短</w:t>
            </w:r>
            <w:r w:rsidR="00DB5EFB" w:rsidRPr="00E7459F">
              <w:rPr>
                <w:rFonts w:hint="eastAsia"/>
                <w:szCs w:val="21"/>
              </w:rPr>
              <w:t>，并创新其所不具备的新功能</w:t>
            </w:r>
          </w:p>
        </w:tc>
      </w:tr>
    </w:tbl>
    <w:p w14:paraId="73978306" w14:textId="77777777" w:rsidR="009825AB" w:rsidRPr="00E7459F" w:rsidRDefault="009825AB">
      <w:pPr>
        <w:rPr>
          <w:szCs w:val="21"/>
        </w:rPr>
      </w:pPr>
    </w:p>
    <w:sectPr w:rsidR="009825AB" w:rsidRPr="00E7459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28EA0" w14:textId="77777777" w:rsidR="00414A82" w:rsidRDefault="00414A82" w:rsidP="00D774C8">
      <w:r>
        <w:separator/>
      </w:r>
    </w:p>
  </w:endnote>
  <w:endnote w:type="continuationSeparator" w:id="0">
    <w:p w14:paraId="7F451664" w14:textId="77777777" w:rsidR="00414A82" w:rsidRDefault="00414A8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A7EBC" w14:textId="77777777" w:rsidR="00414A82" w:rsidRDefault="00414A82" w:rsidP="00D774C8">
      <w:r>
        <w:separator/>
      </w:r>
    </w:p>
  </w:footnote>
  <w:footnote w:type="continuationSeparator" w:id="0">
    <w:p w14:paraId="7E36AAB8" w14:textId="77777777" w:rsidR="00414A82" w:rsidRDefault="00414A8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5FF9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29BF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ABF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5EFB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459F"/>
    <w:rsid w:val="00E82444"/>
    <w:rsid w:val="00E836DE"/>
    <w:rsid w:val="00E87428"/>
    <w:rsid w:val="00E95D4A"/>
    <w:rsid w:val="00EA404D"/>
    <w:rsid w:val="00ED2D8F"/>
    <w:rsid w:val="00EF409B"/>
    <w:rsid w:val="00F071A6"/>
    <w:rsid w:val="00F16479"/>
    <w:rsid w:val="00F1740E"/>
    <w:rsid w:val="00F2377C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18CEB"/>
  <w15:docId w15:val="{B6BA7F01-013B-46B7-AEA5-C037E582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亦杨 许</cp:lastModifiedBy>
  <cp:revision>9</cp:revision>
  <dcterms:created xsi:type="dcterms:W3CDTF">2012-08-30T06:47:00Z</dcterms:created>
  <dcterms:modified xsi:type="dcterms:W3CDTF">2020-11-13T07:32:00Z</dcterms:modified>
</cp:coreProperties>
</file>