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89AEA54">
      <w:pPr>
        <w:pStyle w:val="3"/>
        <w:spacing w:before="240" w:after="120"/>
      </w:pPr>
      <w:r>
        <w:t>Assistant</w:t>
      </w:r>
    </w:p>
    <w:p w14:paraId="360F7579">
      <w:pPr>
        <w:pStyle w:val="2"/>
        <w:spacing w:before="240" w:after="120"/>
      </w:pPr>
      <w:r>
        <w:t>AI 对话平台操作手册</w:t>
      </w:r>
    </w:p>
    <w:p w14:paraId="0BAF11E5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5762C7D6">
      <w:pPr>
        <w:pStyle w:val="3"/>
        <w:spacing w:before="240" w:after="120"/>
      </w:pPr>
      <w:r>
        <w:t>第一章 系统概述</w:t>
      </w:r>
    </w:p>
    <w:p w14:paraId="6BF349CE">
      <w:pPr>
        <w:pStyle w:val="4"/>
        <w:spacing w:before="240" w:after="120"/>
      </w:pPr>
      <w:r>
        <w:t>1.1 系统简介</w:t>
      </w:r>
    </w:p>
    <w:p w14:paraId="0D14FE1F">
      <w:pPr>
        <w:spacing w:before="120" w:after="120"/>
      </w:pPr>
      <w:r>
        <w:rPr>
          <w:b w:val="0"/>
          <w:bCs w:val="0"/>
          <w:i w:val="0"/>
          <w:iCs w:val="0"/>
        </w:rPr>
        <w:t>本系统是一款轻量级的 AI 对话应用，提供简洁优雅的用户界面，支持多种大语言模型接入。</w:t>
      </w:r>
    </w:p>
    <w:p w14:paraId="2531E40A">
      <w:pPr>
        <w:spacing w:before="120" w:after="120"/>
      </w:pPr>
      <w:r>
        <w:rPr>
          <w:b/>
          <w:bCs/>
          <w:i w:val="0"/>
          <w:iCs w:val="0"/>
        </w:rPr>
        <w:t>核心特性：</w:t>
      </w:r>
    </w:p>
    <w:p w14:paraId="52C3F650">
      <w:pPr>
        <w:ind w:left="72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简洁优雅的用户界面</w:t>
      </w:r>
    </w:p>
    <w:p w14:paraId="213C4023">
      <w:pPr>
        <w:ind w:left="72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支持流式对话响应</w:t>
      </w:r>
    </w:p>
    <w:p w14:paraId="732CE3BC">
      <w:pPr>
        <w:ind w:left="72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预设角色和提示词管理</w:t>
      </w:r>
    </w:p>
    <w:p w14:paraId="11653863">
      <w:pPr>
        <w:ind w:left="72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多模型支持</w:t>
      </w:r>
    </w:p>
    <w:p w14:paraId="00875801">
      <w:pPr>
        <w:ind w:left="72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跨平台访问</w:t>
      </w:r>
    </w:p>
    <w:p w14:paraId="5C3A7582">
      <w:pPr>
        <w:ind w:left="72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数据导入导出</w:t>
      </w:r>
    </w:p>
    <w:p w14:paraId="2D1AEB2C">
      <w:pPr>
        <w:spacing w:before="120" w:after="120"/>
      </w:pPr>
      <w:r>
        <w:rPr>
          <w:b/>
          <w:bCs/>
          <w:i w:val="0"/>
          <w:iCs w:val="0"/>
        </w:rPr>
        <w:t>技术架构：</w:t>
      </w:r>
    </w:p>
    <w:p w14:paraId="7F74E6F7">
      <w:pPr>
        <w:ind w:left="72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前端框架：Next.js + React</w:t>
      </w:r>
    </w:p>
    <w:p w14:paraId="3B028701">
      <w:pPr>
        <w:ind w:left="72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语言：TypeScript</w:t>
      </w:r>
    </w:p>
    <w:p w14:paraId="50ED754C">
      <w:pPr>
        <w:ind w:left="72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样式：TailwindCSS</w:t>
      </w:r>
    </w:p>
    <w:p w14:paraId="6CB8A39E">
      <w:pPr>
        <w:ind w:left="720"/>
        <w:rPr>
          <w:b w:val="0"/>
          <w:bCs w:val="0"/>
          <w:i w:val="0"/>
          <w:iCs w:val="0"/>
        </w:rPr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部署：支持多种云平台</w:t>
      </w:r>
    </w:p>
    <w:p w14:paraId="03C323CB">
      <w:pPr>
        <w:ind w:left="720"/>
        <w:rPr>
          <w:b w:val="0"/>
          <w:bCs w:val="0"/>
          <w:i w:val="0"/>
          <w:iCs w:val="0"/>
        </w:rPr>
      </w:pPr>
    </w:p>
    <w:p w14:paraId="453622B1">
      <w:pPr>
        <w:rPr>
          <w:b w:val="0"/>
          <w:bCs w:val="0"/>
          <w:i w:val="0"/>
          <w:iCs w:val="0"/>
        </w:rPr>
      </w:pPr>
      <w:r>
        <w:drawing>
          <wp:inline distT="0" distB="0" distL="114300" distR="114300">
            <wp:extent cx="5730240" cy="2844800"/>
            <wp:effectExtent l="0" t="0" r="3810" b="1270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284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5247D2">
      <w:pPr>
        <w:pStyle w:val="4"/>
        <w:spacing w:before="240" w:after="120"/>
      </w:pPr>
      <w:r>
        <w:t>1.2 系统要求</w:t>
      </w:r>
    </w:p>
    <w:p w14:paraId="5F99E261">
      <w:pPr>
        <w:spacing w:before="120" w:after="120"/>
      </w:pPr>
      <w:r>
        <w:rPr>
          <w:b/>
          <w:bCs/>
          <w:i w:val="0"/>
          <w:iCs w:val="0"/>
        </w:rPr>
        <w:t>浏览器要求：</w:t>
      </w:r>
    </w:p>
    <w:p w14:paraId="3C9AA5C0">
      <w:pPr>
        <w:ind w:left="72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Chrome 90+</w:t>
      </w:r>
    </w:p>
    <w:p w14:paraId="5A948360">
      <w:pPr>
        <w:ind w:left="72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Firefox 88+</w:t>
      </w:r>
    </w:p>
    <w:p w14:paraId="7DCDFCE0">
      <w:pPr>
        <w:ind w:left="72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Safari 14+</w:t>
      </w:r>
    </w:p>
    <w:p w14:paraId="3B790B6D">
      <w:pPr>
        <w:ind w:left="72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Edge 90+</w:t>
      </w:r>
    </w:p>
    <w:p w14:paraId="035EE387">
      <w:pPr>
        <w:spacing w:before="120" w:after="120"/>
      </w:pPr>
      <w:r>
        <w:rPr>
          <w:b/>
          <w:bCs/>
          <w:i w:val="0"/>
          <w:iCs w:val="0"/>
        </w:rPr>
        <w:t>部署环境（可选）：</w:t>
      </w:r>
    </w:p>
    <w:p w14:paraId="6A4ECFB3">
      <w:pPr>
        <w:ind w:left="72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Node.js 18+</w:t>
      </w:r>
    </w:p>
    <w:p w14:paraId="483F60C6">
      <w:pPr>
        <w:ind w:left="72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Docker 20+</w:t>
      </w:r>
    </w:p>
    <w:p w14:paraId="25AE0F57">
      <w:pPr>
        <w:ind w:left="72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或任意云平台（Vercel、Railway等）</w:t>
      </w:r>
    </w:p>
    <w:p w14:paraId="7C54995E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69FCE931">
      <w:pPr>
        <w:pStyle w:val="3"/>
        <w:spacing w:before="240" w:after="120"/>
      </w:pPr>
      <w:r>
        <w:t>第二章 快速部署</w:t>
      </w:r>
    </w:p>
    <w:p w14:paraId="2A7039CD">
      <w:pPr>
        <w:pStyle w:val="4"/>
        <w:spacing w:before="240" w:after="120"/>
      </w:pPr>
      <w:r>
        <w:t>2.1 云平台部署（推荐）</w:t>
      </w:r>
    </w:p>
    <w:p w14:paraId="30D34926">
      <w:pPr>
        <w:pStyle w:val="5"/>
        <w:spacing w:before="240" w:after="120"/>
      </w:pPr>
      <w:r>
        <w:t>方式一：Vercel 部署</w:t>
      </w:r>
    </w:p>
    <w:p w14:paraId="7CCA65BE">
      <w:pPr>
        <w:spacing w:before="120" w:after="120"/>
      </w:pPr>
      <w:r>
        <w:rPr>
          <w:b/>
          <w:bCs/>
          <w:i w:val="0"/>
          <w:iCs w:val="0"/>
        </w:rPr>
        <w:t>步骤：</w:t>
      </w:r>
    </w:p>
    <w:p w14:paraId="26F07F47">
      <w:pPr>
        <w:ind w:left="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访问项目地址：</w:t>
      </w:r>
    </w:p>
    <w:p w14:paraId="7CE33DE1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https://github.com/ChatGPTNextWeb/NextChat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0F127A76">
      <w:pPr>
        <w:ind w:left="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点击 "Deploy to Vercel" 按钮</w:t>
      </w:r>
    </w:p>
    <w:p w14:paraId="7AE1BA10">
      <w:pPr>
        <w:ind w:left="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使用 GitHub 账号登录 Vercel</w:t>
      </w:r>
    </w:p>
    <w:p w14:paraId="497D6EDB">
      <w:pPr>
        <w:ind w:left="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配置环境变量：</w:t>
      </w:r>
    </w:p>
    <w:tbl>
      <w:tblPr>
        <w:tblStyle w:val="10"/>
        <w:tblW w:w="5000" w:type="pct"/>
        <w:tblInd w:w="0" w:type="dxa"/>
        <w:tblBorders>
          <w:top w:val="single" w:color="000000" w:sz="0" w:space="0"/>
          <w:left w:val="none" w:color="auto" w:sz="0" w:space="0"/>
          <w:bottom w:val="single" w:color="000000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965"/>
        <w:gridCol w:w="2738"/>
        <w:gridCol w:w="3343"/>
      </w:tblGrid>
      <w:tr w14:paraId="0704FF3C">
        <w:tblPrEx>
          <w:tblBorders>
            <w:top w:val="single" w:color="000000" w:sz="0" w:space="0"/>
            <w:left w:val="none" w:color="auto" w:sz="0" w:space="0"/>
            <w:bottom w:val="single" w:color="000000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Borders>
              <w:top w:val="nil"/>
              <w:left w:val="nil"/>
              <w:bottom w:val="single" w:color="000000" w:sz="0" w:space="0"/>
              <w:right w:val="nil"/>
            </w:tcBorders>
            <w:vAlign w:val="center"/>
          </w:tcPr>
          <w:p w14:paraId="703CBB49">
            <w:pPr>
              <w:jc w:val="center"/>
            </w:pPr>
            <w:r>
              <w:rPr>
                <w:b/>
                <w:bCs/>
                <w:i w:val="0"/>
                <w:iCs w:val="0"/>
              </w:rPr>
              <w:t>变量名</w:t>
            </w:r>
          </w:p>
        </w:tc>
        <w:tc>
          <w:tcPr>
            <w:tcBorders>
              <w:top w:val="nil"/>
              <w:left w:val="nil"/>
              <w:bottom w:val="single" w:color="000000" w:sz="0" w:space="0"/>
              <w:right w:val="nil"/>
            </w:tcBorders>
            <w:vAlign w:val="center"/>
          </w:tcPr>
          <w:p w14:paraId="35DB9871">
            <w:pPr>
              <w:jc w:val="center"/>
            </w:pPr>
            <w:r>
              <w:rPr>
                <w:b/>
                <w:bCs/>
                <w:i w:val="0"/>
                <w:iCs w:val="0"/>
              </w:rPr>
              <w:t>说明</w:t>
            </w:r>
          </w:p>
        </w:tc>
        <w:tc>
          <w:tcPr>
            <w:tcBorders>
              <w:top w:val="nil"/>
              <w:left w:val="nil"/>
              <w:bottom w:val="single" w:color="000000" w:sz="0" w:space="0"/>
              <w:right w:val="nil"/>
            </w:tcBorders>
            <w:vAlign w:val="center"/>
          </w:tcPr>
          <w:p w14:paraId="4DC87A72">
            <w:pPr>
              <w:jc w:val="center"/>
            </w:pPr>
            <w:r>
              <w:rPr>
                <w:b/>
                <w:bCs/>
                <w:i w:val="0"/>
                <w:iCs w:val="0"/>
              </w:rPr>
              <w:t>示例</w:t>
            </w:r>
          </w:p>
        </w:tc>
      </w:tr>
      <w:tr w14:paraId="623E80B3">
        <w:tblPrEx>
          <w:tblBorders>
            <w:top w:val="single" w:color="000000" w:sz="0" w:space="0"/>
            <w:left w:val="none" w:color="auto" w:sz="0" w:space="0"/>
            <w:bottom w:val="single" w:color="000000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87D866">
            <w:pPr>
              <w:jc w:val="center"/>
            </w:pPr>
            <w:r>
              <w:rPr>
                <w:b/>
                <w:bCs/>
                <w:i w:val="0"/>
                <w:iCs w:val="0"/>
              </w:rPr>
              <w:t>OPENAI_API_KEY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4F2873">
            <w:pPr>
              <w:jc w:val="center"/>
            </w:pPr>
            <w:r>
              <w:rPr>
                <w:b w:val="0"/>
                <w:bCs w:val="0"/>
                <w:i w:val="0"/>
                <w:iCs w:val="0"/>
              </w:rPr>
              <w:t>OpenAI API 密钥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CE7AE5">
            <w:pPr>
              <w:jc w:val="center"/>
            </w:pPr>
            <w:r>
              <w:rPr>
                <w:b w:val="0"/>
                <w:bCs w:val="0"/>
                <w:i w:val="0"/>
                <w:iCs w:val="0"/>
              </w:rPr>
              <w:t>sk-xxxxxxxx</w:t>
            </w:r>
          </w:p>
        </w:tc>
      </w:tr>
      <w:tr w14:paraId="1EC3E899">
        <w:tblPrEx>
          <w:tblBorders>
            <w:top w:val="single" w:color="000000" w:sz="0" w:space="0"/>
            <w:left w:val="none" w:color="auto" w:sz="0" w:space="0"/>
            <w:bottom w:val="single" w:color="000000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86B27D">
            <w:pPr>
              <w:jc w:val="center"/>
            </w:pPr>
            <w:r>
              <w:rPr>
                <w:b/>
                <w:bCs/>
                <w:i w:val="0"/>
                <w:iCs w:val="0"/>
              </w:rPr>
              <w:t>CODE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929EEE">
            <w:pPr>
              <w:jc w:val="center"/>
            </w:pPr>
            <w:r>
              <w:rPr>
                <w:b w:val="0"/>
                <w:bCs w:val="0"/>
                <w:i w:val="0"/>
                <w:iCs w:val="0"/>
              </w:rPr>
              <w:t>访问密码（可选）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72AC9D">
            <w:pPr>
              <w:jc w:val="center"/>
            </w:pPr>
            <w:r>
              <w:rPr>
                <w:b w:val="0"/>
                <w:bCs w:val="0"/>
                <w:i w:val="0"/>
                <w:iCs w:val="0"/>
              </w:rPr>
              <w:t>your_password</w:t>
            </w:r>
          </w:p>
        </w:tc>
      </w:tr>
      <w:tr w14:paraId="01058F48">
        <w:tblPrEx>
          <w:tblBorders>
            <w:top w:val="single" w:color="000000" w:sz="0" w:space="0"/>
            <w:left w:val="none" w:color="auto" w:sz="0" w:space="0"/>
            <w:bottom w:val="single" w:color="000000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215F7B">
            <w:pPr>
              <w:jc w:val="center"/>
            </w:pPr>
            <w:r>
              <w:rPr>
                <w:b/>
                <w:bCs/>
                <w:i w:val="0"/>
                <w:iCs w:val="0"/>
              </w:rPr>
              <w:t>BASE_URL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CB0D50">
            <w:pPr>
              <w:jc w:val="center"/>
            </w:pPr>
            <w:r>
              <w:rPr>
                <w:b w:val="0"/>
                <w:bCs w:val="0"/>
                <w:i w:val="0"/>
                <w:iCs w:val="0"/>
              </w:rPr>
              <w:t>API 地址（可选）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6DD0DA">
            <w:pPr>
              <w:jc w:val="center"/>
            </w:pPr>
            <w:r>
              <w:rPr>
                <w:b w:val="0"/>
                <w:bCs w:val="0"/>
                <w:i w:val="0"/>
                <w:iCs w:val="0"/>
              </w:rPr>
              <w:t>https://api.openai.com</w:t>
            </w:r>
          </w:p>
        </w:tc>
      </w:tr>
    </w:tbl>
    <w:p w14:paraId="3BF5F3CF">
      <w:pPr>
        <w:ind w:left="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点击 Deploy 开始部署</w:t>
      </w:r>
    </w:p>
    <w:p w14:paraId="020A27DB">
      <w:pPr>
        <w:ind w:left="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等待 2-3 分钟，获得访问地址</w:t>
      </w:r>
    </w:p>
    <w:p w14:paraId="120AC6D2">
      <w:pPr>
        <w:spacing w:before="120" w:after="120"/>
      </w:pPr>
      <w:r>
        <w:rPr>
          <w:b/>
          <w:bCs/>
          <w:i w:val="0"/>
          <w:iCs w:val="0"/>
        </w:rPr>
        <w:t>优势：</w:t>
      </w:r>
    </w:p>
    <w:p w14:paraId="611C0B5F">
      <w:pPr>
        <w:ind w:left="72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完全免费</w:t>
      </w:r>
    </w:p>
    <w:p w14:paraId="07771703">
      <w:pPr>
        <w:ind w:left="72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自动 HTTPS</w:t>
      </w:r>
    </w:p>
    <w:p w14:paraId="40C57146">
      <w:pPr>
        <w:ind w:left="72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全球 CDN 加速</w:t>
      </w:r>
    </w:p>
    <w:p w14:paraId="432760BE">
      <w:pPr>
        <w:ind w:left="72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自动更新</w:t>
      </w:r>
    </w:p>
    <w:p w14:paraId="338219E8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596EB777">
      <w:pPr>
        <w:pStyle w:val="5"/>
        <w:spacing w:before="240" w:after="120"/>
      </w:pPr>
      <w:r>
        <w:t>方式二：Docker 部署</w:t>
      </w:r>
    </w:p>
    <w:p w14:paraId="5A211BEC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拉取镜像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pull yidadaa/chatgpt-next-web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启动容器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run -d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-p 3000:3000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-e OPENAI_API_KEY="sk-xxxxxxxx"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-e CODE="your_password"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--name chatgpt-next-web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yidadaa/chatgpt-next-web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访问地址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http://localhost:3000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040E01AB">
      <w:pPr>
        <w:spacing w:before="120" w:after="120"/>
      </w:pPr>
      <w:r>
        <w:rPr>
          <w:b/>
          <w:bCs/>
          <w:i w:val="0"/>
          <w:iCs w:val="0"/>
        </w:rPr>
        <w:t>参数说明：</w:t>
      </w:r>
    </w:p>
    <w:p w14:paraId="271E9724">
      <w:pPr>
        <w:ind w:left="720"/>
      </w:pPr>
      <w:r>
        <w:rPr>
          <w:b/>
          <w:bCs/>
        </w:rPr>
        <w:t>•</w:t>
      </w:r>
      <w:r>
        <w:tab/>
      </w:r>
      <w:r>
        <w:rPr>
          <w:rFonts w:ascii="Consolas" w:hAnsi="Consolas" w:eastAsia="Consolas" w:cs="Consolas"/>
          <w:b w:val="0"/>
          <w:bCs w:val="0"/>
          <w:i w:val="0"/>
          <w:iCs w:val="0"/>
          <w:sz w:val="20"/>
          <w:szCs w:val="20"/>
        </w:rPr>
        <w:t>-p 3000:3000</w:t>
      </w:r>
      <w:r>
        <w:rPr>
          <w:b w:val="0"/>
          <w:bCs w:val="0"/>
          <w:i w:val="0"/>
          <w:iCs w:val="0"/>
        </w:rPr>
        <w:t xml:space="preserve"> 端口映射</w:t>
      </w:r>
    </w:p>
    <w:p w14:paraId="27CA2F9B">
      <w:pPr>
        <w:ind w:left="720"/>
      </w:pPr>
      <w:r>
        <w:rPr>
          <w:b/>
          <w:bCs/>
        </w:rPr>
        <w:t>•</w:t>
      </w:r>
      <w:r>
        <w:tab/>
      </w:r>
      <w:r>
        <w:rPr>
          <w:rFonts w:ascii="Consolas" w:hAnsi="Consolas" w:eastAsia="Consolas" w:cs="Consolas"/>
          <w:b w:val="0"/>
          <w:bCs w:val="0"/>
          <w:i w:val="0"/>
          <w:iCs w:val="0"/>
          <w:sz w:val="20"/>
          <w:szCs w:val="20"/>
        </w:rPr>
        <w:t>-e OPENAI_API_KEY</w:t>
      </w:r>
      <w:r>
        <w:rPr>
          <w:b w:val="0"/>
          <w:bCs w:val="0"/>
          <w:i w:val="0"/>
          <w:iCs w:val="0"/>
        </w:rPr>
        <w:t xml:space="preserve"> API 密钥</w:t>
      </w:r>
    </w:p>
    <w:p w14:paraId="6211944E">
      <w:pPr>
        <w:ind w:left="720"/>
      </w:pPr>
      <w:r>
        <w:rPr>
          <w:b/>
          <w:bCs/>
        </w:rPr>
        <w:t>•</w:t>
      </w:r>
      <w:r>
        <w:tab/>
      </w:r>
      <w:r>
        <w:rPr>
          <w:rFonts w:ascii="Consolas" w:hAnsi="Consolas" w:eastAsia="Consolas" w:cs="Consolas"/>
          <w:b w:val="0"/>
          <w:bCs w:val="0"/>
          <w:i w:val="0"/>
          <w:iCs w:val="0"/>
          <w:sz w:val="20"/>
          <w:szCs w:val="20"/>
        </w:rPr>
        <w:t>-e CODE</w:t>
      </w:r>
      <w:r>
        <w:rPr>
          <w:b w:val="0"/>
          <w:bCs w:val="0"/>
          <w:i w:val="0"/>
          <w:iCs w:val="0"/>
        </w:rPr>
        <w:t xml:space="preserve"> 访问密码</w:t>
      </w:r>
    </w:p>
    <w:p w14:paraId="63539C66">
      <w:pPr>
        <w:ind w:left="720"/>
      </w:pPr>
      <w:r>
        <w:rPr>
          <w:b/>
          <w:bCs/>
        </w:rPr>
        <w:t>•</w:t>
      </w:r>
      <w:r>
        <w:tab/>
      </w:r>
      <w:r>
        <w:rPr>
          <w:rFonts w:ascii="Consolas" w:hAnsi="Consolas" w:eastAsia="Consolas" w:cs="Consolas"/>
          <w:b w:val="0"/>
          <w:bCs w:val="0"/>
          <w:i w:val="0"/>
          <w:iCs w:val="0"/>
          <w:sz w:val="20"/>
          <w:szCs w:val="20"/>
        </w:rPr>
        <w:t>--name</w:t>
      </w:r>
      <w:r>
        <w:rPr>
          <w:b w:val="0"/>
          <w:bCs w:val="0"/>
          <w:i w:val="0"/>
          <w:iCs w:val="0"/>
        </w:rPr>
        <w:t xml:space="preserve"> 容器名称</w:t>
      </w:r>
    </w:p>
    <w:p w14:paraId="30635687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3BF0A212">
      <w:pPr>
        <w:pStyle w:val="5"/>
        <w:spacing w:before="240" w:after="120"/>
      </w:pPr>
      <w:r>
        <w:t>方式三：本地运行</w:t>
      </w:r>
    </w:p>
    <w:p w14:paraId="13E75D6D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克隆代码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git clone https://github.com/ChatGPTNextWeb/NextChat.git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cd NextChat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安装依赖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npm install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或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yarn install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配置环境变量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cp .env.template .env.local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编辑 .env.local 文件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启动开发服务器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npm run dev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访问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http://localhost:3000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02F7BEDE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6A6B5101">
      <w:pPr>
        <w:pStyle w:val="4"/>
        <w:spacing w:before="240" w:after="120"/>
      </w:pPr>
      <w:r>
        <w:t>2.2 环境变量配置</w:t>
      </w:r>
    </w:p>
    <w:p w14:paraId="44A6EA12">
      <w:pPr>
        <w:spacing w:before="120" w:after="120"/>
      </w:pPr>
      <w:r>
        <w:rPr>
          <w:b w:val="0"/>
          <w:bCs w:val="0"/>
          <w:i w:val="0"/>
          <w:iCs w:val="0"/>
        </w:rPr>
        <w:t xml:space="preserve">创建 </w:t>
      </w:r>
      <w:r>
        <w:rPr>
          <w:rFonts w:ascii="Consolas" w:hAnsi="Consolas" w:eastAsia="Consolas" w:cs="Consolas"/>
          <w:b w:val="0"/>
          <w:bCs w:val="0"/>
          <w:i w:val="0"/>
          <w:iCs w:val="0"/>
          <w:sz w:val="20"/>
          <w:szCs w:val="20"/>
        </w:rPr>
        <w:t>.env.local</w:t>
      </w:r>
      <w:r>
        <w:rPr>
          <w:b w:val="0"/>
          <w:bCs w:val="0"/>
          <w:i w:val="0"/>
          <w:iCs w:val="0"/>
        </w:rPr>
        <w:t xml:space="preserve"> 文件：</w:t>
      </w:r>
    </w:p>
    <w:p w14:paraId="64989298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OpenAI 配置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OPENAI_API_KEY=sk-xxxxxxxxxxxxxxxxxxxxxxxx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BASE_URL=https://api.openai.com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访问控制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CODE=your_access_password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模型配置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OPENAI_ORG_ID=                    # 组织 ID（可选）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AZURE_URL=                        # Azure 地址（可选）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AZURE_API_KEY=                    # Azure 密钥（可选）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AZURE_API_VERSION=                # Azure 版本（可选）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Google Gemini 配置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GOOGLE_API_KEY=                   # Gemini 密钥（可选）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GOOGLE_URL=                       # Gemini 地址（可选）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Anthropic Claude 配置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ANTHROPIC_API_KEY=                # Claude 密钥（可选）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ANTHROPIC_API_VERSION=            # Claude 版本（可选）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ANTHROPIC_URL=                    # Claude 地址（可选）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功能开关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HIDE_USER_API_KEY=0              # 隐藏用户 API 输入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DISABLE_GPT4=0                   # 禁用 GPT-4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ENABLE_BALANCE_QUERY=0           # 启用余额查询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DISABLE_FAST_LINK=0              # 禁用快捷分享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自定义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CUSTOM_MODELS=                   # 自定义模型列表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DEFAULT_MODEL=gpt-3.5-turbo      # 默认模型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42223C17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6631AC16">
      <w:pPr>
        <w:pStyle w:val="3"/>
        <w:spacing w:before="240" w:after="120"/>
      </w:pPr>
      <w:r>
        <w:t>第三章 基础配置</w:t>
      </w:r>
    </w:p>
    <w:p w14:paraId="265A8075">
      <w:r>
        <w:drawing>
          <wp:inline distT="0" distB="0" distL="114300" distR="114300">
            <wp:extent cx="5730240" cy="2844800"/>
            <wp:effectExtent l="0" t="0" r="3810" b="1270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284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18A100">
      <w:pPr>
        <w:pStyle w:val="4"/>
        <w:spacing w:before="240" w:after="120"/>
      </w:pPr>
      <w:r>
        <w:t>3.1 首次访问</w:t>
      </w:r>
    </w:p>
    <w:p w14:paraId="4DF38D4F">
      <w:pPr>
        <w:ind w:left="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打开浏览器，访问部署地址</w:t>
      </w:r>
    </w:p>
    <w:p w14:paraId="1F205F4E">
      <w:pPr>
        <w:ind w:left="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如果设置了访问密码，输入密码：</w:t>
      </w:r>
    </w:p>
    <w:p w14:paraId="42B45078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┌──────────────────────────┐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请输入访问密码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┌────────────────────┐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│ your_password      │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└────────────────────┘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     [确认]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680E444A">
      <w:pPr>
        <w:ind w:left="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进入主界面</w:t>
      </w:r>
    </w:p>
    <w:p w14:paraId="051671EE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307ECB17">
      <w:pPr>
        <w:pStyle w:val="4"/>
        <w:spacing w:before="240" w:after="120"/>
      </w:pPr>
      <w:r>
        <w:t>3.2 配置 API 密钥</w:t>
      </w:r>
    </w:p>
    <w:p w14:paraId="64BE4F98">
      <w:pPr>
        <w:spacing w:before="120" w:after="120"/>
      </w:pPr>
      <w:r>
        <w:rPr>
          <w:b/>
          <w:bCs/>
          <w:i w:val="0"/>
          <w:iCs w:val="0"/>
        </w:rPr>
        <w:t>方法一：环境变量配置（推荐）</w:t>
      </w:r>
    </w:p>
    <w:p w14:paraId="4A0CB77C">
      <w:pPr>
        <w:spacing w:before="120" w:after="120"/>
      </w:pPr>
      <w:r>
        <w:rPr>
          <w:b w:val="0"/>
          <w:bCs w:val="0"/>
          <w:i w:val="0"/>
          <w:iCs w:val="0"/>
        </w:rPr>
        <w:t xml:space="preserve">在部署时配置环境变量 </w:t>
      </w:r>
      <w:r>
        <w:rPr>
          <w:rFonts w:ascii="Consolas" w:hAnsi="Consolas" w:eastAsia="Consolas" w:cs="Consolas"/>
          <w:b w:val="0"/>
          <w:bCs w:val="0"/>
          <w:i w:val="0"/>
          <w:iCs w:val="0"/>
          <w:sz w:val="20"/>
          <w:szCs w:val="20"/>
        </w:rPr>
        <w:t>OPENAI_API_KEY</w:t>
      </w:r>
    </w:p>
    <w:p w14:paraId="475F2259">
      <w:pPr>
        <w:spacing w:before="120" w:after="120"/>
      </w:pPr>
      <w:r>
        <w:rPr>
          <w:b/>
          <w:bCs/>
          <w:i w:val="0"/>
          <w:iCs w:val="0"/>
        </w:rPr>
        <w:t>方法二：界面配置</w:t>
      </w:r>
    </w:p>
    <w:p w14:paraId="5AFBC381">
      <w:pPr>
        <w:ind w:left="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点击左下角设置图标 ⚙️</w:t>
      </w:r>
    </w:p>
    <w:p w14:paraId="030A027B">
      <w:pPr>
        <w:ind w:left="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进入 "模型设置"</w:t>
      </w:r>
    </w:p>
    <w:p w14:paraId="16A5E549">
      <w:pPr>
        <w:ind w:left="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填写 API 密钥：</w:t>
      </w:r>
    </w:p>
    <w:p w14:paraId="1A8DA276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┌──────────────────────────┐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OpenAI API Key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┌────────────────────┐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│ sk-xxxxxxxx        │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└────────────────────┘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[保存]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48F5EAFA">
      <w:pPr>
        <w:ind w:left="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点击保存</w:t>
      </w:r>
    </w:p>
    <w:p w14:paraId="078CD598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6914B977">
      <w:pPr>
        <w:pStyle w:val="4"/>
        <w:spacing w:before="240" w:after="120"/>
      </w:pPr>
      <w:r>
        <w:t>3.3 模型选择</w:t>
      </w:r>
    </w:p>
    <w:p w14:paraId="1D74C8FB">
      <w:pPr>
        <w:spacing w:before="120" w:after="120"/>
      </w:pPr>
      <w:r>
        <w:rPr>
          <w:b/>
          <w:bCs/>
          <w:i w:val="0"/>
          <w:iCs w:val="0"/>
        </w:rPr>
        <w:t>可用模型：</w:t>
      </w:r>
    </w:p>
    <w:tbl>
      <w:tblPr>
        <w:tblStyle w:val="10"/>
        <w:tblW w:w="5000" w:type="pct"/>
        <w:tblInd w:w="0" w:type="dxa"/>
        <w:tblBorders>
          <w:top w:val="single" w:color="000000" w:sz="0" w:space="0"/>
          <w:left w:val="none" w:color="auto" w:sz="0" w:space="0"/>
          <w:bottom w:val="single" w:color="000000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338"/>
        <w:gridCol w:w="3518"/>
        <w:gridCol w:w="2190"/>
      </w:tblGrid>
      <w:tr w14:paraId="6E704DCA">
        <w:tblPrEx>
          <w:tblBorders>
            <w:top w:val="single" w:color="000000" w:sz="0" w:space="0"/>
            <w:left w:val="none" w:color="auto" w:sz="0" w:space="0"/>
            <w:bottom w:val="single" w:color="000000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Borders>
              <w:top w:val="nil"/>
              <w:left w:val="nil"/>
              <w:bottom w:val="single" w:color="000000" w:sz="0" w:space="0"/>
              <w:right w:val="nil"/>
            </w:tcBorders>
            <w:vAlign w:val="center"/>
          </w:tcPr>
          <w:p w14:paraId="19B6CA14">
            <w:pPr>
              <w:jc w:val="center"/>
            </w:pPr>
            <w:r>
              <w:rPr>
                <w:b/>
                <w:bCs/>
                <w:i w:val="0"/>
                <w:iCs w:val="0"/>
              </w:rPr>
              <w:t>模型名称</w:t>
            </w:r>
          </w:p>
        </w:tc>
        <w:tc>
          <w:tcPr>
            <w:tcBorders>
              <w:top w:val="nil"/>
              <w:left w:val="nil"/>
              <w:bottom w:val="single" w:color="000000" w:sz="0" w:space="0"/>
              <w:right w:val="nil"/>
            </w:tcBorders>
            <w:vAlign w:val="center"/>
          </w:tcPr>
          <w:p w14:paraId="259E49CF">
            <w:pPr>
              <w:jc w:val="center"/>
            </w:pPr>
            <w:r>
              <w:rPr>
                <w:b/>
                <w:bCs/>
                <w:i w:val="0"/>
                <w:iCs w:val="0"/>
              </w:rPr>
              <w:t>特点</w:t>
            </w:r>
          </w:p>
        </w:tc>
        <w:tc>
          <w:tcPr>
            <w:tcBorders>
              <w:top w:val="nil"/>
              <w:left w:val="nil"/>
              <w:bottom w:val="single" w:color="000000" w:sz="0" w:space="0"/>
              <w:right w:val="nil"/>
            </w:tcBorders>
            <w:vAlign w:val="center"/>
          </w:tcPr>
          <w:p w14:paraId="6E9FB93C">
            <w:pPr>
              <w:jc w:val="center"/>
            </w:pPr>
            <w:r>
              <w:rPr>
                <w:b/>
                <w:bCs/>
                <w:i w:val="0"/>
                <w:iCs w:val="0"/>
              </w:rPr>
              <w:t>适用场景</w:t>
            </w:r>
          </w:p>
        </w:tc>
      </w:tr>
      <w:tr w14:paraId="7C7C67A4">
        <w:tblPrEx>
          <w:tblBorders>
            <w:top w:val="single" w:color="000000" w:sz="0" w:space="0"/>
            <w:left w:val="none" w:color="auto" w:sz="0" w:space="0"/>
            <w:bottom w:val="single" w:color="000000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D50391">
            <w:pPr>
              <w:jc w:val="center"/>
            </w:pPr>
            <w:r>
              <w:rPr>
                <w:b/>
                <w:bCs/>
                <w:i w:val="0"/>
                <w:iCs w:val="0"/>
              </w:rPr>
              <w:t>gpt-3.5-turbo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04F6D2">
            <w:pPr>
              <w:jc w:val="center"/>
            </w:pPr>
            <w:r>
              <w:rPr>
                <w:b w:val="0"/>
                <w:bCs w:val="0"/>
                <w:i w:val="0"/>
                <w:iCs w:val="0"/>
              </w:rPr>
              <w:t>快速、经济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14B2F5">
            <w:pPr>
              <w:jc w:val="center"/>
            </w:pPr>
            <w:r>
              <w:rPr>
                <w:b w:val="0"/>
                <w:bCs w:val="0"/>
                <w:i w:val="0"/>
                <w:iCs w:val="0"/>
              </w:rPr>
              <w:t>日常对话</w:t>
            </w:r>
          </w:p>
        </w:tc>
      </w:tr>
      <w:tr w14:paraId="4467C9EE">
        <w:tblPrEx>
          <w:tblBorders>
            <w:top w:val="single" w:color="000000" w:sz="0" w:space="0"/>
            <w:left w:val="none" w:color="auto" w:sz="0" w:space="0"/>
            <w:bottom w:val="single" w:color="000000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F790FE">
            <w:pPr>
              <w:jc w:val="center"/>
            </w:pPr>
            <w:r>
              <w:rPr>
                <w:b/>
                <w:bCs/>
                <w:i w:val="0"/>
                <w:iCs w:val="0"/>
              </w:rPr>
              <w:t>gpt-4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EE83F8">
            <w:pPr>
              <w:jc w:val="center"/>
            </w:pPr>
            <w:r>
              <w:rPr>
                <w:b w:val="0"/>
                <w:bCs w:val="0"/>
                <w:i w:val="0"/>
                <w:iCs w:val="0"/>
              </w:rPr>
              <w:t>强大、准确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5B7764">
            <w:pPr>
              <w:jc w:val="center"/>
            </w:pPr>
            <w:r>
              <w:rPr>
                <w:b w:val="0"/>
                <w:bCs w:val="0"/>
                <w:i w:val="0"/>
                <w:iCs w:val="0"/>
              </w:rPr>
              <w:t>复杂任务</w:t>
            </w:r>
          </w:p>
        </w:tc>
      </w:tr>
      <w:tr w14:paraId="65CFF7CC">
        <w:tblPrEx>
          <w:tblBorders>
            <w:top w:val="single" w:color="000000" w:sz="0" w:space="0"/>
            <w:left w:val="none" w:color="auto" w:sz="0" w:space="0"/>
            <w:bottom w:val="single" w:color="000000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975667">
            <w:pPr>
              <w:jc w:val="center"/>
            </w:pPr>
            <w:r>
              <w:rPr>
                <w:b/>
                <w:bCs/>
                <w:i w:val="0"/>
                <w:iCs w:val="0"/>
              </w:rPr>
              <w:t>gpt-4-turbo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2ED4F9">
            <w:pPr>
              <w:jc w:val="center"/>
            </w:pPr>
            <w:r>
              <w:rPr>
                <w:b w:val="0"/>
                <w:bCs w:val="0"/>
                <w:i w:val="0"/>
                <w:iCs w:val="0"/>
              </w:rPr>
              <w:t>平衡性能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0002A7">
            <w:pPr>
              <w:jc w:val="center"/>
            </w:pPr>
            <w:r>
              <w:rPr>
                <w:b w:val="0"/>
                <w:bCs w:val="0"/>
                <w:i w:val="0"/>
                <w:iCs w:val="0"/>
              </w:rPr>
              <w:t>通用场景</w:t>
            </w:r>
          </w:p>
        </w:tc>
      </w:tr>
      <w:tr w14:paraId="58E88815">
        <w:tblPrEx>
          <w:tblBorders>
            <w:top w:val="single" w:color="000000" w:sz="0" w:space="0"/>
            <w:left w:val="none" w:color="auto" w:sz="0" w:space="0"/>
            <w:bottom w:val="single" w:color="000000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9083EE">
            <w:pPr>
              <w:jc w:val="center"/>
            </w:pPr>
            <w:r>
              <w:rPr>
                <w:b/>
                <w:bCs/>
                <w:i w:val="0"/>
                <w:iCs w:val="0"/>
              </w:rPr>
              <w:t>gemini-pro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9A664F">
            <w:pPr>
              <w:jc w:val="center"/>
            </w:pPr>
            <w:r>
              <w:rPr>
                <w:b w:val="0"/>
                <w:bCs w:val="0"/>
                <w:i w:val="0"/>
                <w:iCs w:val="0"/>
              </w:rPr>
              <w:t>Google 模型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FC511C">
            <w:pPr>
              <w:jc w:val="center"/>
            </w:pPr>
            <w:r>
              <w:rPr>
                <w:b w:val="0"/>
                <w:bCs w:val="0"/>
                <w:i w:val="0"/>
                <w:iCs w:val="0"/>
              </w:rPr>
              <w:t>多模态</w:t>
            </w:r>
          </w:p>
        </w:tc>
      </w:tr>
      <w:tr w14:paraId="50B9B842">
        <w:tblPrEx>
          <w:tblBorders>
            <w:top w:val="single" w:color="000000" w:sz="0" w:space="0"/>
            <w:left w:val="none" w:color="auto" w:sz="0" w:space="0"/>
            <w:bottom w:val="single" w:color="000000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A1A6FE">
            <w:pPr>
              <w:jc w:val="center"/>
            </w:pPr>
            <w:r>
              <w:rPr>
                <w:b/>
                <w:bCs/>
                <w:i w:val="0"/>
                <w:iCs w:val="0"/>
              </w:rPr>
              <w:t>claude-3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6D4A3E">
            <w:pPr>
              <w:jc w:val="center"/>
            </w:pPr>
            <w:r>
              <w:rPr>
                <w:b w:val="0"/>
                <w:bCs w:val="0"/>
                <w:i w:val="0"/>
                <w:iCs w:val="0"/>
              </w:rPr>
              <w:t>Anthropic 模型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8F58BD">
            <w:pPr>
              <w:jc w:val="center"/>
            </w:pPr>
            <w:r>
              <w:rPr>
                <w:b w:val="0"/>
                <w:bCs w:val="0"/>
                <w:i w:val="0"/>
                <w:iCs w:val="0"/>
              </w:rPr>
              <w:t>长文本</w:t>
            </w:r>
          </w:p>
        </w:tc>
      </w:tr>
    </w:tbl>
    <w:p w14:paraId="028064B1">
      <w:pPr>
        <w:spacing w:before="120" w:after="120"/>
      </w:pPr>
      <w:r>
        <w:rPr>
          <w:b/>
          <w:bCs/>
          <w:i w:val="0"/>
          <w:iCs w:val="0"/>
        </w:rPr>
        <w:t>切换模型：</w:t>
      </w:r>
    </w:p>
    <w:p w14:paraId="3DD48F15">
      <w:pPr>
        <w:ind w:left="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点击对话框上方的模型选择器</w:t>
      </w:r>
    </w:p>
    <w:p w14:paraId="4629E305">
      <w:pPr>
        <w:ind w:left="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选择所需模型</w:t>
      </w:r>
    </w:p>
    <w:p w14:paraId="1D8D9FDB">
      <w:pPr>
        <w:ind w:left="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开始对话</w:t>
      </w:r>
    </w:p>
    <w:p w14:paraId="02351E74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2BCFD05E">
      <w:pPr>
        <w:pStyle w:val="3"/>
        <w:numPr>
          <w:ilvl w:val="0"/>
          <w:numId w:val="1"/>
        </w:numPr>
        <w:spacing w:before="240" w:after="120"/>
      </w:pPr>
      <w:r>
        <w:t>功能使用</w:t>
      </w:r>
    </w:p>
    <w:p w14:paraId="372AACB1">
      <w:pPr>
        <w:numPr>
          <w:numId w:val="0"/>
        </w:numPr>
      </w:pPr>
      <w:r>
        <w:drawing>
          <wp:inline distT="0" distB="0" distL="114300" distR="114300">
            <wp:extent cx="5730240" cy="2844800"/>
            <wp:effectExtent l="0" t="0" r="3810" b="1270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284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B65EEB">
      <w:pPr>
        <w:pStyle w:val="4"/>
        <w:spacing w:before="240" w:after="120"/>
      </w:pPr>
      <w:r>
        <w:t>4.1 基础对话</w:t>
      </w:r>
    </w:p>
    <w:p w14:paraId="2CB2AD3D">
      <w:pPr>
        <w:spacing w:before="120" w:after="120"/>
      </w:pPr>
      <w:r>
        <w:rPr>
          <w:b/>
          <w:bCs/>
          <w:i w:val="0"/>
          <w:iCs w:val="0"/>
        </w:rPr>
        <w:t>开始对话：</w:t>
      </w:r>
    </w:p>
    <w:p w14:paraId="1DDD2F7F">
      <w:pPr>
        <w:ind w:left="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在输入框输入消息</w:t>
      </w:r>
    </w:p>
    <w:p w14:paraId="05D9F90D">
      <w:pPr>
        <w:ind w:left="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按回车键或点击发送按钮</w:t>
      </w:r>
    </w:p>
    <w:p w14:paraId="6ED0AA96">
      <w:pPr>
        <w:ind w:left="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等待 AI 响应</w:t>
      </w:r>
    </w:p>
    <w:p w14:paraId="475605BD">
      <w:pPr>
        <w:spacing w:before="120" w:after="120"/>
      </w:pPr>
      <w:r>
        <w:rPr>
          <w:b/>
          <w:bCs/>
          <w:i w:val="0"/>
          <w:iCs w:val="0"/>
        </w:rPr>
        <w:t>对话技巧：</w:t>
      </w:r>
    </w:p>
    <w:p w14:paraId="75B5569B">
      <w:pPr>
        <w:ind w:left="72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提供清晰的上下文</w:t>
      </w:r>
    </w:p>
    <w:p w14:paraId="63356559">
      <w:pPr>
        <w:ind w:left="72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使用具体的问题</w:t>
      </w:r>
    </w:p>
    <w:p w14:paraId="670E9497">
      <w:pPr>
        <w:ind w:left="72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分步骤描述需求</w:t>
      </w:r>
    </w:p>
    <w:p w14:paraId="428D58FD">
      <w:pPr>
        <w:ind w:left="72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提供示例说明</w:t>
      </w:r>
    </w:p>
    <w:p w14:paraId="45294E97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12EF4A65">
      <w:pPr>
        <w:pStyle w:val="4"/>
        <w:spacing w:before="240" w:after="120"/>
      </w:pPr>
      <w:r>
        <w:t>4.2 角色预设</w:t>
      </w:r>
    </w:p>
    <w:p w14:paraId="08D628C1">
      <w:pPr>
        <w:spacing w:before="120" w:after="120"/>
      </w:pPr>
      <w:r>
        <w:rPr>
          <w:b/>
          <w:bCs/>
          <w:i w:val="0"/>
          <w:iCs w:val="0"/>
        </w:rPr>
        <w:t>使用预设角色：</w:t>
      </w:r>
    </w:p>
    <w:p w14:paraId="73579D35">
      <w:pPr>
        <w:ind w:left="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点击顶部 "面具" 图标</w:t>
      </w:r>
    </w:p>
    <w:p w14:paraId="68D3E481">
      <w:pPr>
        <w:ind w:left="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浏览预设角色列表</w:t>
      </w:r>
    </w:p>
    <w:p w14:paraId="779451B9">
      <w:pPr>
        <w:ind w:left="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点击选择角色</w:t>
      </w:r>
    </w:p>
    <w:p w14:paraId="0675D6DC">
      <w:pPr>
        <w:spacing w:before="120" w:after="120"/>
      </w:pPr>
      <w:r>
        <w:rPr>
          <w:b/>
          <w:bCs/>
          <w:i w:val="0"/>
          <w:iCs w:val="0"/>
        </w:rPr>
        <w:t>预设角色示例：</w:t>
      </w:r>
    </w:p>
    <w:tbl>
      <w:tblPr>
        <w:tblStyle w:val="10"/>
        <w:tblW w:w="5000" w:type="pct"/>
        <w:tblInd w:w="0" w:type="dxa"/>
        <w:tblBorders>
          <w:top w:val="single" w:color="000000" w:sz="0" w:space="0"/>
          <w:left w:val="none" w:color="auto" w:sz="0" w:space="0"/>
          <w:bottom w:val="single" w:color="000000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13"/>
        <w:gridCol w:w="6233"/>
      </w:tblGrid>
      <w:tr w14:paraId="2D18164F">
        <w:tblPrEx>
          <w:tblBorders>
            <w:top w:val="single" w:color="000000" w:sz="0" w:space="0"/>
            <w:left w:val="none" w:color="auto" w:sz="0" w:space="0"/>
            <w:bottom w:val="single" w:color="000000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Borders>
              <w:top w:val="nil"/>
              <w:left w:val="nil"/>
              <w:bottom w:val="single" w:color="000000" w:sz="0" w:space="0"/>
              <w:right w:val="nil"/>
            </w:tcBorders>
            <w:vAlign w:val="center"/>
          </w:tcPr>
          <w:p w14:paraId="7F2E5591">
            <w:pPr>
              <w:jc w:val="center"/>
            </w:pPr>
            <w:r>
              <w:rPr>
                <w:b/>
                <w:bCs/>
                <w:i w:val="0"/>
                <w:iCs w:val="0"/>
              </w:rPr>
              <w:t>角色名称</w:t>
            </w:r>
          </w:p>
        </w:tc>
        <w:tc>
          <w:tcPr>
            <w:tcBorders>
              <w:top w:val="nil"/>
              <w:left w:val="nil"/>
              <w:bottom w:val="single" w:color="000000" w:sz="0" w:space="0"/>
              <w:right w:val="nil"/>
            </w:tcBorders>
            <w:vAlign w:val="center"/>
          </w:tcPr>
          <w:p w14:paraId="0DFE28D4">
            <w:pPr>
              <w:jc w:val="center"/>
            </w:pPr>
            <w:r>
              <w:rPr>
                <w:b/>
                <w:bCs/>
                <w:i w:val="0"/>
                <w:iCs w:val="0"/>
              </w:rPr>
              <w:t>功能说明</w:t>
            </w:r>
          </w:p>
        </w:tc>
      </w:tr>
      <w:tr w14:paraId="1A8F8EA9">
        <w:tblPrEx>
          <w:tblBorders>
            <w:top w:val="single" w:color="000000" w:sz="0" w:space="0"/>
            <w:left w:val="none" w:color="auto" w:sz="0" w:space="0"/>
            <w:bottom w:val="single" w:color="000000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A985DB">
            <w:pPr>
              <w:jc w:val="center"/>
            </w:pPr>
            <w:r>
              <w:rPr>
                <w:b/>
                <w:bCs/>
                <w:i w:val="0"/>
                <w:iCs w:val="0"/>
              </w:rPr>
              <w:t>编程助手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779680">
            <w:pPr>
              <w:jc w:val="center"/>
            </w:pPr>
            <w:r>
              <w:rPr>
                <w:b w:val="0"/>
                <w:bCs w:val="0"/>
                <w:i w:val="0"/>
                <w:iCs w:val="0"/>
              </w:rPr>
              <w:t>协助编写和调试代码</w:t>
            </w:r>
          </w:p>
        </w:tc>
      </w:tr>
      <w:tr w14:paraId="64AB6EFB">
        <w:tblPrEx>
          <w:tblBorders>
            <w:top w:val="single" w:color="000000" w:sz="0" w:space="0"/>
            <w:left w:val="none" w:color="auto" w:sz="0" w:space="0"/>
            <w:bottom w:val="single" w:color="000000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CEF76D">
            <w:pPr>
              <w:jc w:val="center"/>
            </w:pPr>
            <w:r>
              <w:rPr>
                <w:b/>
                <w:bCs/>
                <w:i w:val="0"/>
                <w:iCs w:val="0"/>
              </w:rPr>
              <w:t>写作助手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4BF72E">
            <w:pPr>
              <w:jc w:val="center"/>
            </w:pPr>
            <w:r>
              <w:rPr>
                <w:b w:val="0"/>
                <w:bCs w:val="0"/>
                <w:i w:val="0"/>
                <w:iCs w:val="0"/>
              </w:rPr>
              <w:t>协助文章创作</w:t>
            </w:r>
          </w:p>
        </w:tc>
      </w:tr>
      <w:tr w14:paraId="2FD531E5">
        <w:tblPrEx>
          <w:tblBorders>
            <w:top w:val="single" w:color="000000" w:sz="0" w:space="0"/>
            <w:left w:val="none" w:color="auto" w:sz="0" w:space="0"/>
            <w:bottom w:val="single" w:color="000000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460E3C">
            <w:pPr>
              <w:jc w:val="center"/>
            </w:pPr>
            <w:r>
              <w:rPr>
                <w:b/>
                <w:bCs/>
                <w:i w:val="0"/>
                <w:iCs w:val="0"/>
              </w:rPr>
              <w:t>翻译专家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35C57C">
            <w:pPr>
              <w:jc w:val="center"/>
            </w:pPr>
            <w:r>
              <w:rPr>
                <w:b w:val="0"/>
                <w:bCs w:val="0"/>
                <w:i w:val="0"/>
                <w:iCs w:val="0"/>
              </w:rPr>
              <w:t>多语言翻译</w:t>
            </w:r>
          </w:p>
        </w:tc>
      </w:tr>
      <w:tr w14:paraId="6FD74AC7">
        <w:tblPrEx>
          <w:tblBorders>
            <w:top w:val="single" w:color="000000" w:sz="0" w:space="0"/>
            <w:left w:val="none" w:color="auto" w:sz="0" w:space="0"/>
            <w:bottom w:val="single" w:color="000000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117FF6">
            <w:pPr>
              <w:jc w:val="center"/>
            </w:pPr>
            <w:r>
              <w:rPr>
                <w:b/>
                <w:bCs/>
                <w:i w:val="0"/>
                <w:iCs w:val="0"/>
              </w:rPr>
              <w:t>文案策划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94C355">
            <w:pPr>
              <w:jc w:val="center"/>
            </w:pPr>
            <w:r>
              <w:rPr>
                <w:b w:val="0"/>
                <w:bCs w:val="0"/>
                <w:i w:val="0"/>
                <w:iCs w:val="0"/>
              </w:rPr>
              <w:t>营销文案生成</w:t>
            </w:r>
          </w:p>
        </w:tc>
      </w:tr>
    </w:tbl>
    <w:p w14:paraId="5B63253B">
      <w:pPr>
        <w:spacing w:before="120" w:after="120"/>
      </w:pPr>
      <w:r>
        <w:rPr>
          <w:b/>
          <w:bCs/>
          <w:i w:val="0"/>
          <w:iCs w:val="0"/>
        </w:rPr>
        <w:t>创建自定义角色：</w:t>
      </w:r>
    </w:p>
    <w:p w14:paraId="55D0C027">
      <w:pPr>
        <w:ind w:left="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点击 "创建面具"</w:t>
      </w:r>
    </w:p>
    <w:p w14:paraId="06441A6F">
      <w:pPr>
        <w:ind w:left="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填写角色信息：</w:t>
      </w:r>
    </w:p>
    <w:p w14:paraId="6C751D06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名称：学习导师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描述：帮助用户学习新知识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系统提示词：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你是一个耐心的学习导师，擅长用简单易懂的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方式解释复杂概念。请用循序渐进的方式，配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合实例来帮助用户理解。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416FCD04">
      <w:pPr>
        <w:ind w:left="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保存角色</w:t>
      </w:r>
    </w:p>
    <w:p w14:paraId="596869AC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25C2B0C6">
      <w:pPr>
        <w:pStyle w:val="4"/>
        <w:spacing w:before="240" w:after="120"/>
      </w:pPr>
      <w:r>
        <w:t>4.3 对话管理</w:t>
      </w:r>
    </w:p>
    <w:p w14:paraId="18E49103">
      <w:pPr>
        <w:spacing w:before="120" w:after="120"/>
      </w:pPr>
      <w:r>
        <w:rPr>
          <w:b/>
          <w:bCs/>
          <w:i w:val="0"/>
          <w:iCs w:val="0"/>
        </w:rPr>
        <w:t>新建对话：</w:t>
      </w:r>
    </w:p>
    <w:p w14:paraId="24D924CF">
      <w:pPr>
        <w:ind w:left="72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点击左上角 "+" 按钮</w:t>
      </w:r>
    </w:p>
    <w:p w14:paraId="6E02B5B6">
      <w:pPr>
        <w:ind w:left="72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 xml:space="preserve">或使用快捷键 </w:t>
      </w:r>
      <w:r>
        <w:rPr>
          <w:rFonts w:ascii="Consolas" w:hAnsi="Consolas" w:eastAsia="Consolas" w:cs="Consolas"/>
          <w:b w:val="0"/>
          <w:bCs w:val="0"/>
          <w:i w:val="0"/>
          <w:iCs w:val="0"/>
          <w:sz w:val="20"/>
          <w:szCs w:val="20"/>
        </w:rPr>
        <w:t>Ctrl/Cmd + Shift + O</w:t>
      </w:r>
    </w:p>
    <w:p w14:paraId="5AECA549">
      <w:pPr>
        <w:spacing w:before="120" w:after="120"/>
      </w:pPr>
      <w:r>
        <w:rPr>
          <w:b/>
          <w:bCs/>
          <w:i w:val="0"/>
          <w:iCs w:val="0"/>
        </w:rPr>
        <w:t>切换对话：</w:t>
      </w:r>
    </w:p>
    <w:p w14:paraId="25AA796E">
      <w:pPr>
        <w:ind w:left="72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点击左侧对话列表</w:t>
      </w:r>
    </w:p>
    <w:p w14:paraId="38FA5D7C">
      <w:pPr>
        <w:ind w:left="72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 xml:space="preserve">或使用快捷键 </w:t>
      </w:r>
      <w:r>
        <w:rPr>
          <w:rFonts w:ascii="Consolas" w:hAnsi="Consolas" w:eastAsia="Consolas" w:cs="Consolas"/>
          <w:b w:val="0"/>
          <w:bCs w:val="0"/>
          <w:i w:val="0"/>
          <w:iCs w:val="0"/>
          <w:sz w:val="20"/>
          <w:szCs w:val="20"/>
        </w:rPr>
        <w:t>Ctrl/Cmd + K</w:t>
      </w:r>
    </w:p>
    <w:p w14:paraId="22E82654">
      <w:pPr>
        <w:spacing w:before="120" w:after="120"/>
      </w:pPr>
      <w:r>
        <w:rPr>
          <w:b/>
          <w:bCs/>
          <w:i w:val="0"/>
          <w:iCs w:val="0"/>
        </w:rPr>
        <w:t>重命名对话：</w:t>
      </w:r>
    </w:p>
    <w:p w14:paraId="2719EF26">
      <w:pPr>
        <w:ind w:left="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右键点击对话</w:t>
      </w:r>
    </w:p>
    <w:p w14:paraId="0557E297">
      <w:pPr>
        <w:ind w:left="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选择 "重命名"</w:t>
      </w:r>
    </w:p>
    <w:p w14:paraId="0336D549">
      <w:pPr>
        <w:ind w:left="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输入新名称</w:t>
      </w:r>
    </w:p>
    <w:p w14:paraId="193FE35B">
      <w:pPr>
        <w:spacing w:before="120" w:after="120"/>
      </w:pPr>
      <w:r>
        <w:rPr>
          <w:b/>
          <w:bCs/>
          <w:i w:val="0"/>
          <w:iCs w:val="0"/>
        </w:rPr>
        <w:t>删除对话：</w:t>
      </w:r>
    </w:p>
    <w:p w14:paraId="05130927">
      <w:pPr>
        <w:ind w:left="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右键点击对话</w:t>
      </w:r>
    </w:p>
    <w:p w14:paraId="26005020">
      <w:pPr>
        <w:ind w:left="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选择 "删除"</w:t>
      </w:r>
    </w:p>
    <w:p w14:paraId="312272B3">
      <w:pPr>
        <w:ind w:left="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确认删除</w:t>
      </w:r>
    </w:p>
    <w:p w14:paraId="281DE4B2">
      <w:pPr>
        <w:spacing w:before="120" w:after="120"/>
      </w:pPr>
      <w:r>
        <w:rPr>
          <w:b/>
          <w:bCs/>
          <w:i w:val="0"/>
          <w:iCs w:val="0"/>
        </w:rPr>
        <w:t>清空对话：</w:t>
      </w:r>
    </w:p>
    <w:p w14:paraId="1854E2D5">
      <w:pPr>
        <w:ind w:left="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点击右上角 "..." 菜单</w:t>
      </w:r>
    </w:p>
    <w:p w14:paraId="55F986DE">
      <w:pPr>
        <w:ind w:left="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选择 "清空所有消息"</w:t>
      </w:r>
    </w:p>
    <w:p w14:paraId="2E434090">
      <w:pPr>
        <w:ind w:left="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确认清空</w:t>
      </w:r>
    </w:p>
    <w:p w14:paraId="5BE228C6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09F10549">
      <w:pPr>
        <w:pStyle w:val="4"/>
        <w:spacing w:before="240" w:after="120"/>
      </w:pPr>
      <w:r>
        <w:t>4.4 消息操作</w:t>
      </w:r>
    </w:p>
    <w:p w14:paraId="2FF12957">
      <w:pPr>
        <w:spacing w:before="120" w:after="120"/>
      </w:pPr>
      <w:r>
        <w:rPr>
          <w:b/>
          <w:bCs/>
          <w:i w:val="0"/>
          <w:iCs w:val="0"/>
        </w:rPr>
        <w:t>复制消息：</w:t>
      </w:r>
    </w:p>
    <w:p w14:paraId="5AA2F1DD">
      <w:pPr>
        <w:ind w:left="72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点击消息右侧复制图标</w:t>
      </w:r>
    </w:p>
    <w:p w14:paraId="15473FD9">
      <w:pPr>
        <w:ind w:left="72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 xml:space="preserve">或选中文本后 </w:t>
      </w:r>
      <w:r>
        <w:rPr>
          <w:rFonts w:ascii="Consolas" w:hAnsi="Consolas" w:eastAsia="Consolas" w:cs="Consolas"/>
          <w:b w:val="0"/>
          <w:bCs w:val="0"/>
          <w:i w:val="0"/>
          <w:iCs w:val="0"/>
          <w:sz w:val="20"/>
          <w:szCs w:val="20"/>
        </w:rPr>
        <w:t>Ctrl/Cmd + C</w:t>
      </w:r>
    </w:p>
    <w:p w14:paraId="46BD0C8D">
      <w:pPr>
        <w:spacing w:before="120" w:after="120"/>
      </w:pPr>
      <w:r>
        <w:rPr>
          <w:b/>
          <w:bCs/>
          <w:i w:val="0"/>
          <w:iCs w:val="0"/>
        </w:rPr>
        <w:t>重新生成：</w:t>
      </w:r>
    </w:p>
    <w:p w14:paraId="0AC97F17">
      <w:pPr>
        <w:ind w:left="72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点击消息下方 "重新生成" 按钮</w:t>
      </w:r>
    </w:p>
    <w:p w14:paraId="25ECF54E">
      <w:pPr>
        <w:ind w:left="72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系统将重新生成回复</w:t>
      </w:r>
    </w:p>
    <w:p w14:paraId="13C1C174">
      <w:pPr>
        <w:spacing w:before="120" w:after="120"/>
      </w:pPr>
      <w:r>
        <w:rPr>
          <w:b/>
          <w:bCs/>
          <w:i w:val="0"/>
          <w:iCs w:val="0"/>
        </w:rPr>
        <w:t>编辑消息：</w:t>
      </w:r>
    </w:p>
    <w:p w14:paraId="4E513270">
      <w:pPr>
        <w:ind w:left="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点击用户消息</w:t>
      </w:r>
    </w:p>
    <w:p w14:paraId="5F58BB04">
      <w:pPr>
        <w:ind w:left="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修改内容</w:t>
      </w:r>
    </w:p>
    <w:p w14:paraId="1AE7D457">
      <w:pPr>
        <w:ind w:left="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重新发送</w:t>
      </w:r>
    </w:p>
    <w:p w14:paraId="3700F7D1">
      <w:pPr>
        <w:spacing w:before="120" w:after="120"/>
      </w:pPr>
      <w:r>
        <w:rPr>
          <w:b/>
          <w:bCs/>
          <w:i w:val="0"/>
          <w:iCs w:val="0"/>
        </w:rPr>
        <w:t>删除消息：</w:t>
      </w:r>
    </w:p>
    <w:p w14:paraId="0BCEE47E">
      <w:pPr>
        <w:ind w:left="72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点击消息右侧删除图标</w:t>
      </w:r>
    </w:p>
    <w:p w14:paraId="3073E382">
      <w:pPr>
        <w:ind w:left="72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确认删除</w:t>
      </w:r>
    </w:p>
    <w:p w14:paraId="57BF240D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156BE165">
      <w:pPr>
        <w:pStyle w:val="4"/>
        <w:spacing w:before="240" w:after="120"/>
      </w:pPr>
      <w:r>
        <w:t>4.5 数据导出</w:t>
      </w:r>
    </w:p>
    <w:p w14:paraId="25E90E25">
      <w:pPr>
        <w:spacing w:before="120" w:after="120"/>
      </w:pPr>
      <w:r>
        <w:rPr>
          <w:b/>
          <w:bCs/>
          <w:i w:val="0"/>
          <w:iCs w:val="0"/>
        </w:rPr>
        <w:t>导出对话：</w:t>
      </w:r>
    </w:p>
    <w:p w14:paraId="4CFF4029">
      <w:pPr>
        <w:ind w:left="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点击设置 ⚙️</w:t>
      </w:r>
    </w:p>
    <w:p w14:paraId="668C8B1B">
      <w:pPr>
        <w:ind w:left="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选择 "数据管理"</w:t>
      </w:r>
    </w:p>
    <w:p w14:paraId="02A2738F">
      <w:pPr>
        <w:ind w:left="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点击 "导出数据"</w:t>
      </w:r>
    </w:p>
    <w:p w14:paraId="221E34D4">
      <w:pPr>
        <w:ind w:left="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选择导出格式：</w:t>
      </w:r>
    </w:p>
    <w:p w14:paraId="78CB1DEE">
      <w:pPr>
        <w:ind w:left="72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Markdown（.md）</w:t>
      </w:r>
    </w:p>
    <w:p w14:paraId="16491903">
      <w:pPr>
        <w:ind w:left="72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JSON（.json）</w:t>
      </w:r>
    </w:p>
    <w:p w14:paraId="7566C308">
      <w:pPr>
        <w:ind w:left="72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图片（.png）</w:t>
      </w:r>
    </w:p>
    <w:p w14:paraId="276EE63E">
      <w:pPr>
        <w:ind w:left="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下载文件</w:t>
      </w:r>
    </w:p>
    <w:p w14:paraId="3D0CAB5B">
      <w:pPr>
        <w:spacing w:before="120" w:after="120"/>
      </w:pPr>
      <w:r>
        <w:rPr>
          <w:b/>
          <w:bCs/>
          <w:i w:val="0"/>
          <w:iCs w:val="0"/>
        </w:rPr>
        <w:t>导入对话：</w:t>
      </w:r>
    </w:p>
    <w:p w14:paraId="561249B7">
      <w:pPr>
        <w:ind w:left="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点击 "导入数据"</w:t>
      </w:r>
    </w:p>
    <w:p w14:paraId="21300084">
      <w:pPr>
        <w:ind w:left="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选择之前导出的文件</w:t>
      </w:r>
    </w:p>
    <w:p w14:paraId="41DFCB9C">
      <w:pPr>
        <w:ind w:left="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确认导入</w:t>
      </w:r>
    </w:p>
    <w:p w14:paraId="2D644099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2FE1C08F">
      <w:pPr>
        <w:pStyle w:val="3"/>
        <w:spacing w:before="240" w:after="120"/>
      </w:pPr>
      <w:r>
        <w:t>第五章 高级设置</w:t>
      </w:r>
    </w:p>
    <w:p w14:paraId="56C74E20">
      <w:pPr>
        <w:pStyle w:val="4"/>
        <w:spacing w:before="240" w:after="120"/>
      </w:pPr>
      <w:r>
        <w:t>5.1 模型参数调整</w:t>
      </w:r>
    </w:p>
    <w:p w14:paraId="58CDF34F">
      <w:pPr>
        <w:spacing w:before="120" w:after="120"/>
      </w:pPr>
      <w:r>
        <w:rPr>
          <w:b/>
          <w:bCs/>
          <w:i w:val="0"/>
          <w:iCs w:val="0"/>
        </w:rPr>
        <w:t>温度（Temperature）：</w:t>
      </w:r>
    </w:p>
    <w:p w14:paraId="78F1FBD9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范围：0.0 - 2.0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默认：1.0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调整效果：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0.0 - 0.3  更精确、确定性强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0.4 - 0.7  平衡创造性和准确性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0.8 - 1.2  更有创意、多样化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1.3 - 2.0  非常随机、不可预测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建议设置：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代码生成：0.2 - 0.5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问答系统：0.3 - 0.6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创意写作：0.7 - 1.0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头脑风暴：1.0 - 1.5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033E229A">
      <w:pPr>
        <w:spacing w:before="120" w:after="120"/>
      </w:pPr>
      <w:r>
        <w:rPr>
          <w:b/>
          <w:bCs/>
          <w:i w:val="0"/>
          <w:iCs w:val="0"/>
        </w:rPr>
        <w:t>最大 Token 数：</w:t>
      </w:r>
    </w:p>
    <w:p w14:paraId="26519C4B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范围：100 - 4000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默认：2000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说明：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控制单次回复的最大长度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Token ≈ 0.75 个英文单词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Token ≈ 0.5 个中文字符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建议设置：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简短回答：500 - 1000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标准对话：1000 - 2000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长文本：2000 - 4000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代码生成：2000 - 4000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64BFEDC0">
      <w:pPr>
        <w:spacing w:before="120" w:after="120"/>
      </w:pPr>
      <w:r>
        <w:rPr>
          <w:b/>
          <w:bCs/>
          <w:i w:val="0"/>
          <w:iCs w:val="0"/>
        </w:rPr>
        <w:t>Top P：</w:t>
      </w:r>
    </w:p>
    <w:p w14:paraId="57534710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范围：0.0 - 1.0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默认：1.0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说明：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核采样参数，控制输出的多样性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建议：保持默认值 1.0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5A8AB6C3">
      <w:pPr>
        <w:spacing w:before="120" w:after="120"/>
      </w:pPr>
      <w:r>
        <w:rPr>
          <w:b/>
          <w:bCs/>
          <w:i w:val="0"/>
          <w:iCs w:val="0"/>
        </w:rPr>
        <w:t>历史消息数：</w:t>
      </w:r>
    </w:p>
    <w:p w14:paraId="64C2F0FD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范围：0 - 64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默认：4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说明：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发送给模型的历史消息条数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影响上下文理解和 Token 消耗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建议设置：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简单问答：2 - 4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连续对话：4 - 8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复杂任务：8 - 16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长期记忆：16 - 32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5A0BC000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18044CAF">
      <w:pPr>
        <w:pStyle w:val="4"/>
        <w:spacing w:before="240" w:after="120"/>
      </w:pPr>
      <w:r>
        <w:t>5.2 界面定制</w:t>
      </w:r>
    </w:p>
    <w:p w14:paraId="4F3A07E4">
      <w:pPr>
        <w:spacing w:before="120" w:after="120"/>
      </w:pPr>
      <w:r>
        <w:rPr>
          <w:b/>
          <w:bCs/>
          <w:i w:val="0"/>
          <w:iCs w:val="0"/>
        </w:rPr>
        <w:t>主题设置：</w:t>
      </w:r>
    </w:p>
    <w:p w14:paraId="36F76CA9">
      <w:pPr>
        <w:ind w:left="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点击设置 ⚙️</w:t>
      </w:r>
    </w:p>
    <w:p w14:paraId="0FAC8E22">
      <w:pPr>
        <w:ind w:left="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选择 "外观"</w:t>
      </w:r>
    </w:p>
    <w:p w14:paraId="77B9AA9D">
      <w:pPr>
        <w:ind w:left="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切换主题：</w:t>
      </w:r>
    </w:p>
    <w:p w14:paraId="53D7FC63">
      <w:pPr>
        <w:ind w:left="72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浅色模式</w:t>
      </w:r>
    </w:p>
    <w:p w14:paraId="3B62EEC1">
      <w:pPr>
        <w:ind w:left="72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深色模式</w:t>
      </w:r>
    </w:p>
    <w:p w14:paraId="3227C7C2">
      <w:pPr>
        <w:ind w:left="72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自动切换</w:t>
      </w:r>
    </w:p>
    <w:p w14:paraId="1C990384">
      <w:pPr>
        <w:spacing w:before="120" w:after="120"/>
      </w:pPr>
      <w:r>
        <w:rPr>
          <w:b/>
          <w:bCs/>
          <w:i w:val="0"/>
          <w:iCs w:val="0"/>
        </w:rPr>
        <w:t>字体大小：</w:t>
      </w:r>
    </w:p>
    <w:p w14:paraId="70EB7681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可选值：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小号：12px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标准：14px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大号：16px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特大：18px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3AB580A9">
      <w:pPr>
        <w:spacing w:before="120" w:after="120"/>
      </w:pPr>
      <w:r>
        <w:rPr>
          <w:b/>
          <w:bCs/>
          <w:i w:val="0"/>
          <w:iCs w:val="0"/>
        </w:rPr>
        <w:t>发送键设置：</w:t>
      </w:r>
    </w:p>
    <w:p w14:paraId="71AD735F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选项：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Enter 发送，Shift+Enter 换行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Ctrl+Enter 发送，Enter 换行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41AF8FA0">
      <w:pPr>
        <w:spacing w:before="120" w:after="120"/>
      </w:pPr>
      <w:r>
        <w:rPr>
          <w:b/>
          <w:bCs/>
          <w:i w:val="0"/>
          <w:iCs w:val="0"/>
        </w:rPr>
        <w:t>侧边栏：</w:t>
      </w:r>
    </w:p>
    <w:p w14:paraId="4004EFF6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选项：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自动折叠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始终显示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5D1A6814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2A3E3DD2">
      <w:pPr>
        <w:pStyle w:val="4"/>
        <w:spacing w:before="240" w:after="120"/>
      </w:pPr>
      <w:r>
        <w:t>5.3 提示词模板</w:t>
      </w:r>
    </w:p>
    <w:p w14:paraId="270F9FAC">
      <w:pPr>
        <w:spacing w:before="120" w:after="120"/>
      </w:pPr>
      <w:r>
        <w:rPr>
          <w:b/>
          <w:bCs/>
          <w:i w:val="0"/>
          <w:iCs w:val="0"/>
        </w:rPr>
        <w:t>创建模板：</w:t>
      </w:r>
    </w:p>
    <w:p w14:paraId="0EA05410">
      <w:pPr>
        <w:ind w:left="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设置 → 提示词管理</w:t>
      </w:r>
    </w:p>
    <w:p w14:paraId="0AF1022E">
      <w:pPr>
        <w:ind w:left="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点击 "新建模板"</w:t>
      </w:r>
    </w:p>
    <w:p w14:paraId="7053B681">
      <w:pPr>
        <w:ind w:left="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填写模板内容：</w:t>
      </w:r>
    </w:p>
    <w:p w14:paraId="4D3B78A9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模板名称：代码审查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提示词内容：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请审查以下代码，关注：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1. 代码规范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2. 潜在 Bug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3. 性能问题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4. 安全隐患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5. 改进建议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代码：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{{user_input}}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请给出详细的审查报告。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5FC66EBA">
      <w:pPr>
        <w:ind w:left="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保存模板</w:t>
      </w:r>
    </w:p>
    <w:p w14:paraId="6E36324F">
      <w:pPr>
        <w:spacing w:before="120" w:after="120"/>
      </w:pPr>
      <w:r>
        <w:rPr>
          <w:b/>
          <w:bCs/>
          <w:i w:val="0"/>
          <w:iCs w:val="0"/>
        </w:rPr>
        <w:t>使用模板：</w:t>
      </w:r>
    </w:p>
    <w:p w14:paraId="2427FF8D">
      <w:pPr>
        <w:ind w:left="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在对话输入框点击 "模板" 按钮</w:t>
      </w:r>
    </w:p>
    <w:p w14:paraId="6B402577">
      <w:pPr>
        <w:ind w:left="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选择模板</w:t>
      </w:r>
    </w:p>
    <w:p w14:paraId="587B2361">
      <w:pPr>
        <w:ind w:left="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填写变量内容</w:t>
      </w:r>
    </w:p>
    <w:p w14:paraId="72C39D49">
      <w:pPr>
        <w:ind w:left="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发送</w:t>
      </w:r>
    </w:p>
    <w:p w14:paraId="3E718B18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0FA6FA9A">
      <w:pPr>
        <w:pStyle w:val="4"/>
        <w:spacing w:before="240" w:after="120"/>
      </w:pPr>
      <w:r>
        <w:t>5.4 快捷键</w:t>
      </w:r>
    </w:p>
    <w:p w14:paraId="5D45E8ED">
      <w:pPr>
        <w:spacing w:before="120" w:after="120"/>
      </w:pPr>
      <w:r>
        <w:rPr>
          <w:b/>
          <w:bCs/>
          <w:i w:val="0"/>
          <w:iCs w:val="0"/>
        </w:rPr>
        <w:t>常用快捷键：</w:t>
      </w:r>
    </w:p>
    <w:tbl>
      <w:tblPr>
        <w:tblStyle w:val="10"/>
        <w:tblW w:w="5000" w:type="pct"/>
        <w:tblInd w:w="0" w:type="dxa"/>
        <w:tblBorders>
          <w:top w:val="single" w:color="000000" w:sz="0" w:space="0"/>
          <w:left w:val="none" w:color="auto" w:sz="0" w:space="0"/>
          <w:bottom w:val="single" w:color="000000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832"/>
        <w:gridCol w:w="4214"/>
      </w:tblGrid>
      <w:tr w14:paraId="0AAB3C26">
        <w:tblPrEx>
          <w:tblBorders>
            <w:top w:val="single" w:color="000000" w:sz="0" w:space="0"/>
            <w:left w:val="none" w:color="auto" w:sz="0" w:space="0"/>
            <w:bottom w:val="single" w:color="000000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Borders>
              <w:top w:val="nil"/>
              <w:left w:val="nil"/>
              <w:bottom w:val="single" w:color="000000" w:sz="0" w:space="0"/>
              <w:right w:val="nil"/>
            </w:tcBorders>
            <w:vAlign w:val="center"/>
          </w:tcPr>
          <w:p w14:paraId="4C720A06">
            <w:pPr>
              <w:jc w:val="center"/>
            </w:pPr>
            <w:r>
              <w:rPr>
                <w:b/>
                <w:bCs/>
                <w:i w:val="0"/>
                <w:iCs w:val="0"/>
              </w:rPr>
              <w:t>快捷键</w:t>
            </w:r>
          </w:p>
        </w:tc>
        <w:tc>
          <w:tcPr>
            <w:tcBorders>
              <w:top w:val="nil"/>
              <w:left w:val="nil"/>
              <w:bottom w:val="single" w:color="000000" w:sz="0" w:space="0"/>
              <w:right w:val="nil"/>
            </w:tcBorders>
            <w:vAlign w:val="center"/>
          </w:tcPr>
          <w:p w14:paraId="472C40BC">
            <w:pPr>
              <w:jc w:val="center"/>
            </w:pPr>
            <w:r>
              <w:rPr>
                <w:b/>
                <w:bCs/>
                <w:i w:val="0"/>
                <w:iCs w:val="0"/>
              </w:rPr>
              <w:t>功能</w:t>
            </w:r>
          </w:p>
        </w:tc>
      </w:tr>
      <w:tr w14:paraId="70DBDEF8">
        <w:tblPrEx>
          <w:tblBorders>
            <w:top w:val="single" w:color="000000" w:sz="0" w:space="0"/>
            <w:left w:val="none" w:color="auto" w:sz="0" w:space="0"/>
            <w:bottom w:val="single" w:color="000000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E42DBA">
            <w:pPr>
              <w:jc w:val="center"/>
            </w:pPr>
            <w:r>
              <w:rPr>
                <w:b/>
                <w:bCs/>
                <w:i w:val="0"/>
                <w:iCs w:val="0"/>
              </w:rPr>
              <w:t>Ctrl/Cmd + K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BC672A">
            <w:pPr>
              <w:jc w:val="center"/>
            </w:pPr>
            <w:r>
              <w:rPr>
                <w:b w:val="0"/>
                <w:bCs w:val="0"/>
                <w:i w:val="0"/>
                <w:iCs w:val="0"/>
              </w:rPr>
              <w:t>搜索对话</w:t>
            </w:r>
          </w:p>
        </w:tc>
      </w:tr>
      <w:tr w14:paraId="3F9168AD">
        <w:tblPrEx>
          <w:tblBorders>
            <w:top w:val="single" w:color="000000" w:sz="0" w:space="0"/>
            <w:left w:val="none" w:color="auto" w:sz="0" w:space="0"/>
            <w:bottom w:val="single" w:color="000000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63410A">
            <w:pPr>
              <w:jc w:val="center"/>
            </w:pPr>
            <w:r>
              <w:rPr>
                <w:b/>
                <w:bCs/>
                <w:i w:val="0"/>
                <w:iCs w:val="0"/>
              </w:rPr>
              <w:t>Ctrl/Cmd + Shift + O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33E688">
            <w:pPr>
              <w:jc w:val="center"/>
            </w:pPr>
            <w:r>
              <w:rPr>
                <w:b w:val="0"/>
                <w:bCs w:val="0"/>
                <w:i w:val="0"/>
                <w:iCs w:val="0"/>
              </w:rPr>
              <w:t>新建对话</w:t>
            </w:r>
          </w:p>
        </w:tc>
      </w:tr>
      <w:tr w14:paraId="69513811">
        <w:tblPrEx>
          <w:tblBorders>
            <w:top w:val="single" w:color="000000" w:sz="0" w:space="0"/>
            <w:left w:val="none" w:color="auto" w:sz="0" w:space="0"/>
            <w:bottom w:val="single" w:color="000000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CD0B40">
            <w:pPr>
              <w:jc w:val="center"/>
            </w:pPr>
            <w:r>
              <w:rPr>
                <w:b/>
                <w:bCs/>
                <w:i w:val="0"/>
                <w:iCs w:val="0"/>
              </w:rPr>
              <w:t>Ctrl/Cmd + Shift + 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A5F1C9">
            <w:pPr>
              <w:jc w:val="center"/>
            </w:pPr>
            <w:r>
              <w:rPr>
                <w:b w:val="0"/>
                <w:bCs w:val="0"/>
                <w:i w:val="0"/>
                <w:iCs w:val="0"/>
              </w:rPr>
              <w:t>切换浅色/深色模式</w:t>
            </w:r>
          </w:p>
        </w:tc>
      </w:tr>
      <w:tr w14:paraId="55F87E02">
        <w:tblPrEx>
          <w:tblBorders>
            <w:top w:val="single" w:color="000000" w:sz="0" w:space="0"/>
            <w:left w:val="none" w:color="auto" w:sz="0" w:space="0"/>
            <w:bottom w:val="single" w:color="000000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ECDF3C">
            <w:pPr>
              <w:jc w:val="center"/>
            </w:pPr>
            <w:r>
              <w:rPr>
                <w:b/>
                <w:bCs/>
                <w:i w:val="0"/>
                <w:iCs w:val="0"/>
              </w:rPr>
              <w:t>Ctrl/Cmd + /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80F1EA">
            <w:pPr>
              <w:jc w:val="center"/>
            </w:pPr>
            <w:r>
              <w:rPr>
                <w:b w:val="0"/>
                <w:bCs w:val="0"/>
                <w:i w:val="0"/>
                <w:iCs w:val="0"/>
              </w:rPr>
              <w:t>显示快捷键列表</w:t>
            </w:r>
          </w:p>
        </w:tc>
      </w:tr>
      <w:tr w14:paraId="44BAADA0">
        <w:tblPrEx>
          <w:tblBorders>
            <w:top w:val="single" w:color="000000" w:sz="0" w:space="0"/>
            <w:left w:val="none" w:color="auto" w:sz="0" w:space="0"/>
            <w:bottom w:val="single" w:color="000000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51CCE1">
            <w:pPr>
              <w:jc w:val="center"/>
            </w:pPr>
            <w:r>
              <w:rPr>
                <w:b/>
                <w:bCs/>
                <w:i w:val="0"/>
                <w:iCs w:val="0"/>
              </w:rPr>
              <w:t>Esc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98696E">
            <w:pPr>
              <w:jc w:val="center"/>
            </w:pPr>
            <w:r>
              <w:rPr>
                <w:b w:val="0"/>
                <w:bCs w:val="0"/>
                <w:i w:val="0"/>
                <w:iCs w:val="0"/>
              </w:rPr>
              <w:t>停止生成</w:t>
            </w:r>
          </w:p>
        </w:tc>
      </w:tr>
      <w:tr w14:paraId="0D8685BE">
        <w:tblPrEx>
          <w:tblBorders>
            <w:top w:val="single" w:color="000000" w:sz="0" w:space="0"/>
            <w:left w:val="none" w:color="auto" w:sz="0" w:space="0"/>
            <w:bottom w:val="single" w:color="000000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B1041D">
            <w:pPr>
              <w:jc w:val="center"/>
            </w:pPr>
            <w:r>
              <w:rPr>
                <w:b/>
                <w:bCs/>
                <w:i w:val="0"/>
                <w:iCs w:val="0"/>
              </w:rPr>
              <w:t>Ctrl/Cmd + Enter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F3F90E">
            <w:pPr>
              <w:jc w:val="center"/>
            </w:pPr>
            <w:r>
              <w:rPr>
                <w:b w:val="0"/>
                <w:bCs w:val="0"/>
                <w:i w:val="0"/>
                <w:iCs w:val="0"/>
              </w:rPr>
              <w:t>发送消息</w:t>
            </w:r>
          </w:p>
        </w:tc>
      </w:tr>
    </w:tbl>
    <w:p w14:paraId="0B5B906B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14F23180">
      <w:pPr>
        <w:pStyle w:val="3"/>
        <w:spacing w:before="240" w:after="120"/>
      </w:pPr>
      <w:r>
        <w:t>第六章 常见问题</w:t>
      </w:r>
    </w:p>
    <w:p w14:paraId="5A9FAA98">
      <w:pPr>
        <w:pStyle w:val="4"/>
        <w:spacing w:before="240" w:after="120"/>
      </w:pPr>
      <w:r>
        <w:t>6.1 连接问题</w:t>
      </w:r>
    </w:p>
    <w:p w14:paraId="522F8FBF">
      <w:pPr>
        <w:spacing w:before="120" w:after="120"/>
      </w:pPr>
      <w:r>
        <w:rPr>
          <w:b/>
          <w:bCs/>
          <w:i w:val="0"/>
          <w:iCs w:val="0"/>
        </w:rPr>
        <w:t>问题：无法连接到 API</w:t>
      </w:r>
    </w:p>
    <w:p w14:paraId="1E7CBB66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可能原因：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1. API 密钥错误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2. 网络连接问题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3. API 地址配置错误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4. 余额不足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解决方法：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1. 检查 API 密钥是否正确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2. 测试网络连接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3. 验证 API 地址配置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4. 查询账户余额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468EA6D8">
      <w:pPr>
        <w:spacing w:before="120" w:after="120"/>
      </w:pPr>
      <w:r>
        <w:rPr>
          <w:b/>
          <w:bCs/>
          <w:i w:val="0"/>
          <w:iCs w:val="0"/>
        </w:rPr>
        <w:t>问题：请求超时</w:t>
      </w:r>
    </w:p>
    <w:p w14:paraId="25D6E3DD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可能原因：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1. 网络不稳定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2. API 服务繁忙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3. 请求内容过长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解决方法：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1. 检查网络连接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2. 稍后重试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3. 减少单次请求长度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4. 降低历史消息数量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130B2E91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5F9D3D7A">
      <w:pPr>
        <w:pStyle w:val="4"/>
        <w:spacing w:before="240" w:after="120"/>
      </w:pPr>
      <w:r>
        <w:t>6.2 功能问题</w:t>
      </w:r>
    </w:p>
    <w:p w14:paraId="1C4A05C7">
      <w:pPr>
        <w:spacing w:before="120" w:after="120"/>
      </w:pPr>
      <w:r>
        <w:rPr>
          <w:b/>
          <w:bCs/>
          <w:i w:val="0"/>
          <w:iCs w:val="0"/>
        </w:rPr>
        <w:t>问题：无法生成回复</w:t>
      </w:r>
    </w:p>
    <w:p w14:paraId="7AAD2D58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检查清单：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□ API 密钥是否有效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□ 账户余额是否充足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□ 模型是否可用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□ 请求内容是否合规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□ 网络连接是否正常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解决步骤：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1. 查看浏览器控制台错误信息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2. 检查 API 密钥配置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3. 验证模型可用性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4. 尝试更换模型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5. 清除浏览器缓存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1592CC6B">
      <w:pPr>
        <w:spacing w:before="120" w:after="120"/>
      </w:pPr>
      <w:r>
        <w:rPr>
          <w:b/>
          <w:bCs/>
          <w:i w:val="0"/>
          <w:iCs w:val="0"/>
        </w:rPr>
        <w:t>问题：回复质量不佳</w:t>
      </w:r>
    </w:p>
    <w:p w14:paraId="384F9190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优化方法：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1. 调整温度参数（降低温度值）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2. 增加历史消息数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3. 优化提示词描述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4. 使用更强大的模型（GPT-4）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5. 提供更多上下文信息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02B451CE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6A74240F">
      <w:pPr>
        <w:pStyle w:val="4"/>
        <w:spacing w:before="240" w:after="120"/>
      </w:pPr>
      <w:r>
        <w:t>6.3 部署问题</w:t>
      </w:r>
    </w:p>
    <w:p w14:paraId="0676480C">
      <w:pPr>
        <w:spacing w:before="120" w:after="120"/>
      </w:pPr>
      <w:r>
        <w:rPr>
          <w:b/>
          <w:bCs/>
          <w:i w:val="0"/>
          <w:iCs w:val="0"/>
        </w:rPr>
        <w:t>问题：Vercel 部署失败</w:t>
      </w:r>
    </w:p>
    <w:p w14:paraId="5D96C6CE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常见原因：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1. 环境变量配置错误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2. 构建超时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3. 依赖安装失败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解决方法：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1. 检查环境变量拼写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2. 重新部署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3. 查看部署日志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4. 联系平台支持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4BB8AAC0">
      <w:pPr>
        <w:spacing w:before="120" w:after="120"/>
      </w:pPr>
      <w:r>
        <w:rPr>
          <w:b/>
          <w:bCs/>
          <w:i w:val="0"/>
          <w:iCs w:val="0"/>
        </w:rPr>
        <w:t>问题：Docker 容器无法启动</w:t>
      </w:r>
    </w:p>
    <w:p w14:paraId="70734A63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检查步骤：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1. 查看容器日志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docker logs chatgpt-next-web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2. 检查端口占用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netstat -tlnp | grep 3000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3. 验证环境变量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docker inspect chatgpt-next-web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4. 重启容器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docker restart chatgpt-next-web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510D2212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60E0EF29">
      <w:pPr>
        <w:pStyle w:val="4"/>
        <w:spacing w:before="240" w:after="120"/>
      </w:pPr>
      <w:r>
        <w:t>6.4 数据问题</w:t>
      </w:r>
    </w:p>
    <w:p w14:paraId="620B1CD6">
      <w:pPr>
        <w:spacing w:before="120" w:after="120"/>
      </w:pPr>
      <w:r>
        <w:rPr>
          <w:b/>
          <w:bCs/>
          <w:i w:val="0"/>
          <w:iCs w:val="0"/>
        </w:rPr>
        <w:t>问题：对话数据丢失</w:t>
      </w:r>
    </w:p>
    <w:p w14:paraId="4EC74D44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预防措施：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1. 定期导出数据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2. 使用云端同步（登录账号）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3. 备份浏览器数据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恢复方法：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1. 检查浏览器缓存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2. 导入之前的备份文件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3. 查看浏览器历史记录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650C6F4B">
      <w:pPr>
        <w:spacing w:before="120" w:after="120"/>
      </w:pPr>
      <w:r>
        <w:rPr>
          <w:b/>
          <w:bCs/>
          <w:i w:val="0"/>
          <w:iCs w:val="0"/>
        </w:rPr>
        <w:t>问题：无法导入数据</w:t>
      </w:r>
    </w:p>
    <w:p w14:paraId="5A6DF5E8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可能原因：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1. 文件格式不兼容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2. 文件损坏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3. 版本不匹配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解决方法：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1. 确认文件格式正确（JSON）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2. 验证 JSON 格式有效性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3. 更新到最新版本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4. 手动迁移关键对话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6BFF5FC9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025EB763">
      <w:pPr>
        <w:pStyle w:val="3"/>
        <w:spacing w:before="240" w:after="120"/>
      </w:pPr>
      <w:r>
        <w:t>第七章 维护管理</w:t>
      </w:r>
    </w:p>
    <w:p w14:paraId="1FC6D98A">
      <w:pPr>
        <w:pStyle w:val="4"/>
        <w:spacing w:before="240" w:after="120"/>
      </w:pPr>
      <w:r>
        <w:t>7.1 更新升级</w:t>
      </w:r>
    </w:p>
    <w:p w14:paraId="0D7DE0E8">
      <w:pPr>
        <w:spacing w:before="120" w:after="120"/>
      </w:pPr>
      <w:r>
        <w:rPr>
          <w:b/>
          <w:bCs/>
          <w:i w:val="0"/>
          <w:iCs w:val="0"/>
        </w:rPr>
        <w:t>Vercel 部署更新：</w:t>
      </w:r>
    </w:p>
    <w:p w14:paraId="700C5479">
      <w:pPr>
        <w:ind w:left="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访问 Vercel 控制台</w:t>
      </w:r>
    </w:p>
    <w:p w14:paraId="13C34395">
      <w:pPr>
        <w:ind w:left="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进入项目设置</w:t>
      </w:r>
    </w:p>
    <w:p w14:paraId="4FCB9F18">
      <w:pPr>
        <w:ind w:left="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点击 "Redeploy"</w:t>
      </w:r>
    </w:p>
    <w:p w14:paraId="2BE0442E">
      <w:pPr>
        <w:ind w:left="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等待部署完成</w:t>
      </w:r>
    </w:p>
    <w:p w14:paraId="3DA75D44">
      <w:pPr>
        <w:spacing w:before="120" w:after="120"/>
      </w:pPr>
      <w:r>
        <w:rPr>
          <w:b/>
          <w:bCs/>
          <w:i w:val="0"/>
          <w:iCs w:val="0"/>
        </w:rPr>
        <w:t>Docker 部署更新：</w:t>
      </w:r>
    </w:p>
    <w:p w14:paraId="706456DB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停止容器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stop chatgpt-next-web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删除容器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rm chatgpt-next-web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拉取最新镜像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pull yidadaa/chatgpt-next-web:latest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启动新容器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run -d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-p 3000:3000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-e OPENAI_API_KEY="sk-xxxxxxxx"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-e CODE="your_password"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--name chatgpt-next-web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yidadaa/chatgpt-next-web:latest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4D81A714">
      <w:pPr>
        <w:spacing w:before="120" w:after="120"/>
      </w:pPr>
      <w:r>
        <w:rPr>
          <w:b/>
          <w:bCs/>
          <w:i w:val="0"/>
          <w:iCs w:val="0"/>
        </w:rPr>
        <w:t>本地部署更新：</w:t>
      </w:r>
    </w:p>
    <w:p w14:paraId="1D79C043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拉取最新代码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git pull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更新依赖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npm install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重新构建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npm run build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重启服务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npm run start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4F751A30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02A82013">
      <w:pPr>
        <w:pStyle w:val="4"/>
        <w:spacing w:before="240" w:after="120"/>
      </w:pPr>
      <w:r>
        <w:t>7.2 数据备份</w:t>
      </w:r>
    </w:p>
    <w:p w14:paraId="2326759C">
      <w:pPr>
        <w:spacing w:before="120" w:after="120"/>
      </w:pPr>
      <w:r>
        <w:rPr>
          <w:b/>
          <w:bCs/>
          <w:i w:val="0"/>
          <w:iCs w:val="0"/>
        </w:rPr>
        <w:t>自动备份设置：</w:t>
      </w:r>
    </w:p>
    <w:p w14:paraId="23B5F40B">
      <w:pPr>
        <w:ind w:left="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设置 → 数据管理</w:t>
      </w:r>
    </w:p>
    <w:p w14:paraId="0946B5F3">
      <w:pPr>
        <w:ind w:left="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启用 "自动备份"</w:t>
      </w:r>
    </w:p>
    <w:p w14:paraId="54AB48C3">
      <w:pPr>
        <w:ind w:left="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设置备份频率：</w:t>
      </w:r>
    </w:p>
    <w:p w14:paraId="740BB0CE">
      <w:pPr>
        <w:ind w:left="72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每天</w:t>
      </w:r>
    </w:p>
    <w:p w14:paraId="66EFBFF8">
      <w:pPr>
        <w:ind w:left="72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每周</w:t>
      </w:r>
    </w:p>
    <w:p w14:paraId="28C3631E">
      <w:pPr>
        <w:ind w:left="72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每月</w:t>
      </w:r>
    </w:p>
    <w:p w14:paraId="2B2C4E2A">
      <w:pPr>
        <w:ind w:left="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选择备份位置：</w:t>
      </w:r>
    </w:p>
    <w:p w14:paraId="3B544727">
      <w:pPr>
        <w:ind w:left="72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本地下载</w:t>
      </w:r>
    </w:p>
    <w:p w14:paraId="153C30F1">
      <w:pPr>
        <w:ind w:left="72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云端同步</w:t>
      </w:r>
    </w:p>
    <w:p w14:paraId="24F7C683">
      <w:pPr>
        <w:spacing w:before="120" w:after="120"/>
      </w:pPr>
      <w:r>
        <w:rPr>
          <w:b/>
          <w:bCs/>
          <w:i w:val="0"/>
          <w:iCs w:val="0"/>
        </w:rPr>
        <w:t>手动备份：</w:t>
      </w:r>
    </w:p>
    <w:p w14:paraId="7A21633F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定期执行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1. 点击设置 ⚙️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2. 数据管理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3. 导出数据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4. 保存到安全位置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建议备份频率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重要数据：每天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一般数据：每周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历史数据：每月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794700AB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4638AD2D">
      <w:pPr>
        <w:pStyle w:val="4"/>
        <w:spacing w:before="240" w:after="120"/>
      </w:pPr>
      <w:r>
        <w:t>7.3 性能优化</w:t>
      </w:r>
    </w:p>
    <w:p w14:paraId="33ED6ABE">
      <w:pPr>
        <w:spacing w:before="120" w:after="120"/>
      </w:pPr>
      <w:r>
        <w:rPr>
          <w:b/>
          <w:bCs/>
          <w:i w:val="0"/>
          <w:iCs w:val="0"/>
        </w:rPr>
        <w:t>浏览器优化：</w:t>
      </w:r>
    </w:p>
    <w:p w14:paraId="5C332FEB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1. 清除缓存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- Chrome：Ctrl+Shift+Delete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- 选择 "缓存的图片和文件"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- 清除数据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2. 禁用不必要的扩展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3. 使用无痕模式测试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4. 更新浏览器到最新版本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45ACA1CF">
      <w:pPr>
        <w:spacing w:before="120" w:after="120"/>
      </w:pPr>
      <w:r>
        <w:rPr>
          <w:b/>
          <w:bCs/>
          <w:i w:val="0"/>
          <w:iCs w:val="0"/>
        </w:rPr>
        <w:t>应用优化：</w:t>
      </w:r>
    </w:p>
    <w:p w14:paraId="62BB29A2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1. 减少历史消息数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设置 → 模型配置 → 历史消息数：4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2. 降低最大 Token 数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设置 → 模型配置 → 最大 Token：1000-2000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3. 定期清理对话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删除不需要的对话记录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4. 关闭自动保存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设置 → 数据管理 → 关闭自动备份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3B6E9C1C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534E3308">
      <w:pPr>
        <w:pStyle w:val="4"/>
        <w:spacing w:before="240" w:after="120"/>
      </w:pPr>
      <w:r>
        <w:t>7.4 安全建议</w:t>
      </w:r>
    </w:p>
    <w:p w14:paraId="42FFA614">
      <w:pPr>
        <w:spacing w:before="120" w:after="120"/>
      </w:pPr>
      <w:r>
        <w:rPr>
          <w:b/>
          <w:bCs/>
          <w:i w:val="0"/>
          <w:iCs w:val="0"/>
        </w:rPr>
        <w:t>访问控制：</w:t>
      </w:r>
    </w:p>
    <w:p w14:paraId="2BEE295A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1. 设置强密码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- 至少 12 位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- 包含大小写字母、数字、特殊字符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- 定期更换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2. 限制访问 IP（生产环境）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- 配置防火墙规则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- 使用 VPN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- IP 白名单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3. 启用 HTTPS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- Vercel 自动启用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- 自建服务器需配置 SSL 证书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556ACAE4">
      <w:pPr>
        <w:spacing w:before="120" w:after="120"/>
      </w:pPr>
      <w:r>
        <w:rPr>
          <w:b/>
          <w:bCs/>
          <w:i w:val="0"/>
          <w:iCs w:val="0"/>
        </w:rPr>
        <w:t>API 密钥安全：</w:t>
      </w:r>
    </w:p>
    <w:p w14:paraId="390A2AE3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1. 使用环境变量存储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- 不要硬编码在代码中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- 不要提交到代码仓库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2. 定期轮换密钥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- 建议每 3 个月更换一次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3. 设置使用限额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- OpenAI 控制台设置每月上限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4. 监控使用情况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- 定期检查 API 使用记录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- 设置异常告警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7163880A">
      <w:pPr>
        <w:spacing w:before="120" w:after="120"/>
      </w:pPr>
      <w:r>
        <w:rPr>
          <w:b/>
          <w:bCs/>
          <w:i w:val="0"/>
          <w:iCs w:val="0"/>
        </w:rPr>
        <w:t>数据安全：</w:t>
      </w:r>
    </w:p>
    <w:p w14:paraId="2BFDB1C6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1. 敏感信息处理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- 不要在对话中输入密码、密钥等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- 定期清理敏感对话记录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2. 数据加密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- 浏览器本地存储已加密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- 传输使用 HTTPS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3. 权限最小化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- 仅授予必要的 API 权限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- 使用受限的 API 密钥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2CF7CE80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3B5F9D6D">
      <w:pPr>
        <w:pStyle w:val="3"/>
        <w:spacing w:before="240" w:after="120"/>
      </w:pPr>
      <w:r>
        <w:t>附录</w:t>
      </w:r>
    </w:p>
    <w:p w14:paraId="47F827E9">
      <w:pPr>
        <w:pStyle w:val="4"/>
        <w:spacing w:before="240" w:after="120"/>
      </w:pPr>
      <w:r>
        <w:t>A. 环境变量完整列表</w:t>
      </w:r>
    </w:p>
    <w:p w14:paraId="19851939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========== API 配置 ==========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OPENAI_API_KEY=              # OpenAI API 密钥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BASE_URL=                    # API 基础地址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OPENAI_ORG_ID=              # 组织 ID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========== 访问控制 ==========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CODE=                        # 访问密码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HIDE_USER_API_KEY=0         # 隐藏用户 API 输入框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========== 模型配置 ==========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DEFAULT_MODEL=              # 默认模型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CUSTOM_MODELS=              # 自定义模型列表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DISABLE_GPT4=0              # 禁用 GPT-4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========== Azure OpenAI ==========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AZURE_URL=                  # Azure 终结点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AZURE_API_KEY=              # Azure 密钥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AZURE_API_VERSION=          # API 版本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========== Google Gemini ==========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GOOGLE_API_KEY=             # Gemini 密钥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GOOGLE_URL=                 # Gemini 地址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========== Anthropic Claude ==========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ANTHROPIC_API_KEY=          # Claude 密钥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ANTHROPIC_API_VERSION=      # API 版本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ANTHROPIC_URL=              # Claude 地址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========== 功能开关 ==========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ENABLE_BALANCE_QUERY=0      # 启用余额查询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DISABLE_FAST_LINK=0         # 禁用快速分享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59C40DFF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54A64649">
      <w:pPr>
        <w:pStyle w:val="4"/>
        <w:spacing w:before="240" w:after="120"/>
      </w:pPr>
      <w:r>
        <w:t>B. 常用命令速查</w:t>
      </w:r>
    </w:p>
    <w:p w14:paraId="0AE8C3E6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========== Docker 命令 ==========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启动容器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start chatgpt-next-web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停止容器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stop chatgpt-next-web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重启容器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restart chatgpt-next-web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查看日志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logs chatgpt-next-web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logs -f chatgpt-next-web  # 实时日志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进入容器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exec -it chatgpt-next-web sh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删除容器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rm chatgpt-next-web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查看容器信息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inspect chatgpt-next-web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========== Node.js 命令 ==========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安装依赖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npm install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yarn install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开发模式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npm run dev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yarn dev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构建生产版本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npm run build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yarn build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启动生产服务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npm run start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yarn start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检查代码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npm run lint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yarn lint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4C34816C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382BE288">
      <w:pPr>
        <w:pStyle w:val="4"/>
        <w:spacing w:before="240" w:after="120"/>
      </w:pPr>
      <w:r>
        <w:t>C. 故障排查清单</w:t>
      </w:r>
    </w:p>
    <w:p w14:paraId="1BCC0DBE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□ 网络连接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├─ 能否访问互联网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├─ 能否访问 API 地址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└─ 防火墙是否阻止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□ API 配置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├─ API 密钥是否正确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├─ API 地址是否正确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├─ 账户余额是否充足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└─ 模型权限是否开通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□ 浏览器环境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├─ 浏览器版本是否支持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├─ JavaScript 是否启用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├─ Cookie 是否允许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└─ 缓存是否过期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□ 部署环境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├─ 容器是否运行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├─ 端口是否开放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├─ 环境变量是否正确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└─ 日志是否有错误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□ 数据问题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├─ 本地存储是否正常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├─ 数据格式是否正确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├─ 备份是否可用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└─ 同步是否成功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279E4347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</w:t>
      </w:r>
      <w:bookmarkStart w:id="0" w:name="_GoBack"/>
      <w:bookmarkEnd w:id="0"/>
      <w:r>
        <w:rPr>
          <w:color w:val="999999"/>
        </w:rPr>
        <w:t>───────</w:t>
      </w:r>
    </w:p>
    <w:p w14:paraId="539541CA">
      <w:pPr>
        <w:pStyle w:val="4"/>
        <w:spacing w:before="240" w:after="120"/>
      </w:pPr>
      <w:r>
        <w:t>D. 技术支持</w:t>
      </w:r>
    </w:p>
    <w:p w14:paraId="45FF428F">
      <w:pPr>
        <w:spacing w:before="120" w:after="120"/>
      </w:pPr>
      <w:r>
        <w:rPr>
          <w:b/>
          <w:bCs/>
          <w:i w:val="0"/>
          <w:iCs w:val="0"/>
        </w:rPr>
        <w:t>获取帮助：</w:t>
      </w:r>
    </w:p>
    <w:p w14:paraId="3825ADB1">
      <w:pPr>
        <w:ind w:left="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查看项目文档</w:t>
      </w:r>
    </w:p>
    <w:p w14:paraId="108A8C4A">
      <w:pPr>
        <w:ind w:left="72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README 文件</w:t>
      </w:r>
    </w:p>
    <w:p w14:paraId="7D4454BB">
      <w:pPr>
        <w:ind w:left="72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Wiki 页面</w:t>
      </w:r>
    </w:p>
    <w:p w14:paraId="1EC68B16">
      <w:pPr>
        <w:ind w:left="72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更新日志</w:t>
      </w:r>
    </w:p>
    <w:p w14:paraId="57A9E772">
      <w:pPr>
        <w:ind w:left="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搜索已知问题</w:t>
      </w:r>
    </w:p>
    <w:p w14:paraId="72C96F5F">
      <w:pPr>
        <w:ind w:left="72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GitHub Issues</w:t>
      </w:r>
    </w:p>
    <w:p w14:paraId="4388B6C6">
      <w:pPr>
        <w:ind w:left="72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常见问题页面</w:t>
      </w:r>
    </w:p>
    <w:p w14:paraId="63AF4047">
      <w:pPr>
        <w:ind w:left="72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社区讨论</w:t>
      </w:r>
    </w:p>
    <w:p w14:paraId="6167D69A">
      <w:pPr>
        <w:ind w:left="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查看日志</w:t>
      </w:r>
    </w:p>
    <w:p w14:paraId="7CC0E228">
      <w:pPr>
        <w:ind w:left="72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浏览器控制台</w:t>
      </w:r>
    </w:p>
    <w:p w14:paraId="5A3A6A76">
      <w:pPr>
        <w:ind w:left="72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容器日志</w:t>
      </w:r>
    </w:p>
    <w:p w14:paraId="7BF32C13">
      <w:pPr>
        <w:ind w:left="72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服务器日志</w:t>
      </w:r>
    </w:p>
    <w:p w14:paraId="5F4971E4">
      <w:pPr>
        <w:ind w:left="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提交问题报告</w:t>
      </w:r>
    </w:p>
    <w:p w14:paraId="4F96A277">
      <w:pPr>
        <w:ind w:left="72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描述问题现象</w:t>
      </w:r>
    </w:p>
    <w:p w14:paraId="2080F239">
      <w:pPr>
        <w:ind w:left="72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提供错误信息</w:t>
      </w:r>
    </w:p>
    <w:p w14:paraId="74377CC8">
      <w:pPr>
        <w:ind w:left="72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说明复现步骤</w:t>
      </w:r>
    </w:p>
    <w:p w14:paraId="6D1CC8AA">
      <w:pPr>
        <w:ind w:left="720"/>
      </w:pPr>
      <w:r>
        <w:rPr>
          <w:b/>
          <w:bCs/>
        </w:rPr>
        <w:t>•</w:t>
      </w:r>
      <w:r>
        <w:tab/>
      </w:r>
      <w:r>
        <w:rPr>
          <w:b w:val="0"/>
          <w:bCs w:val="0"/>
          <w:i w:val="0"/>
          <w:iCs w:val="0"/>
        </w:rPr>
        <w:t>附上环境信息</w:t>
      </w:r>
    </w:p>
    <w:p w14:paraId="06DF2897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4A2147C4">
      <w:pPr>
        <w:spacing w:before="120" w:after="120"/>
      </w:pPr>
      <w:r>
        <w:rPr>
          <w:b/>
          <w:bCs/>
          <w:i w:val="0"/>
          <w:iCs w:val="0"/>
        </w:rPr>
        <w:t>文档版本：</w:t>
      </w:r>
      <w:r>
        <w:rPr>
          <w:b w:val="0"/>
          <w:bCs w:val="0"/>
          <w:i w:val="0"/>
          <w:iCs w:val="0"/>
        </w:rPr>
        <w:t xml:space="preserve"> v1.0</w:t>
      </w:r>
      <w:r>
        <w:rPr>
          <w:b/>
          <w:bCs/>
          <w:i w:val="0"/>
          <w:iCs w:val="0"/>
        </w:rPr>
        <w:t>更新时间：</w:t>
      </w:r>
      <w:r>
        <w:rPr>
          <w:b w:val="0"/>
          <w:bCs w:val="0"/>
          <w:i w:val="0"/>
          <w:iCs w:val="0"/>
        </w:rPr>
        <w:t xml:space="preserve"> 2024年1月</w:t>
      </w:r>
    </w:p>
    <w:p w14:paraId="30251462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747981E7">
      <w:pPr>
        <w:spacing w:before="120" w:after="120"/>
      </w:pPr>
      <w:r>
        <w:rPr>
          <w:b/>
          <w:bCs/>
          <w:i w:val="0"/>
          <w:iCs w:val="0"/>
        </w:rPr>
        <w:t>结束</w:t>
      </w:r>
    </w:p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5C1946E"/>
    <w:multiLevelType w:val="singleLevel"/>
    <w:tmpl w:val="A5C1946E"/>
    <w:lvl w:ilvl="0" w:tentative="0">
      <w:start w:val="4"/>
      <w:numFmt w:val="chineseCounting"/>
      <w:suff w:val="space"/>
      <w:lvlText w:val="第%1章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5CD8557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Arial" w:cs="Arial"/>
      <w:sz w:val="24"/>
      <w:szCs w:val="24"/>
    </w:rPr>
  </w:style>
  <w:style w:type="paragraph" w:styleId="2">
    <w:name w:val="heading 1"/>
    <w:basedOn w:val="1"/>
    <w:next w:val="1"/>
    <w:qFormat/>
    <w:uiPriority w:val="0"/>
    <w:rPr>
      <w:color w:val="2E74B5"/>
      <w:sz w:val="32"/>
      <w:szCs w:val="32"/>
    </w:rPr>
  </w:style>
  <w:style w:type="paragraph" w:styleId="3">
    <w:name w:val="heading 2"/>
    <w:basedOn w:val="1"/>
    <w:next w:val="1"/>
    <w:qFormat/>
    <w:uiPriority w:val="0"/>
    <w:rPr>
      <w:color w:val="2E74B5"/>
      <w:sz w:val="26"/>
      <w:szCs w:val="26"/>
    </w:rPr>
  </w:style>
  <w:style w:type="paragraph" w:styleId="4">
    <w:name w:val="heading 3"/>
    <w:basedOn w:val="1"/>
    <w:next w:val="1"/>
    <w:qFormat/>
    <w:uiPriority w:val="0"/>
    <w:rPr>
      <w:color w:val="1F4D78"/>
      <w:sz w:val="24"/>
      <w:szCs w:val="24"/>
    </w:rPr>
  </w:style>
  <w:style w:type="paragraph" w:styleId="5">
    <w:name w:val="heading 4"/>
    <w:basedOn w:val="1"/>
    <w:next w:val="1"/>
    <w:qFormat/>
    <w:uiPriority w:val="0"/>
    <w:rPr>
      <w:i/>
      <w:iCs/>
      <w:color w:val="2E74B5"/>
    </w:rPr>
  </w:style>
  <w:style w:type="paragraph" w:styleId="6">
    <w:name w:val="heading 5"/>
    <w:basedOn w:val="1"/>
    <w:next w:val="1"/>
    <w:qFormat/>
    <w:uiPriority w:val="0"/>
    <w:rPr>
      <w:color w:val="2E74B5"/>
    </w:rPr>
  </w:style>
  <w:style w:type="paragraph" w:styleId="7">
    <w:name w:val="heading 6"/>
    <w:basedOn w:val="1"/>
    <w:next w:val="1"/>
    <w:qFormat/>
    <w:uiPriority w:val="0"/>
    <w:rPr>
      <w:color w:val="1F4D78"/>
    </w:rPr>
  </w:style>
  <w:style w:type="character" w:default="1" w:styleId="11">
    <w:name w:val="Default Paragraph Font"/>
    <w:semiHidden/>
    <w:uiPriority w:val="0"/>
  </w:style>
  <w:style w:type="table" w:default="1" w:styleId="10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footnote text"/>
    <w:basedOn w:val="1"/>
    <w:link w:val="15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9">
    <w:name w:val="Title"/>
    <w:basedOn w:val="1"/>
    <w:next w:val="1"/>
    <w:qFormat/>
    <w:uiPriority w:val="0"/>
    <w:rPr>
      <w:sz w:val="56"/>
      <w:szCs w:val="56"/>
    </w:rPr>
  </w:style>
  <w:style w:type="character" w:styleId="12">
    <w:name w:val="Hyperlink"/>
    <w:unhideWhenUsed/>
    <w:uiPriority w:val="99"/>
    <w:rPr>
      <w:color w:val="0563C1"/>
      <w:u w:val="single"/>
    </w:rPr>
  </w:style>
  <w:style w:type="character" w:styleId="13">
    <w:name w:val="footnote reference"/>
    <w:semiHidden/>
    <w:unhideWhenUsed/>
    <w:uiPriority w:val="99"/>
    <w:rPr>
      <w:vertAlign w:val="superscript"/>
    </w:rPr>
  </w:style>
  <w:style w:type="paragraph" w:styleId="14">
    <w:name w:val="List Paragraph"/>
    <w:basedOn w:val="1"/>
    <w:qFormat/>
    <w:uiPriority w:val="0"/>
  </w:style>
  <w:style w:type="character" w:customStyle="1" w:styleId="15">
    <w:name w:val="Footnote Text Char"/>
    <w:link w:val="8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19</Pages>
  <TotalTime>2</TotalTime>
  <ScaleCrop>false</ScaleCrop>
  <LinksUpToDate>false</LinksUpToDate>
  <Application>WPS Office_12.8.2.21555_F1E327BC-269C-435d-A152-05C5408002CA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2025-11-19T11:17:00Z</dcterms:created>
  <dc:creator>Un-named</dc:creator>
  <cp:lastModifiedBy>Admin</cp:lastModifiedBy>
  <dcterms:modified xsi:type="dcterms:W3CDTF">2025-11-19T11:20:04Z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2052-12.8.2.21555</vt:lpwstr>
  </property>
  <property fmtid="{D5CDD505-2E9C-101B-9397-08002B2CF9AE}" pid="3" name="ICV">
    <vt:lpwstr>1FE535FDD48E4AFA973641C929E90E93_12</vt:lpwstr>
  </property>
</Properties>
</file>