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2.png" ContentType="image/png"/>
  <Override PartName="/word/media/rId21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eader-n0"/>
    <w:p>
      <w:pPr>
        <w:pStyle w:val="Heading1"/>
      </w:pPr>
      <w:r>
        <w:t xml:space="preserve">Asterisker 使用说明</w:t>
      </w:r>
    </w:p>
    <w:p>
      <w:pPr>
        <w:pStyle w:val="FirstParagraph"/>
      </w:pPr>
      <w:r>
        <w:t xml:space="preserve">欢迎使用Asterisker！</w:t>
      </w:r>
    </w:p>
    <w:bookmarkStart w:id="24" w:name="header-n3"/>
    <w:p>
      <w:pPr>
        <w:pStyle w:val="Heading2"/>
      </w:pPr>
      <w:r>
        <w:t xml:space="preserve">安装软件</w:t>
      </w:r>
    </w:p>
    <w:p>
      <w:pPr>
        <w:numPr>
          <w:ilvl w:val="0"/>
          <w:numId w:val="1001"/>
        </w:numPr>
      </w:pPr>
      <w:r>
        <w:t xml:space="preserve">打开</w:t>
      </w:r>
      <w:r>
        <w:rPr>
          <w:rStyle w:val="VerbatimChar"/>
        </w:rPr>
        <w:t xml:space="preserve">bin/2.1/</w:t>
      </w:r>
      <w:r>
        <w:t xml:space="preserve">文件夹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0642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Michael\Coding\Python\Asterisker\docs\image-res\OpenBinFol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运行</w:t>
      </w:r>
      <w:r>
        <w:rPr>
          <w:rStyle w:val="VerbatimChar"/>
        </w:rPr>
        <w:t xml:space="preserve">Asterisker-v2.1-setup.exe</w:t>
      </w:r>
      <w:r>
        <w:t xml:space="preserve">程序。如果Windows弹出管理员授权窗口，请选择</w:t>
      </w:r>
      <w:r>
        <w:rPr>
          <w:rStyle w:val="VerbatimChar"/>
        </w:rPr>
        <w:t xml:space="preserve">是</w:t>
      </w:r>
      <w:r>
        <w:t xml:space="preserve">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438650" cy="2514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Michael\Coding\Python\Asterisker\docs\image-res\U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按照安装程序的指示，安装</w:t>
      </w:r>
      <w:r>
        <w:rPr>
          <w:rStyle w:val="VerbatimChar"/>
        </w:rPr>
        <w:t xml:space="preserve">Asterisker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打开桌面上的快捷方式。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714375" cy="781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Michael\Coding\Python\Asterisker\docs\image-res\Shortc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按照程序上的文字指示即可使用。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467225" cy="2209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Michael\Coding\Python\Asterisker\docs\image-res\Asterisker-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4"/>
    <w:bookmarkStart w:id="27" w:name="header-n19"/>
    <w:p>
      <w:pPr>
        <w:pStyle w:val="Heading2"/>
      </w:pPr>
      <w:r>
        <w:t xml:space="preserve">卸载</w:t>
      </w:r>
    </w:p>
    <w:p>
      <w:pPr>
        <w:numPr>
          <w:ilvl w:val="0"/>
          <w:numId w:val="1002"/>
        </w:numPr>
      </w:pPr>
      <w:r>
        <w:t xml:space="preserve">打开</w:t>
      </w:r>
      <w:r>
        <w:rPr>
          <w:rStyle w:val="VerbatimChar"/>
        </w:rPr>
        <w:t xml:space="preserve">控制面板-&gt;程序与功能</w:t>
      </w:r>
      <w:r>
        <w:t xml:space="preserve">，找到</w:t>
      </w:r>
      <w:r>
        <w:rPr>
          <w:rStyle w:val="VerbatimChar"/>
        </w:rPr>
        <w:t xml:space="preserve">Asterisker</w:t>
      </w:r>
      <w:r>
        <w:t xml:space="preserve">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489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Michael\Coding\Python\Asterisker\docs\image-res\Unins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在Windows 8.1以上操作系统中，也可以在</w:t>
      </w:r>
      <w:r>
        <w:rPr>
          <w:rStyle w:val="VerbatimChar"/>
        </w:rPr>
        <w:t xml:space="preserve">设置</w:t>
      </w:r>
      <w:r>
        <w:t xml:space="preserve">UWP应用中卸载。</w:t>
      </w:r>
    </w:p>
    <w:p>
      <w:pPr>
        <w:numPr>
          <w:ilvl w:val="0"/>
          <w:numId w:val="1002"/>
        </w:numPr>
      </w:pPr>
      <w:r>
        <w:t xml:space="preserve">双击</w:t>
      </w:r>
      <w:r>
        <w:rPr>
          <w:rStyle w:val="VerbatimChar"/>
        </w:rPr>
        <w:t xml:space="preserve">Asterisker</w:t>
      </w:r>
      <w:r>
        <w:t xml:space="preserve">，按照安装程序指示进行卸载。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810000" cy="1647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Michael\Coding\Python\Asterisker\docs\image-res\UninstallPr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2021-04-05T02:08:14Z</dcterms:created>
  <dcterms:modified xsi:type="dcterms:W3CDTF">2021-04-05T02:08:14Z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